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DA796D" w14:textId="77777777" w:rsidR="00A41070" w:rsidRPr="00A41070" w:rsidRDefault="00A41070" w:rsidP="00A41070">
      <w:pPr>
        <w:pStyle w:val="Heading1"/>
        <w:spacing w:line="240" w:lineRule="auto"/>
        <w:rPr>
          <w:rFonts w:ascii="Arial" w:hAnsi="Arial" w:cs="Arial"/>
          <w:b w:val="0"/>
          <w:i/>
          <w:iCs/>
          <w:sz w:val="28"/>
          <w:szCs w:val="28"/>
        </w:rPr>
      </w:pPr>
      <w:bookmarkStart w:id="0" w:name="_Toc190161697"/>
      <w:r w:rsidRPr="00A41070">
        <w:rPr>
          <w:rFonts w:ascii="Arial" w:hAnsi="Arial" w:cs="Arial"/>
          <w:sz w:val="28"/>
          <w:szCs w:val="28"/>
        </w:rPr>
        <w:t xml:space="preserve">ANALISIS LIMBAH PRODUKSI BAGLOG JAMUR TIRAM PUTIH MENGGUNAKAN METODA </w:t>
      </w:r>
      <w:r w:rsidRPr="00A41070">
        <w:rPr>
          <w:rFonts w:ascii="Arial" w:hAnsi="Arial" w:cs="Arial"/>
          <w:i/>
          <w:iCs/>
          <w:sz w:val="28"/>
          <w:szCs w:val="28"/>
        </w:rPr>
        <w:t>LIFE CYCLE ASSESMENT (LCA)</w:t>
      </w:r>
      <w:bookmarkEnd w:id="0"/>
    </w:p>
    <w:p w14:paraId="197124E4" w14:textId="77777777" w:rsidR="00A41070" w:rsidRPr="00A41070" w:rsidRDefault="00A41070" w:rsidP="00A41070">
      <w:pPr>
        <w:jc w:val="center"/>
        <w:rPr>
          <w:rFonts w:ascii="Arial" w:hAnsi="Arial" w:cs="Arial"/>
          <w:b/>
          <w:sz w:val="28"/>
          <w:szCs w:val="28"/>
        </w:rPr>
      </w:pPr>
      <w:r w:rsidRPr="00A41070">
        <w:rPr>
          <w:rFonts w:ascii="Arial" w:hAnsi="Arial" w:cs="Arial"/>
          <w:b/>
          <w:sz w:val="28"/>
          <w:szCs w:val="28"/>
        </w:rPr>
        <w:t>(STUDI KASUS: CV. ASA AGRO CORPORATION)</w:t>
      </w:r>
    </w:p>
    <w:p w14:paraId="0A2169E4" w14:textId="77777777" w:rsidR="00DC677F" w:rsidRPr="00EB2520" w:rsidRDefault="00DC677F" w:rsidP="00DC677F">
      <w:pPr>
        <w:pStyle w:val="TitleKinetik"/>
        <w:rPr>
          <w:noProof/>
        </w:rPr>
      </w:pPr>
    </w:p>
    <w:p w14:paraId="0CC1559E" w14:textId="0D8549A0" w:rsidR="00DC677F" w:rsidRPr="00EB2520" w:rsidRDefault="00A41070" w:rsidP="004A4993">
      <w:pPr>
        <w:pStyle w:val="AuthorsKinetik"/>
        <w:tabs>
          <w:tab w:val="left" w:pos="8688"/>
        </w:tabs>
        <w:rPr>
          <w:i/>
          <w:iCs/>
          <w:vertAlign w:val="superscript"/>
        </w:rPr>
      </w:pPr>
      <w:r>
        <w:t>M Shena Maualana</w:t>
      </w:r>
      <w:r w:rsidRPr="00EB2520">
        <w:rPr>
          <w:vertAlign w:val="superscript"/>
          <w:lang w:val="id-ID"/>
        </w:rPr>
        <w:t>1</w:t>
      </w:r>
      <w:r w:rsidRPr="00EB2520">
        <w:t xml:space="preserve">, </w:t>
      </w:r>
      <w:r>
        <w:t>Isma Masrofah S.ST.,MT</w:t>
      </w:r>
      <w:r w:rsidR="00DC677F" w:rsidRPr="00EB2520">
        <w:rPr>
          <w:vertAlign w:val="superscript"/>
          <w:lang w:val="id-ID"/>
        </w:rPr>
        <w:t>2</w:t>
      </w:r>
      <w:r w:rsidR="004A4993" w:rsidRPr="00EB2520">
        <w:rPr>
          <w:vertAlign w:val="superscript"/>
          <w:lang w:val="id-ID"/>
        </w:rPr>
        <w:tab/>
      </w:r>
    </w:p>
    <w:p w14:paraId="0EA7FF62" w14:textId="67656207" w:rsidR="00DC677F" w:rsidRPr="00EB2520" w:rsidRDefault="00A41070" w:rsidP="00DC677F">
      <w:pPr>
        <w:pStyle w:val="AfiliationKinetik"/>
      </w:pPr>
      <w:r>
        <w:t>Universitas Suryakencana</w:t>
      </w:r>
      <w:r w:rsidR="00DC677F" w:rsidRPr="00EB2520">
        <w:t xml:space="preserve"> </w:t>
      </w:r>
      <w:r w:rsidR="00DC677F" w:rsidRPr="00EB2520">
        <w:rPr>
          <w:vertAlign w:val="superscript"/>
        </w:rPr>
        <w:t>1</w:t>
      </w:r>
    </w:p>
    <w:p w14:paraId="7E5373AF" w14:textId="64E5B2E3" w:rsidR="00DC677F" w:rsidRPr="00EB2520" w:rsidRDefault="002823C7" w:rsidP="00DC677F">
      <w:pPr>
        <w:pStyle w:val="AfiliationKinetik"/>
      </w:pPr>
      <w:r>
        <w:t>m</w:t>
      </w:r>
      <w:r w:rsidR="00A41070">
        <w:t>senamaulana657@gmail.com</w:t>
      </w:r>
      <w:r w:rsidR="00DC677F" w:rsidRPr="00EB2520">
        <w:rPr>
          <w:vertAlign w:val="superscript"/>
        </w:rPr>
        <w:t>1</w:t>
      </w:r>
      <w:r w:rsidR="00DC677F" w:rsidRPr="00EB2520">
        <w:t xml:space="preserve">, </w:t>
      </w:r>
      <w:r w:rsidR="00A41070">
        <w:t>isma.masrofah@unsur.ac.id</w:t>
      </w:r>
      <w:r w:rsidR="00DC677F" w:rsidRPr="00EB2520">
        <w:rPr>
          <w:vertAlign w:val="superscript"/>
        </w:rPr>
        <w:t>2</w:t>
      </w:r>
      <w:r w:rsidR="00A41070">
        <w:t>.</w:t>
      </w:r>
    </w:p>
    <w:p w14:paraId="5DFCFAC3" w14:textId="77777777" w:rsidR="00DC677F" w:rsidRPr="00EB2520" w:rsidRDefault="00DC677F" w:rsidP="00DC677F">
      <w:pPr>
        <w:jc w:val="center"/>
        <w:rPr>
          <w:rFonts w:ascii="Arial" w:hAnsi="Arial" w:cs="Arial"/>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EB2520" w14:paraId="5956AB5F" w14:textId="77777777" w:rsidTr="00E5288A">
        <w:tc>
          <w:tcPr>
            <w:tcW w:w="3531" w:type="dxa"/>
          </w:tcPr>
          <w:p w14:paraId="4D2CF277" w14:textId="77777777" w:rsidR="00DC677F" w:rsidRPr="00EB2520" w:rsidRDefault="00DC677F" w:rsidP="00E5288A">
            <w:pPr>
              <w:pStyle w:val="Abstractheadingkinetik"/>
            </w:pPr>
            <w:r w:rsidRPr="00EB2520">
              <w:t>Informasi Artikel</w:t>
            </w:r>
          </w:p>
        </w:tc>
        <w:tc>
          <w:tcPr>
            <w:tcW w:w="7094" w:type="dxa"/>
          </w:tcPr>
          <w:p w14:paraId="505EA116" w14:textId="77777777" w:rsidR="00DC677F" w:rsidRPr="00EB2520" w:rsidRDefault="00DC677F" w:rsidP="00E5288A">
            <w:pPr>
              <w:pStyle w:val="Abstractheadingkinetik"/>
              <w:rPr>
                <w:sz w:val="24"/>
                <w:szCs w:val="24"/>
              </w:rPr>
            </w:pPr>
            <w:r w:rsidRPr="00EB2520">
              <w:t>Abstrak</w:t>
            </w:r>
          </w:p>
        </w:tc>
      </w:tr>
      <w:tr w:rsidR="00DC677F" w:rsidRPr="00EB2520" w14:paraId="742A685E" w14:textId="77777777" w:rsidTr="00E5288A">
        <w:tc>
          <w:tcPr>
            <w:tcW w:w="3531" w:type="dxa"/>
          </w:tcPr>
          <w:p w14:paraId="6CF9484E" w14:textId="77777777" w:rsidR="00DC677F" w:rsidRPr="00EB2520" w:rsidRDefault="00DC677F" w:rsidP="00E5288A">
            <w:pPr>
              <w:pStyle w:val="Articleinfoheadkinetik"/>
            </w:pPr>
            <w:r w:rsidRPr="00EB2520">
              <w:t xml:space="preserve">Kata Kunci: </w:t>
            </w:r>
          </w:p>
          <w:p w14:paraId="6D9F88F3" w14:textId="69263700" w:rsidR="00DC677F" w:rsidRPr="00E4052A" w:rsidRDefault="00E4052A" w:rsidP="00E5288A">
            <w:pPr>
              <w:rPr>
                <w:rFonts w:ascii="Arial" w:hAnsi="Arial" w:cs="Arial"/>
                <w:sz w:val="8"/>
                <w:szCs w:val="8"/>
              </w:rPr>
            </w:pPr>
            <w:r w:rsidRPr="00E4052A">
              <w:rPr>
                <w:rFonts w:ascii="Arial" w:hAnsi="Arial" w:cs="Arial"/>
                <w:bCs/>
                <w:sz w:val="16"/>
                <w:szCs w:val="16"/>
              </w:rPr>
              <w:t xml:space="preserve">Limbah Baglog; </w:t>
            </w:r>
            <w:r w:rsidRPr="00E4052A">
              <w:rPr>
                <w:rFonts w:ascii="Arial" w:hAnsi="Arial" w:cs="Arial"/>
                <w:bCs/>
                <w:i/>
                <w:iCs/>
                <w:sz w:val="16"/>
                <w:szCs w:val="16"/>
              </w:rPr>
              <w:t>Life Cycle Assesment</w:t>
            </w:r>
            <w:r w:rsidRPr="00E4052A">
              <w:rPr>
                <w:rFonts w:ascii="Arial" w:hAnsi="Arial" w:cs="Arial"/>
                <w:bCs/>
                <w:sz w:val="16"/>
                <w:szCs w:val="16"/>
              </w:rPr>
              <w:t>;</w:t>
            </w:r>
            <w:r w:rsidRPr="00E4052A">
              <w:rPr>
                <w:rFonts w:ascii="Arial" w:hAnsi="Arial" w:cs="Arial"/>
                <w:bCs/>
                <w:i/>
                <w:iCs/>
                <w:sz w:val="16"/>
                <w:szCs w:val="16"/>
              </w:rPr>
              <w:t xml:space="preserve"> </w:t>
            </w:r>
            <w:r w:rsidRPr="00E4052A">
              <w:rPr>
                <w:rFonts w:ascii="Arial" w:hAnsi="Arial" w:cs="Arial"/>
                <w:bCs/>
                <w:sz w:val="16"/>
                <w:szCs w:val="16"/>
              </w:rPr>
              <w:t>Pengendalian Limbah; Dampak Lingkungan; Pengelolaan Limbah Produksi; Pencemaran Air; Pemanasan Global; Pencemaran Ta</w:t>
            </w:r>
            <w:r>
              <w:rPr>
                <w:rFonts w:ascii="Arial" w:hAnsi="Arial" w:cs="Arial"/>
                <w:bCs/>
                <w:sz w:val="16"/>
                <w:szCs w:val="16"/>
              </w:rPr>
              <w:t>nah.</w:t>
            </w:r>
          </w:p>
          <w:p w14:paraId="1C55B988" w14:textId="77777777" w:rsidR="00DC677F" w:rsidRPr="00EB2520" w:rsidRDefault="00DC677F" w:rsidP="00E5288A">
            <w:pPr>
              <w:pStyle w:val="Articleinfoheadkinetik"/>
              <w:rPr>
                <w:lang w:eastAsia="zh-TW"/>
              </w:rPr>
            </w:pPr>
            <w:r w:rsidRPr="00EB2520">
              <w:rPr>
                <w:lang w:eastAsia="zh-TW"/>
              </w:rPr>
              <w:t>Histori Artikel:</w:t>
            </w:r>
          </w:p>
          <w:p w14:paraId="1FBB5593" w14:textId="77777777" w:rsidR="00DC677F" w:rsidRPr="00EB2520" w:rsidRDefault="00DC677F" w:rsidP="00E5288A">
            <w:pPr>
              <w:autoSpaceDE w:val="0"/>
              <w:autoSpaceDN w:val="0"/>
              <w:adjustRightInd w:val="0"/>
              <w:rPr>
                <w:rFonts w:ascii="Arial" w:hAnsi="Arial" w:cs="Arial"/>
                <w:color w:val="C00000"/>
                <w:sz w:val="16"/>
                <w:szCs w:val="16"/>
                <w:lang w:eastAsia="zh-TW"/>
              </w:rPr>
            </w:pPr>
            <w:r w:rsidRPr="00EB2520">
              <w:rPr>
                <w:rFonts w:ascii="Arial" w:hAnsi="Arial" w:cs="Arial"/>
                <w:color w:val="C00000"/>
                <w:sz w:val="16"/>
                <w:szCs w:val="16"/>
                <w:lang w:eastAsia="zh-TW"/>
              </w:rPr>
              <w:t>Disubmit 17 Februari 2023</w:t>
            </w:r>
          </w:p>
          <w:p w14:paraId="70CEA099" w14:textId="77777777" w:rsidR="00DC677F" w:rsidRPr="00EB2520" w:rsidRDefault="00DC677F" w:rsidP="00E5288A">
            <w:pPr>
              <w:autoSpaceDE w:val="0"/>
              <w:autoSpaceDN w:val="0"/>
              <w:adjustRightInd w:val="0"/>
              <w:rPr>
                <w:rFonts w:ascii="Arial" w:hAnsi="Arial" w:cs="Arial"/>
                <w:color w:val="C00000"/>
                <w:sz w:val="16"/>
                <w:szCs w:val="16"/>
                <w:lang w:eastAsia="zh-TW"/>
              </w:rPr>
            </w:pPr>
            <w:r w:rsidRPr="00EB2520">
              <w:rPr>
                <w:rFonts w:ascii="Arial" w:hAnsi="Arial" w:cs="Arial"/>
                <w:color w:val="C00000"/>
                <w:sz w:val="16"/>
                <w:szCs w:val="16"/>
                <w:lang w:eastAsia="zh-TW"/>
              </w:rPr>
              <w:t>Direvisi 15 April 2023</w:t>
            </w:r>
          </w:p>
          <w:p w14:paraId="41F3F043" w14:textId="77777777" w:rsidR="00DC677F" w:rsidRPr="00EB2520" w:rsidRDefault="00DC677F" w:rsidP="00E5288A">
            <w:pPr>
              <w:autoSpaceDE w:val="0"/>
              <w:autoSpaceDN w:val="0"/>
              <w:adjustRightInd w:val="0"/>
              <w:rPr>
                <w:rFonts w:ascii="Arial" w:hAnsi="Arial" w:cs="Arial"/>
                <w:color w:val="C00000"/>
                <w:sz w:val="16"/>
                <w:szCs w:val="16"/>
                <w:lang w:eastAsia="zh-TW"/>
              </w:rPr>
            </w:pPr>
            <w:r w:rsidRPr="00EB2520">
              <w:rPr>
                <w:rFonts w:ascii="Arial" w:hAnsi="Arial" w:cs="Arial"/>
                <w:color w:val="C00000"/>
                <w:sz w:val="16"/>
                <w:szCs w:val="16"/>
                <w:lang w:eastAsia="zh-TW"/>
              </w:rPr>
              <w:t>Diterima 4 Mei 2023</w:t>
            </w:r>
          </w:p>
          <w:p w14:paraId="46551CB8" w14:textId="77777777" w:rsidR="00DC677F" w:rsidRPr="00EB2520" w:rsidRDefault="00DC677F" w:rsidP="00E5288A">
            <w:pPr>
              <w:rPr>
                <w:rFonts w:ascii="Arial" w:hAnsi="Arial" w:cs="Arial"/>
                <w:color w:val="C00000"/>
                <w:sz w:val="16"/>
                <w:szCs w:val="16"/>
                <w:lang w:eastAsia="zh-TW"/>
              </w:rPr>
            </w:pPr>
            <w:r w:rsidRPr="00EB2520">
              <w:rPr>
                <w:rFonts w:ascii="Arial" w:hAnsi="Arial" w:cs="Arial"/>
                <w:color w:val="C00000"/>
                <w:sz w:val="16"/>
                <w:szCs w:val="16"/>
                <w:lang w:eastAsia="zh-TW"/>
              </w:rPr>
              <w:t>Tersedia daring 4 Juli 2023</w:t>
            </w:r>
          </w:p>
          <w:p w14:paraId="4A3BABA4" w14:textId="77777777" w:rsidR="00DC677F" w:rsidRPr="00EB2520" w:rsidRDefault="00DC677F" w:rsidP="00E5288A">
            <w:pPr>
              <w:rPr>
                <w:rFonts w:ascii="Arial" w:hAnsi="Arial" w:cs="Arial"/>
                <w:sz w:val="16"/>
                <w:szCs w:val="16"/>
              </w:rPr>
            </w:pPr>
          </w:p>
          <w:p w14:paraId="6E348286" w14:textId="77777777" w:rsidR="00DC677F" w:rsidRPr="00EB2520" w:rsidRDefault="00DC677F" w:rsidP="00E5288A">
            <w:pPr>
              <w:pStyle w:val="Articleinfoheadkinetik"/>
            </w:pPr>
            <w:r w:rsidRPr="00EB2520">
              <w:t xml:space="preserve">Sitasi: </w:t>
            </w:r>
          </w:p>
          <w:p w14:paraId="6F80479D" w14:textId="77777777" w:rsidR="00DC677F" w:rsidRPr="00EB2520" w:rsidRDefault="00DC677F" w:rsidP="00E5288A">
            <w:pPr>
              <w:pStyle w:val="Articleinfoheadkinetik"/>
              <w:rPr>
                <w:color w:val="FF0000"/>
              </w:rPr>
            </w:pPr>
            <w:r w:rsidRPr="00EB2520">
              <w:rPr>
                <w:color w:val="FF0000"/>
              </w:rPr>
              <w:t>………………………………..</w:t>
            </w:r>
          </w:p>
          <w:p w14:paraId="27483278" w14:textId="77777777" w:rsidR="00DC677F" w:rsidRPr="00EB2520" w:rsidRDefault="00DC677F" w:rsidP="00E5288A">
            <w:pPr>
              <w:rPr>
                <w:rStyle w:val="Hyperlink"/>
                <w:rFonts w:ascii="Arial" w:hAnsi="Arial" w:cs="Arial"/>
                <w:color w:val="C00000"/>
                <w:sz w:val="16"/>
                <w:szCs w:val="16"/>
                <w:u w:val="none"/>
              </w:rPr>
            </w:pPr>
          </w:p>
          <w:p w14:paraId="17C4F6BE" w14:textId="77777777" w:rsidR="00DC677F" w:rsidRPr="00EB2520" w:rsidRDefault="00DC677F" w:rsidP="00E5288A">
            <w:pPr>
              <w:rPr>
                <w:rStyle w:val="Hyperlink"/>
                <w:rFonts w:ascii="Arial" w:hAnsi="Arial" w:cs="Arial"/>
                <w:sz w:val="16"/>
                <w:szCs w:val="16"/>
              </w:rPr>
            </w:pPr>
          </w:p>
          <w:p w14:paraId="7A3AA5FF" w14:textId="77777777" w:rsidR="00DC677F" w:rsidRPr="00EB2520" w:rsidRDefault="00DC677F" w:rsidP="00E5288A">
            <w:pPr>
              <w:rPr>
                <w:rFonts w:ascii="Arial" w:hAnsi="Arial" w:cs="Arial"/>
                <w:sz w:val="16"/>
                <w:szCs w:val="16"/>
              </w:rPr>
            </w:pPr>
            <w:r w:rsidRPr="00EB2520">
              <w:rPr>
                <w:rFonts w:ascii="Arial" w:hAnsi="Arial" w:cs="Arial"/>
                <w:sz w:val="16"/>
                <w:szCs w:val="16"/>
              </w:rPr>
              <w:t>* Penulis Korespondensi.</w:t>
            </w:r>
          </w:p>
          <w:p w14:paraId="36FF12B6" w14:textId="77777777" w:rsidR="00DC677F" w:rsidRPr="00EB2520" w:rsidRDefault="00DC677F" w:rsidP="00E5288A">
            <w:pPr>
              <w:rPr>
                <w:rFonts w:ascii="Arial" w:hAnsi="Arial" w:cs="Arial"/>
                <w:sz w:val="16"/>
                <w:szCs w:val="16"/>
              </w:rPr>
            </w:pPr>
            <w:r w:rsidRPr="00EB2520">
              <w:rPr>
                <w:rFonts w:ascii="Arial" w:hAnsi="Arial" w:cs="Arial"/>
                <w:sz w:val="16"/>
                <w:szCs w:val="16"/>
              </w:rPr>
              <w:t>Nama Penulis Korespondensi</w:t>
            </w:r>
          </w:p>
          <w:p w14:paraId="727D9952" w14:textId="77777777" w:rsidR="00DC677F" w:rsidRPr="00EB2520" w:rsidRDefault="00DC677F" w:rsidP="00E5288A">
            <w:pPr>
              <w:rPr>
                <w:rFonts w:ascii="Arial" w:hAnsi="Arial" w:cs="Arial"/>
                <w:sz w:val="16"/>
                <w:szCs w:val="16"/>
              </w:rPr>
            </w:pPr>
            <w:r w:rsidRPr="00EB2520">
              <w:rPr>
                <w:rFonts w:ascii="Arial" w:hAnsi="Arial" w:cs="Arial"/>
                <w:sz w:val="16"/>
                <w:szCs w:val="16"/>
              </w:rPr>
              <w:t xml:space="preserve">Alamat E-mail: </w:t>
            </w:r>
          </w:p>
          <w:p w14:paraId="576FCA63" w14:textId="1E7CFFC6" w:rsidR="00DC677F" w:rsidRPr="00EB2520" w:rsidRDefault="00664979" w:rsidP="00E5288A">
            <w:pPr>
              <w:rPr>
                <w:rFonts w:ascii="Arial" w:hAnsi="Arial" w:cs="Arial"/>
              </w:rPr>
            </w:pPr>
            <w:r>
              <w:rPr>
                <w:rFonts w:ascii="Arial" w:hAnsi="Arial" w:cs="Arial"/>
                <w:sz w:val="16"/>
                <w:szCs w:val="16"/>
              </w:rPr>
              <w:t>m</w:t>
            </w:r>
            <w:r w:rsidR="00A41070">
              <w:rPr>
                <w:rFonts w:ascii="Arial" w:hAnsi="Arial" w:cs="Arial"/>
                <w:sz w:val="16"/>
                <w:szCs w:val="16"/>
              </w:rPr>
              <w:t>senamaulana675</w:t>
            </w:r>
            <w:r w:rsidR="00DC677F" w:rsidRPr="00EB2520">
              <w:rPr>
                <w:rFonts w:ascii="Arial" w:hAnsi="Arial" w:cs="Arial"/>
                <w:sz w:val="16"/>
                <w:szCs w:val="16"/>
              </w:rPr>
              <w:t>@email.ac.id</w:t>
            </w:r>
          </w:p>
        </w:tc>
        <w:tc>
          <w:tcPr>
            <w:tcW w:w="7094" w:type="dxa"/>
          </w:tcPr>
          <w:p w14:paraId="54429732" w14:textId="77777777" w:rsidR="004F4AC2" w:rsidRPr="00EB2520" w:rsidRDefault="004F4AC2" w:rsidP="004F4AC2">
            <w:pPr>
              <w:jc w:val="both"/>
              <w:rPr>
                <w:rFonts w:ascii="Arial" w:hAnsi="Arial" w:cs="Arial"/>
              </w:rPr>
            </w:pPr>
            <w:r w:rsidRPr="00EB2520">
              <w:rPr>
                <w:rFonts w:ascii="Arial" w:hAnsi="Arial" w:cs="Arial"/>
              </w:rPr>
              <w:t xml:space="preserve">Penelitian ini berfokus pada permasalahan pengendalian limbah selama produksi </w:t>
            </w:r>
            <w:r w:rsidRPr="00EB2520">
              <w:rPr>
                <w:rFonts w:ascii="Arial" w:hAnsi="Arial" w:cs="Arial"/>
                <w:i/>
                <w:iCs/>
              </w:rPr>
              <w:t>baglog</w:t>
            </w:r>
            <w:r w:rsidRPr="00EB2520">
              <w:rPr>
                <w:rFonts w:ascii="Arial" w:hAnsi="Arial" w:cs="Arial"/>
              </w:rPr>
              <w:t xml:space="preserve"> jamur tiram putih yang kurang optimal dari segi pengolahan limbah.Tujuan penelitian ini yaitu untuk menerapkan metode </w:t>
            </w:r>
            <w:r w:rsidRPr="00EB2520">
              <w:rPr>
                <w:rFonts w:ascii="Arial" w:hAnsi="Arial" w:cs="Arial"/>
                <w:i/>
                <w:iCs/>
              </w:rPr>
              <w:t xml:space="preserve">Life Cicle Assessment </w:t>
            </w:r>
            <w:r w:rsidRPr="00EB2520">
              <w:rPr>
                <w:rFonts w:ascii="Arial" w:hAnsi="Arial" w:cs="Arial"/>
              </w:rPr>
              <w:t xml:space="preserve">dalam penanganan limbah produksi </w:t>
            </w:r>
            <w:r w:rsidRPr="00EB2520">
              <w:rPr>
                <w:rFonts w:ascii="Arial" w:hAnsi="Arial" w:cs="Arial"/>
                <w:i/>
                <w:iCs/>
              </w:rPr>
              <w:t>baglog</w:t>
            </w:r>
            <w:r w:rsidRPr="00EB2520">
              <w:rPr>
                <w:rFonts w:ascii="Arial" w:hAnsi="Arial" w:cs="Arial"/>
              </w:rPr>
              <w:t xml:space="preserve"> jamur tiram putih. Penelitian ini bertujuan untuk menganalisis limbah </w:t>
            </w:r>
            <w:r w:rsidRPr="00EB2520">
              <w:rPr>
                <w:rFonts w:ascii="Arial" w:hAnsi="Arial" w:cs="Arial"/>
                <w:i/>
                <w:iCs/>
              </w:rPr>
              <w:t xml:space="preserve">baglog </w:t>
            </w:r>
            <w:r w:rsidRPr="00EB2520">
              <w:rPr>
                <w:rFonts w:ascii="Arial" w:hAnsi="Arial" w:cs="Arial"/>
              </w:rPr>
              <w:t xml:space="preserve">jamur tiram putih. Limbah </w:t>
            </w:r>
            <w:r w:rsidRPr="00EB2520">
              <w:rPr>
                <w:rFonts w:ascii="Arial" w:hAnsi="Arial" w:cs="Arial"/>
                <w:i/>
                <w:iCs/>
              </w:rPr>
              <w:t>baglog</w:t>
            </w:r>
            <w:r w:rsidRPr="00EB2520">
              <w:rPr>
                <w:rFonts w:ascii="Arial" w:hAnsi="Arial" w:cs="Arial"/>
              </w:rPr>
              <w:t xml:space="preserve">, yang merupakan sisa dari proses dari pembuatan </w:t>
            </w:r>
            <w:r w:rsidRPr="00EB2520">
              <w:rPr>
                <w:rFonts w:ascii="Arial" w:hAnsi="Arial" w:cs="Arial"/>
                <w:i/>
                <w:iCs/>
              </w:rPr>
              <w:t xml:space="preserve">baglog </w:t>
            </w:r>
            <w:r w:rsidRPr="00EB2520">
              <w:rPr>
                <w:rFonts w:ascii="Arial" w:hAnsi="Arial" w:cs="Arial"/>
              </w:rPr>
              <w:t xml:space="preserve">memiliki potensi untuk mengganggu lingkungan jika tidak dikelola dengan baik. Metode LCA diterapkan untuk mengevaluasi dampak lingkungan dari limbah ini sepanjang siklus hidupnya, mulai dari pengumpulan bahan baku hingga pengolahan dan pembuangan. Data yang dikumpulkan mencakup emisi gas rumah kaca, penggunaan energi, dan potensi pencemaran. Hasil analisis LCA mengidentifikasi tiga kategori dampak utama, yaitu Pencemaran air limbah organik dari residu serbuk kayu dan dedak padi mencapai 100 kg per </w:t>
            </w:r>
            <w:r w:rsidRPr="00EB2520">
              <w:rPr>
                <w:rFonts w:ascii="Arial" w:hAnsi="Arial" w:cs="Arial"/>
                <w:i/>
                <w:iCs/>
              </w:rPr>
              <w:t>batch</w:t>
            </w:r>
            <w:r w:rsidRPr="00EB2520">
              <w:rPr>
                <w:rFonts w:ascii="Arial" w:hAnsi="Arial" w:cs="Arial"/>
              </w:rPr>
              <w:t xml:space="preserve"> produksi. Jika tidak dikelola dengan baik, limbah ini dapat menyebabkan peningkatan bahan organik terlarut yang berkontribusi pada pencemaran air. Pemanasan global total emisi karbon dari proses sterilisasi dan inokulasi mencapai 70 kg CO</w:t>
            </w:r>
            <w:r w:rsidRPr="00EB2520">
              <w:rPr>
                <w:rFonts w:ascii="Cambria Math" w:hAnsi="Cambria Math" w:cs="Cambria Math"/>
              </w:rPr>
              <w:t>₂</w:t>
            </w:r>
            <w:r w:rsidRPr="00EB2520">
              <w:rPr>
                <w:rFonts w:ascii="Arial" w:hAnsi="Arial" w:cs="Arial"/>
              </w:rPr>
              <w:t xml:space="preserve"> per </w:t>
            </w:r>
            <w:r w:rsidRPr="00EB2520">
              <w:rPr>
                <w:rFonts w:ascii="Arial" w:hAnsi="Arial" w:cs="Arial"/>
                <w:i/>
                <w:iCs/>
              </w:rPr>
              <w:t>batch</w:t>
            </w:r>
            <w:r w:rsidRPr="00EB2520">
              <w:rPr>
                <w:rFonts w:ascii="Arial" w:hAnsi="Arial" w:cs="Arial"/>
              </w:rPr>
              <w:t xml:space="preserve"> produksi, yang berkontribusi terhadap perubahan iklim. Meskipun demikian, emisi ini masih berada dalam batas standar lingkungan yang ditetapkan. Pencemaran tanah limbah anorganik berupa plastik dan kapas mencapai 20 kg per </w:t>
            </w:r>
            <w:r w:rsidRPr="00EB2520">
              <w:rPr>
                <w:rFonts w:ascii="Arial" w:hAnsi="Arial" w:cs="Arial"/>
                <w:i/>
                <w:iCs/>
              </w:rPr>
              <w:t>batch</w:t>
            </w:r>
            <w:r w:rsidRPr="00EB2520">
              <w:rPr>
                <w:rFonts w:ascii="Arial" w:hAnsi="Arial" w:cs="Arial"/>
              </w:rPr>
              <w:t xml:space="preserve"> produksi. Limbah ini berpotensi mencemari tanah jika tidak di daur ulang atau dikelola dengan metode yang tepat. Hasil penelitian menunjukkan bahwa metode LCA dapat memberikan gambaran menyeluruh tentang dampak lingkungan dari limbah </w:t>
            </w:r>
            <w:r w:rsidRPr="00EB2520">
              <w:rPr>
                <w:rFonts w:ascii="Arial" w:hAnsi="Arial" w:cs="Arial"/>
                <w:i/>
                <w:iCs/>
              </w:rPr>
              <w:t>baglog</w:t>
            </w:r>
            <w:r w:rsidRPr="00EB2520">
              <w:rPr>
                <w:rFonts w:ascii="Arial" w:hAnsi="Arial" w:cs="Arial"/>
              </w:rPr>
              <w:t xml:space="preserve"> serta memberikan rekomendasi dalam pengelolaan limbah yang lebih berkelanjutan.</w:t>
            </w:r>
          </w:p>
          <w:p w14:paraId="76B40B82" w14:textId="1B48D5E6" w:rsidR="00DC677F" w:rsidRPr="00EB2520" w:rsidRDefault="00DC677F" w:rsidP="00E5288A">
            <w:pPr>
              <w:pStyle w:val="AbstractKinetik"/>
            </w:pPr>
          </w:p>
        </w:tc>
      </w:tr>
      <w:tr w:rsidR="00DC677F" w:rsidRPr="00EB2520" w14:paraId="1D09C289" w14:textId="77777777" w:rsidTr="00E5288A">
        <w:tc>
          <w:tcPr>
            <w:tcW w:w="3531" w:type="dxa"/>
          </w:tcPr>
          <w:p w14:paraId="19F2DEF4" w14:textId="77777777" w:rsidR="00DC677F" w:rsidRPr="00EB2520" w:rsidRDefault="00DC677F" w:rsidP="00E5288A">
            <w:pPr>
              <w:pStyle w:val="Articleinfoheadkinetik"/>
            </w:pPr>
          </w:p>
        </w:tc>
        <w:tc>
          <w:tcPr>
            <w:tcW w:w="7094" w:type="dxa"/>
          </w:tcPr>
          <w:p w14:paraId="155FF369" w14:textId="77777777" w:rsidR="00DC677F" w:rsidRPr="00EB2520" w:rsidRDefault="00DC677F" w:rsidP="00E5288A">
            <w:pPr>
              <w:pStyle w:val="AbstractKinetik"/>
            </w:pPr>
          </w:p>
        </w:tc>
      </w:tr>
    </w:tbl>
    <w:p w14:paraId="1A78CEE0" w14:textId="104A8BF0" w:rsidR="00DC677F" w:rsidRPr="00EB2520" w:rsidRDefault="00DC677F" w:rsidP="00DC677F">
      <w:pPr>
        <w:jc w:val="both"/>
        <w:rPr>
          <w:rFonts w:ascii="Arial" w:hAnsi="Arial" w:cs="Arial"/>
          <w:b/>
          <w:bCs/>
        </w:rPr>
      </w:pPr>
      <w:r w:rsidRPr="00EB2520">
        <w:rPr>
          <w:rFonts w:ascii="Arial" w:hAnsi="Arial" w:cs="Arial"/>
          <w:i/>
          <w:iCs/>
        </w:rPr>
        <w:t> </w:t>
      </w:r>
      <w:r w:rsidRPr="00EB2520">
        <w:rPr>
          <w:rFonts w:ascii="Arial" w:hAnsi="Arial" w:cs="Arial"/>
          <w:b/>
          <w:bCs/>
        </w:rPr>
        <w:t>Pendahuluan</w:t>
      </w:r>
    </w:p>
    <w:p w14:paraId="22B68F99" w14:textId="36FB6030" w:rsidR="004F4AC2" w:rsidRPr="00EB2520" w:rsidRDefault="004F4AC2" w:rsidP="004F4AC2">
      <w:pPr>
        <w:ind w:firstLine="720"/>
        <w:jc w:val="both"/>
        <w:rPr>
          <w:rFonts w:ascii="Arial" w:hAnsi="Arial" w:cs="Arial"/>
        </w:rPr>
      </w:pPr>
      <w:r w:rsidRPr="00EB2520">
        <w:rPr>
          <w:rFonts w:ascii="Arial" w:hAnsi="Arial" w:cs="Arial"/>
        </w:rPr>
        <w:t>Limbah merupakan sisa dari kegiatan makhluk hidup yang tidak digunakan lagi sebagian besar bersumber dari kegiatan manusia seperti industri, rumah tangga, instansi, dan lain-lain. Limbah yang tidak diolah dengan baik menjadi salah satu faktor penyebab pencemaran lingkungan yang dapat berdampak buruk terhadap lingkungan dan makhluk hidup. Limbah yang sering menjadi pencemaran lingkungan yaitu dari limbah sampah organik dan anorganik seperti halnya limbah dari segi tanah, dedaunan, dan cairan-cairan dari sampah itu sendiri, limbah anorganik lebih ke sisa bahan kimia contohnya seperti plastik yang susah terurai menyebabkan penumpukan limbah</w:t>
      </w:r>
      <w:r w:rsidR="00D90D4D" w:rsidRPr="00EB2520">
        <w:rPr>
          <w:rFonts w:ascii="Arial" w:hAnsi="Arial" w:cs="Arial"/>
        </w:rPr>
        <w:t xml:space="preserve"> [1]</w:t>
      </w:r>
      <w:r w:rsidRPr="00EB2520">
        <w:rPr>
          <w:rFonts w:ascii="Arial" w:hAnsi="Arial" w:cs="Arial"/>
        </w:rPr>
        <w:t>.</w:t>
      </w:r>
    </w:p>
    <w:p w14:paraId="176F80F4" w14:textId="77777777" w:rsidR="0079149C" w:rsidRPr="00EB2520" w:rsidRDefault="004F4AC2" w:rsidP="0079149C">
      <w:pPr>
        <w:ind w:firstLine="720"/>
        <w:jc w:val="both"/>
        <w:rPr>
          <w:rFonts w:ascii="Arial" w:hAnsi="Arial" w:cs="Arial"/>
        </w:rPr>
      </w:pPr>
      <w:r w:rsidRPr="00EB2520">
        <w:rPr>
          <w:rFonts w:ascii="Arial" w:hAnsi="Arial" w:cs="Arial"/>
        </w:rPr>
        <w:t xml:space="preserve">CV. Asa Agro Corporation merupakan perusahaan yang ada di Cianjur yang bergerak dibidang budidaya jamur tiram putih salah satunya CV. Asa Agro </w:t>
      </w:r>
      <w:r w:rsidRPr="00EB2520">
        <w:rPr>
          <w:rFonts w:ascii="Arial" w:hAnsi="Arial" w:cs="Arial"/>
          <w:i/>
        </w:rPr>
        <w:t>Corporation</w:t>
      </w:r>
      <w:r w:rsidRPr="00EB2520">
        <w:rPr>
          <w:rFonts w:ascii="Arial" w:hAnsi="Arial" w:cs="Arial"/>
        </w:rPr>
        <w:t xml:space="preserve"> Perusahaan tersebut merupakan salah satu perusahaan makanan (</w:t>
      </w:r>
      <w:r w:rsidRPr="00EB2520">
        <w:rPr>
          <w:rFonts w:ascii="Arial" w:hAnsi="Arial" w:cs="Arial"/>
          <w:i/>
        </w:rPr>
        <w:t>food</w:t>
      </w:r>
      <w:r w:rsidRPr="00EB2520">
        <w:rPr>
          <w:rFonts w:ascii="Arial" w:hAnsi="Arial" w:cs="Arial"/>
        </w:rPr>
        <w:t>), dan pabrikan (</w:t>
      </w:r>
      <w:r w:rsidRPr="00EB2520">
        <w:rPr>
          <w:rFonts w:ascii="Arial" w:hAnsi="Arial" w:cs="Arial"/>
          <w:i/>
        </w:rPr>
        <w:t>manufacturing</w:t>
      </w:r>
      <w:r w:rsidRPr="00EB2520">
        <w:rPr>
          <w:rFonts w:ascii="Arial" w:hAnsi="Arial" w:cs="Arial"/>
        </w:rPr>
        <w:t xml:space="preserve">) jamur yang memiliki peminat yang cukup tinggi di kalangan masyarakat, mulai dari </w:t>
      </w:r>
      <w:r w:rsidRPr="00EB2520">
        <w:rPr>
          <w:rFonts w:ascii="Arial" w:hAnsi="Arial" w:cs="Arial"/>
          <w:i/>
          <w:iCs/>
        </w:rPr>
        <w:t>baglog</w:t>
      </w:r>
      <w:r w:rsidRPr="00EB2520">
        <w:rPr>
          <w:rFonts w:ascii="Arial" w:hAnsi="Arial" w:cs="Arial"/>
        </w:rPr>
        <w:t xml:space="preserve"> (tempat tumbuh) jamur hingga hasil jamurnya. Di perusahaan ini juga tidak hanya membudidayakan jamur, tetapi di perusahaan ini juga memproduksi baglog itu sendiri. Perusahaan yang bergerak dibidang budidaya pertanian, khususnya untuk produk </w:t>
      </w:r>
      <w:r w:rsidRPr="00EB2520">
        <w:rPr>
          <w:rFonts w:ascii="Arial" w:hAnsi="Arial" w:cs="Arial"/>
          <w:i/>
          <w:iCs/>
        </w:rPr>
        <w:t>baglog</w:t>
      </w:r>
      <w:r w:rsidRPr="00EB2520">
        <w:rPr>
          <w:rFonts w:ascii="Arial" w:hAnsi="Arial" w:cs="Arial"/>
        </w:rPr>
        <w:t xml:space="preserve"> yang bersifat mudah rusak dan dituntut </w:t>
      </w:r>
      <w:r w:rsidRPr="00EB2520">
        <w:rPr>
          <w:rFonts w:ascii="Arial" w:hAnsi="Arial" w:cs="Arial"/>
          <w:i/>
          <w:iCs/>
        </w:rPr>
        <w:t>baglog</w:t>
      </w:r>
      <w:r w:rsidRPr="00EB2520">
        <w:rPr>
          <w:rFonts w:ascii="Arial" w:hAnsi="Arial" w:cs="Arial"/>
        </w:rPr>
        <w:t xml:space="preserve"> yang ditawarkan harus yang baik, biasanya dilihat dari penuhnya </w:t>
      </w:r>
      <w:r w:rsidRPr="00EB2520">
        <w:rPr>
          <w:rFonts w:ascii="Arial" w:hAnsi="Arial" w:cs="Arial"/>
          <w:i/>
          <w:iCs/>
        </w:rPr>
        <w:t>miselium</w:t>
      </w:r>
      <w:r w:rsidRPr="00EB2520">
        <w:rPr>
          <w:rFonts w:ascii="Arial" w:hAnsi="Arial" w:cs="Arial"/>
        </w:rPr>
        <w:t xml:space="preserve"> jamur dalam </w:t>
      </w:r>
      <w:r w:rsidRPr="00EB2520">
        <w:rPr>
          <w:rFonts w:ascii="Arial" w:hAnsi="Arial" w:cs="Arial"/>
          <w:i/>
          <w:iCs/>
        </w:rPr>
        <w:t>baglog,</w:t>
      </w:r>
      <w:r w:rsidRPr="00EB2520">
        <w:rPr>
          <w:rFonts w:ascii="Arial" w:hAnsi="Arial" w:cs="Arial"/>
        </w:rPr>
        <w:t xml:space="preserve"> laju pertumbuhan </w:t>
      </w:r>
      <w:r w:rsidRPr="00EB2520">
        <w:rPr>
          <w:rFonts w:ascii="Arial" w:hAnsi="Arial" w:cs="Arial"/>
          <w:i/>
        </w:rPr>
        <w:t>miselium</w:t>
      </w:r>
      <w:r w:rsidRPr="00EB2520">
        <w:rPr>
          <w:rFonts w:ascii="Arial" w:hAnsi="Arial" w:cs="Arial"/>
        </w:rPr>
        <w:t xml:space="preserve"> dalam rumah jamur, dan kepadatan </w:t>
      </w:r>
      <w:r w:rsidRPr="00EB2520">
        <w:rPr>
          <w:rFonts w:ascii="Arial" w:hAnsi="Arial" w:cs="Arial"/>
          <w:i/>
          <w:iCs/>
        </w:rPr>
        <w:t>baglog</w:t>
      </w:r>
      <w:r w:rsidRPr="00EB2520">
        <w:rPr>
          <w:rFonts w:ascii="Arial" w:hAnsi="Arial" w:cs="Arial"/>
        </w:rPr>
        <w:t xml:space="preserve">. Akan tetapi dari produksi </w:t>
      </w:r>
      <w:r w:rsidRPr="00EB2520">
        <w:rPr>
          <w:rFonts w:ascii="Arial" w:hAnsi="Arial" w:cs="Arial"/>
          <w:i/>
          <w:iCs/>
        </w:rPr>
        <w:t>baglog</w:t>
      </w:r>
      <w:r w:rsidRPr="00EB2520">
        <w:rPr>
          <w:rFonts w:ascii="Arial" w:hAnsi="Arial" w:cs="Arial"/>
        </w:rPr>
        <w:t xml:space="preserve"> jamur tiram putih CV. Asa Agro </w:t>
      </w:r>
      <w:r w:rsidRPr="00EB2520">
        <w:rPr>
          <w:rFonts w:ascii="Arial" w:hAnsi="Arial" w:cs="Arial"/>
          <w:i/>
        </w:rPr>
        <w:t>Corporation</w:t>
      </w:r>
      <w:r w:rsidRPr="00EB2520">
        <w:rPr>
          <w:rFonts w:ascii="Arial" w:hAnsi="Arial" w:cs="Arial"/>
        </w:rPr>
        <w:t xml:space="preserve">, masih keterbatasan tempat pembuangan akhir </w:t>
      </w:r>
      <w:r w:rsidRPr="00EB2520">
        <w:rPr>
          <w:rFonts w:ascii="Arial" w:hAnsi="Arial" w:cs="Arial"/>
          <w:i/>
          <w:iCs/>
        </w:rPr>
        <w:t xml:space="preserve">baglog </w:t>
      </w:r>
      <w:r w:rsidRPr="00EB2520">
        <w:rPr>
          <w:rFonts w:ascii="Arial" w:hAnsi="Arial" w:cs="Arial"/>
        </w:rPr>
        <w:t xml:space="preserve">itu sendiri, ada pun data limbah dari </w:t>
      </w:r>
      <w:r w:rsidRPr="00EB2520">
        <w:rPr>
          <w:rFonts w:ascii="Arial" w:hAnsi="Arial" w:cs="Arial"/>
          <w:i/>
          <w:iCs/>
        </w:rPr>
        <w:t>baglog</w:t>
      </w:r>
      <w:r w:rsidRPr="00EB2520">
        <w:rPr>
          <w:rFonts w:ascii="Arial" w:hAnsi="Arial" w:cs="Arial"/>
        </w:rPr>
        <w:t xml:space="preserve"> dalam</w:t>
      </w:r>
      <w:r w:rsidR="0079149C" w:rsidRPr="00EB2520">
        <w:rPr>
          <w:rFonts w:ascii="Arial" w:hAnsi="Arial" w:cs="Arial"/>
        </w:rPr>
        <w:t xml:space="preserve"> industri budidaya jamur tiram terutama di CV. Asa Agro Corporation. Berikut data limbah </w:t>
      </w:r>
      <w:r w:rsidR="0079149C" w:rsidRPr="00EB2520">
        <w:rPr>
          <w:rFonts w:ascii="Arial" w:hAnsi="Arial" w:cs="Arial"/>
          <w:i/>
          <w:iCs/>
        </w:rPr>
        <w:t>baglog</w:t>
      </w:r>
      <w:r w:rsidR="0079149C" w:rsidRPr="00EB2520">
        <w:rPr>
          <w:rFonts w:ascii="Arial" w:hAnsi="Arial" w:cs="Arial"/>
        </w:rPr>
        <w:t xml:space="preserve"> pada tabel di bawah ini. </w:t>
      </w:r>
    </w:p>
    <w:p w14:paraId="6702232D" w14:textId="2BB2D128" w:rsidR="00DC677F" w:rsidRPr="00EB2520" w:rsidRDefault="00DC677F" w:rsidP="00DC677F">
      <w:pPr>
        <w:ind w:firstLine="720"/>
        <w:jc w:val="both"/>
        <w:rPr>
          <w:rFonts w:ascii="Arial" w:hAnsi="Arial" w:cs="Arial"/>
        </w:rPr>
      </w:pPr>
    </w:p>
    <w:p w14:paraId="0EF60108" w14:textId="77777777" w:rsidR="0079149C" w:rsidRPr="00EB2520" w:rsidRDefault="0079149C" w:rsidP="00DC677F">
      <w:pPr>
        <w:ind w:firstLine="720"/>
        <w:jc w:val="both"/>
        <w:rPr>
          <w:rFonts w:ascii="Arial" w:hAnsi="Arial" w:cs="Arial"/>
        </w:rPr>
      </w:pPr>
    </w:p>
    <w:p w14:paraId="1E57BF72" w14:textId="77777777" w:rsidR="0079149C" w:rsidRPr="00EB2520" w:rsidRDefault="0079149C" w:rsidP="00DC677F">
      <w:pPr>
        <w:ind w:firstLine="720"/>
        <w:jc w:val="both"/>
        <w:rPr>
          <w:rFonts w:ascii="Arial" w:hAnsi="Arial" w:cs="Arial"/>
        </w:rPr>
      </w:pPr>
    </w:p>
    <w:p w14:paraId="4BC30D92" w14:textId="77777777" w:rsidR="0079149C" w:rsidRPr="00EB2520" w:rsidRDefault="0079149C" w:rsidP="00DC677F">
      <w:pPr>
        <w:ind w:firstLine="720"/>
        <w:jc w:val="both"/>
        <w:rPr>
          <w:rFonts w:ascii="Arial" w:hAnsi="Arial" w:cs="Arial"/>
        </w:rPr>
      </w:pPr>
    </w:p>
    <w:p w14:paraId="25A031FC" w14:textId="77777777" w:rsidR="0079149C" w:rsidRPr="00EB2520" w:rsidRDefault="0079149C" w:rsidP="00DC677F">
      <w:pPr>
        <w:ind w:firstLine="720"/>
        <w:jc w:val="both"/>
        <w:rPr>
          <w:rFonts w:ascii="Arial" w:hAnsi="Arial" w:cs="Arial"/>
        </w:rPr>
      </w:pPr>
    </w:p>
    <w:p w14:paraId="677032CF" w14:textId="77777777" w:rsidR="0079149C" w:rsidRPr="00EB2520" w:rsidRDefault="0079149C" w:rsidP="00DC677F">
      <w:pPr>
        <w:ind w:firstLine="720"/>
        <w:jc w:val="both"/>
        <w:rPr>
          <w:rFonts w:ascii="Arial" w:hAnsi="Arial" w:cs="Arial"/>
        </w:rPr>
      </w:pPr>
    </w:p>
    <w:p w14:paraId="2475BF34" w14:textId="77777777" w:rsidR="0079149C" w:rsidRPr="00EB2520" w:rsidRDefault="0079149C" w:rsidP="00DC677F">
      <w:pPr>
        <w:ind w:firstLine="720"/>
        <w:jc w:val="both"/>
        <w:rPr>
          <w:rFonts w:ascii="Arial" w:hAnsi="Arial" w:cs="Arial"/>
        </w:rPr>
      </w:pPr>
    </w:p>
    <w:p w14:paraId="34E5A3E1" w14:textId="77777777" w:rsidR="0079149C" w:rsidRPr="00EB2520" w:rsidRDefault="0079149C" w:rsidP="00DC677F">
      <w:pPr>
        <w:ind w:firstLine="720"/>
        <w:jc w:val="both"/>
        <w:rPr>
          <w:rFonts w:ascii="Arial" w:hAnsi="Arial" w:cs="Arial"/>
        </w:rPr>
      </w:pPr>
    </w:p>
    <w:p w14:paraId="490A6E1B" w14:textId="77777777" w:rsidR="0079149C" w:rsidRPr="00EB2520" w:rsidRDefault="0079149C" w:rsidP="00DC677F">
      <w:pPr>
        <w:ind w:firstLine="720"/>
        <w:jc w:val="both"/>
        <w:rPr>
          <w:rFonts w:ascii="Arial" w:hAnsi="Arial" w:cs="Arial"/>
        </w:rPr>
      </w:pPr>
    </w:p>
    <w:p w14:paraId="7E24B608" w14:textId="77777777" w:rsidR="0079149C" w:rsidRPr="00EB2520" w:rsidRDefault="0079149C" w:rsidP="00DC677F">
      <w:pPr>
        <w:ind w:firstLine="720"/>
        <w:jc w:val="both"/>
        <w:rPr>
          <w:rFonts w:ascii="Arial" w:hAnsi="Arial" w:cs="Arial"/>
        </w:rPr>
      </w:pPr>
    </w:p>
    <w:p w14:paraId="1013E3FE" w14:textId="6A50F0CC" w:rsidR="0079149C" w:rsidRPr="00EB2520" w:rsidRDefault="0079149C" w:rsidP="0079149C">
      <w:pPr>
        <w:pStyle w:val="Caption"/>
        <w:spacing w:line="360" w:lineRule="auto"/>
        <w:rPr>
          <w:rFonts w:ascii="Arial" w:hAnsi="Arial" w:cs="Arial"/>
          <w:i w:val="0"/>
          <w:iCs w:val="0"/>
        </w:rPr>
      </w:pPr>
      <w:bookmarkStart w:id="1" w:name="_Toc190270570"/>
      <w:r w:rsidRPr="00EB2520">
        <w:rPr>
          <w:rFonts w:ascii="Arial" w:hAnsi="Arial" w:cs="Arial"/>
          <w:i w:val="0"/>
          <w:iCs w:val="0"/>
        </w:rPr>
        <w:t xml:space="preserve">Tabel.1 </w:t>
      </w:r>
      <w:r w:rsidRPr="00EB2520">
        <w:rPr>
          <w:rFonts w:ascii="Arial" w:hAnsi="Arial" w:cs="Arial"/>
          <w:i w:val="0"/>
          <w:iCs w:val="0"/>
        </w:rPr>
        <w:fldChar w:fldCharType="begin"/>
      </w:r>
      <w:r w:rsidRPr="00EB2520">
        <w:rPr>
          <w:rFonts w:ascii="Arial" w:hAnsi="Arial" w:cs="Arial"/>
          <w:i w:val="0"/>
          <w:iCs w:val="0"/>
        </w:rPr>
        <w:instrText xml:space="preserve"> SEQ Tabel.1 \* ARABIC </w:instrText>
      </w:r>
      <w:r w:rsidRPr="00EB2520">
        <w:rPr>
          <w:rFonts w:ascii="Arial" w:hAnsi="Arial" w:cs="Arial"/>
          <w:i w:val="0"/>
          <w:iCs w:val="0"/>
        </w:rPr>
        <w:fldChar w:fldCharType="separate"/>
      </w:r>
      <w:r w:rsidRPr="00EB2520">
        <w:rPr>
          <w:rFonts w:ascii="Arial" w:hAnsi="Arial" w:cs="Arial"/>
          <w:i w:val="0"/>
          <w:iCs w:val="0"/>
          <w:noProof/>
        </w:rPr>
        <w:t>1</w:t>
      </w:r>
      <w:r w:rsidRPr="00EB2520">
        <w:rPr>
          <w:rFonts w:ascii="Arial" w:hAnsi="Arial" w:cs="Arial"/>
          <w:i w:val="0"/>
          <w:iCs w:val="0"/>
        </w:rPr>
        <w:fldChar w:fldCharType="end"/>
      </w:r>
      <w:r w:rsidRPr="00EB2520">
        <w:rPr>
          <w:rFonts w:ascii="Arial" w:hAnsi="Arial" w:cs="Arial"/>
          <w:i w:val="0"/>
          <w:iCs w:val="0"/>
        </w:rPr>
        <w:t xml:space="preserve"> Data Limbah </w:t>
      </w:r>
      <w:r w:rsidRPr="00EB2520">
        <w:rPr>
          <w:rFonts w:ascii="Arial" w:hAnsi="Arial" w:cs="Arial"/>
        </w:rPr>
        <w:t>Baglog</w:t>
      </w:r>
      <w:r w:rsidRPr="00EB2520">
        <w:rPr>
          <w:rFonts w:ascii="Arial" w:hAnsi="Arial" w:cs="Arial"/>
          <w:i w:val="0"/>
          <w:iCs w:val="0"/>
        </w:rPr>
        <w:t xml:space="preserve"> Perbulan CV. Asa Agro Corporatio</w:t>
      </w:r>
      <w:bookmarkEnd w:id="1"/>
      <w:r w:rsidRPr="00EB2520">
        <w:rPr>
          <w:rFonts w:ascii="Arial" w:hAnsi="Arial" w:cs="Arial"/>
          <w:i w:val="0"/>
          <w:iCs w:val="0"/>
        </w:rPr>
        <w:t>n</w:t>
      </w:r>
    </w:p>
    <w:tbl>
      <w:tblPr>
        <w:tblpPr w:leftFromText="180" w:rightFromText="180" w:vertAnchor="page" w:horzAnchor="margin" w:tblpXSpec="center" w:tblpY="2677"/>
        <w:tblW w:w="8446" w:type="dxa"/>
        <w:tblLook w:val="04A0" w:firstRow="1" w:lastRow="0" w:firstColumn="1" w:lastColumn="0" w:noHBand="0" w:noVBand="1"/>
      </w:tblPr>
      <w:tblGrid>
        <w:gridCol w:w="1269"/>
        <w:gridCol w:w="1626"/>
        <w:gridCol w:w="1595"/>
        <w:gridCol w:w="3956"/>
      </w:tblGrid>
      <w:tr w:rsidR="00664979" w:rsidRPr="00664979" w14:paraId="02222A6E" w14:textId="77777777" w:rsidTr="00664979">
        <w:trPr>
          <w:trHeight w:val="206"/>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B0C38" w14:textId="77777777" w:rsidR="00664979" w:rsidRPr="00664979" w:rsidRDefault="00664979" w:rsidP="00664979">
            <w:pPr>
              <w:jc w:val="center"/>
              <w:rPr>
                <w:b/>
                <w:bCs/>
                <w:color w:val="000000"/>
                <w:sz w:val="22"/>
                <w:szCs w:val="22"/>
                <w:lang w:val="id-ID" w:eastAsia="en-ID"/>
              </w:rPr>
            </w:pPr>
            <w:bookmarkStart w:id="2" w:name="_Toc188446700"/>
            <w:r w:rsidRPr="00664979">
              <w:rPr>
                <w:b/>
                <w:bCs/>
                <w:color w:val="000000"/>
                <w:sz w:val="22"/>
                <w:szCs w:val="22"/>
                <w:lang w:val="id-ID" w:eastAsia="en-ID"/>
              </w:rPr>
              <w:t>Bulan</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14:paraId="1FB0AD5E" w14:textId="77777777" w:rsidR="00664979" w:rsidRPr="00664979" w:rsidRDefault="00664979" w:rsidP="00664979">
            <w:pPr>
              <w:jc w:val="center"/>
              <w:rPr>
                <w:b/>
                <w:bCs/>
                <w:color w:val="000000"/>
                <w:sz w:val="22"/>
                <w:szCs w:val="22"/>
                <w:lang w:val="id-ID" w:eastAsia="en-ID"/>
              </w:rPr>
            </w:pPr>
            <w:r w:rsidRPr="00664979">
              <w:rPr>
                <w:b/>
                <w:bCs/>
                <w:color w:val="000000"/>
                <w:sz w:val="22"/>
                <w:szCs w:val="22"/>
                <w:lang w:val="id-ID" w:eastAsia="en-ID"/>
              </w:rPr>
              <w:t>Jenis Limbah</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14:paraId="57F7ADA3" w14:textId="77777777" w:rsidR="00664979" w:rsidRPr="00664979" w:rsidRDefault="00664979" w:rsidP="00664979">
            <w:pPr>
              <w:jc w:val="center"/>
              <w:rPr>
                <w:b/>
                <w:bCs/>
                <w:color w:val="000000"/>
                <w:sz w:val="22"/>
                <w:szCs w:val="22"/>
                <w:lang w:val="id-ID" w:eastAsia="en-ID"/>
              </w:rPr>
            </w:pPr>
            <w:r w:rsidRPr="00664979">
              <w:rPr>
                <w:b/>
                <w:bCs/>
                <w:color w:val="000000"/>
                <w:sz w:val="22"/>
                <w:szCs w:val="22"/>
                <w:lang w:val="id-ID" w:eastAsia="en-ID"/>
              </w:rPr>
              <w:t>Jumlah /kg</w:t>
            </w:r>
          </w:p>
        </w:tc>
        <w:tc>
          <w:tcPr>
            <w:tcW w:w="3956" w:type="dxa"/>
            <w:tcBorders>
              <w:top w:val="single" w:sz="4" w:space="0" w:color="auto"/>
              <w:left w:val="nil"/>
              <w:bottom w:val="single" w:sz="4" w:space="0" w:color="auto"/>
              <w:right w:val="single" w:sz="4" w:space="0" w:color="auto"/>
            </w:tcBorders>
            <w:shd w:val="clear" w:color="auto" w:fill="auto"/>
            <w:noWrap/>
            <w:vAlign w:val="center"/>
            <w:hideMark/>
          </w:tcPr>
          <w:p w14:paraId="53CD32C9" w14:textId="77777777" w:rsidR="00664979" w:rsidRPr="00664979" w:rsidRDefault="00664979" w:rsidP="00664979">
            <w:pPr>
              <w:jc w:val="center"/>
              <w:rPr>
                <w:b/>
                <w:bCs/>
                <w:color w:val="000000"/>
                <w:sz w:val="22"/>
                <w:szCs w:val="22"/>
                <w:lang w:val="id-ID" w:eastAsia="en-ID"/>
              </w:rPr>
            </w:pPr>
            <w:r w:rsidRPr="00664979">
              <w:rPr>
                <w:b/>
                <w:bCs/>
                <w:color w:val="000000"/>
                <w:sz w:val="22"/>
                <w:szCs w:val="22"/>
                <w:lang w:val="id-ID" w:eastAsia="en-ID"/>
              </w:rPr>
              <w:t>keterangan</w:t>
            </w:r>
          </w:p>
        </w:tc>
      </w:tr>
      <w:tr w:rsidR="00664979" w:rsidRPr="00664979" w14:paraId="3327968D"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73C27687"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Januari</w:t>
            </w:r>
          </w:p>
        </w:tc>
        <w:tc>
          <w:tcPr>
            <w:tcW w:w="1626" w:type="dxa"/>
            <w:tcBorders>
              <w:top w:val="nil"/>
              <w:left w:val="nil"/>
              <w:bottom w:val="single" w:sz="4" w:space="0" w:color="auto"/>
              <w:right w:val="single" w:sz="4" w:space="0" w:color="auto"/>
            </w:tcBorders>
            <w:shd w:val="clear" w:color="auto" w:fill="auto"/>
            <w:noWrap/>
            <w:vAlign w:val="center"/>
            <w:hideMark/>
          </w:tcPr>
          <w:p w14:paraId="064A1E92"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Organik</w:t>
            </w:r>
          </w:p>
        </w:tc>
        <w:tc>
          <w:tcPr>
            <w:tcW w:w="1595" w:type="dxa"/>
            <w:tcBorders>
              <w:top w:val="nil"/>
              <w:left w:val="nil"/>
              <w:bottom w:val="single" w:sz="4" w:space="0" w:color="auto"/>
              <w:right w:val="single" w:sz="4" w:space="0" w:color="auto"/>
            </w:tcBorders>
            <w:shd w:val="clear" w:color="auto" w:fill="auto"/>
            <w:noWrap/>
            <w:vAlign w:val="center"/>
            <w:hideMark/>
          </w:tcPr>
          <w:p w14:paraId="64838574"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200</w:t>
            </w:r>
          </w:p>
        </w:tc>
        <w:tc>
          <w:tcPr>
            <w:tcW w:w="3956" w:type="dxa"/>
            <w:tcBorders>
              <w:top w:val="nil"/>
              <w:left w:val="nil"/>
              <w:bottom w:val="single" w:sz="4" w:space="0" w:color="auto"/>
              <w:right w:val="single" w:sz="4" w:space="0" w:color="auto"/>
            </w:tcBorders>
            <w:shd w:val="clear" w:color="auto" w:fill="auto"/>
            <w:noWrap/>
            <w:vAlign w:val="center"/>
            <w:hideMark/>
          </w:tcPr>
          <w:p w14:paraId="24A398BF"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Serbuk Kayu, Dedek padi,gula pasir, kapang(</w:t>
            </w:r>
            <w:r w:rsidRPr="00664979">
              <w:rPr>
                <w:i/>
                <w:iCs/>
                <w:color w:val="000000"/>
                <w:sz w:val="22"/>
                <w:szCs w:val="22"/>
                <w:lang w:val="id-ID" w:eastAsia="en-ID"/>
              </w:rPr>
              <w:t>miselium</w:t>
            </w:r>
            <w:r w:rsidRPr="00664979">
              <w:rPr>
                <w:color w:val="000000"/>
                <w:sz w:val="22"/>
                <w:szCs w:val="22"/>
                <w:lang w:val="id-ID" w:eastAsia="en-ID"/>
              </w:rPr>
              <w:t>),air</w:t>
            </w:r>
          </w:p>
        </w:tc>
      </w:tr>
      <w:tr w:rsidR="00664979" w:rsidRPr="00664979" w14:paraId="60789501"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10C77DC9"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 </w:t>
            </w:r>
          </w:p>
        </w:tc>
        <w:tc>
          <w:tcPr>
            <w:tcW w:w="1626" w:type="dxa"/>
            <w:tcBorders>
              <w:top w:val="nil"/>
              <w:left w:val="nil"/>
              <w:bottom w:val="single" w:sz="4" w:space="0" w:color="auto"/>
              <w:right w:val="single" w:sz="4" w:space="0" w:color="auto"/>
            </w:tcBorders>
            <w:shd w:val="clear" w:color="auto" w:fill="auto"/>
            <w:noWrap/>
            <w:vAlign w:val="center"/>
            <w:hideMark/>
          </w:tcPr>
          <w:p w14:paraId="50314456"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Anorganik</w:t>
            </w:r>
          </w:p>
        </w:tc>
        <w:tc>
          <w:tcPr>
            <w:tcW w:w="1595" w:type="dxa"/>
            <w:tcBorders>
              <w:top w:val="nil"/>
              <w:left w:val="nil"/>
              <w:bottom w:val="single" w:sz="4" w:space="0" w:color="auto"/>
              <w:right w:val="single" w:sz="4" w:space="0" w:color="auto"/>
            </w:tcBorders>
            <w:shd w:val="clear" w:color="auto" w:fill="auto"/>
            <w:noWrap/>
            <w:vAlign w:val="center"/>
            <w:hideMark/>
          </w:tcPr>
          <w:p w14:paraId="0D17798D"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60</w:t>
            </w:r>
          </w:p>
        </w:tc>
        <w:tc>
          <w:tcPr>
            <w:tcW w:w="3956" w:type="dxa"/>
            <w:tcBorders>
              <w:top w:val="nil"/>
              <w:left w:val="nil"/>
              <w:bottom w:val="single" w:sz="4" w:space="0" w:color="auto"/>
              <w:right w:val="single" w:sz="4" w:space="0" w:color="auto"/>
            </w:tcBorders>
            <w:shd w:val="clear" w:color="auto" w:fill="auto"/>
            <w:noWrap/>
            <w:vAlign w:val="center"/>
            <w:hideMark/>
          </w:tcPr>
          <w:p w14:paraId="589ED5B0"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plastik</w:t>
            </w:r>
          </w:p>
        </w:tc>
      </w:tr>
      <w:tr w:rsidR="00664979" w:rsidRPr="00664979" w14:paraId="322D4371"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0CF93FED"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Februari</w:t>
            </w:r>
          </w:p>
        </w:tc>
        <w:tc>
          <w:tcPr>
            <w:tcW w:w="1626" w:type="dxa"/>
            <w:tcBorders>
              <w:top w:val="nil"/>
              <w:left w:val="nil"/>
              <w:bottom w:val="single" w:sz="4" w:space="0" w:color="auto"/>
              <w:right w:val="single" w:sz="4" w:space="0" w:color="auto"/>
            </w:tcBorders>
            <w:shd w:val="clear" w:color="auto" w:fill="auto"/>
            <w:noWrap/>
            <w:vAlign w:val="center"/>
            <w:hideMark/>
          </w:tcPr>
          <w:p w14:paraId="5116248A"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Organik</w:t>
            </w:r>
          </w:p>
        </w:tc>
        <w:tc>
          <w:tcPr>
            <w:tcW w:w="1595" w:type="dxa"/>
            <w:tcBorders>
              <w:top w:val="nil"/>
              <w:left w:val="nil"/>
              <w:bottom w:val="single" w:sz="4" w:space="0" w:color="auto"/>
              <w:right w:val="single" w:sz="4" w:space="0" w:color="auto"/>
            </w:tcBorders>
            <w:shd w:val="clear" w:color="auto" w:fill="auto"/>
            <w:noWrap/>
            <w:vAlign w:val="center"/>
            <w:hideMark/>
          </w:tcPr>
          <w:p w14:paraId="598499DF"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230</w:t>
            </w:r>
          </w:p>
        </w:tc>
        <w:tc>
          <w:tcPr>
            <w:tcW w:w="3956" w:type="dxa"/>
            <w:tcBorders>
              <w:top w:val="nil"/>
              <w:left w:val="nil"/>
              <w:bottom w:val="single" w:sz="4" w:space="0" w:color="auto"/>
              <w:right w:val="single" w:sz="4" w:space="0" w:color="auto"/>
            </w:tcBorders>
            <w:shd w:val="clear" w:color="auto" w:fill="auto"/>
            <w:noWrap/>
            <w:vAlign w:val="center"/>
            <w:hideMark/>
          </w:tcPr>
          <w:p w14:paraId="4F0FF4C0"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Serbuk Kayu, Dedek padi,gula pasir, kapang(</w:t>
            </w:r>
            <w:r w:rsidRPr="00664979">
              <w:rPr>
                <w:i/>
                <w:iCs/>
                <w:color w:val="000000"/>
                <w:sz w:val="22"/>
                <w:szCs w:val="22"/>
                <w:lang w:val="id-ID" w:eastAsia="en-ID"/>
              </w:rPr>
              <w:t>miselium</w:t>
            </w:r>
            <w:r w:rsidRPr="00664979">
              <w:rPr>
                <w:color w:val="000000"/>
                <w:sz w:val="22"/>
                <w:szCs w:val="22"/>
                <w:lang w:val="id-ID" w:eastAsia="en-ID"/>
              </w:rPr>
              <w:t>),air</w:t>
            </w:r>
          </w:p>
        </w:tc>
      </w:tr>
      <w:tr w:rsidR="00664979" w:rsidRPr="00664979" w14:paraId="45BBE60F"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0D8109CA"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 </w:t>
            </w:r>
          </w:p>
        </w:tc>
        <w:tc>
          <w:tcPr>
            <w:tcW w:w="1626" w:type="dxa"/>
            <w:tcBorders>
              <w:top w:val="nil"/>
              <w:left w:val="nil"/>
              <w:bottom w:val="single" w:sz="4" w:space="0" w:color="auto"/>
              <w:right w:val="single" w:sz="4" w:space="0" w:color="auto"/>
            </w:tcBorders>
            <w:shd w:val="clear" w:color="auto" w:fill="auto"/>
            <w:noWrap/>
            <w:vAlign w:val="center"/>
            <w:hideMark/>
          </w:tcPr>
          <w:p w14:paraId="2A6145A7"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Anorganik</w:t>
            </w:r>
          </w:p>
        </w:tc>
        <w:tc>
          <w:tcPr>
            <w:tcW w:w="1595" w:type="dxa"/>
            <w:tcBorders>
              <w:top w:val="nil"/>
              <w:left w:val="nil"/>
              <w:bottom w:val="single" w:sz="4" w:space="0" w:color="auto"/>
              <w:right w:val="single" w:sz="4" w:space="0" w:color="auto"/>
            </w:tcBorders>
            <w:shd w:val="clear" w:color="auto" w:fill="auto"/>
            <w:noWrap/>
            <w:vAlign w:val="center"/>
            <w:hideMark/>
          </w:tcPr>
          <w:p w14:paraId="70B9E524"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56</w:t>
            </w:r>
          </w:p>
        </w:tc>
        <w:tc>
          <w:tcPr>
            <w:tcW w:w="3956" w:type="dxa"/>
            <w:tcBorders>
              <w:top w:val="nil"/>
              <w:left w:val="nil"/>
              <w:bottom w:val="single" w:sz="4" w:space="0" w:color="auto"/>
              <w:right w:val="single" w:sz="4" w:space="0" w:color="auto"/>
            </w:tcBorders>
            <w:shd w:val="clear" w:color="auto" w:fill="auto"/>
            <w:noWrap/>
            <w:vAlign w:val="center"/>
            <w:hideMark/>
          </w:tcPr>
          <w:p w14:paraId="26988F3D"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plastik</w:t>
            </w:r>
          </w:p>
        </w:tc>
      </w:tr>
      <w:tr w:rsidR="00664979" w:rsidRPr="00664979" w14:paraId="7503E9A9"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5475B18D"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Maret</w:t>
            </w:r>
          </w:p>
        </w:tc>
        <w:tc>
          <w:tcPr>
            <w:tcW w:w="1626" w:type="dxa"/>
            <w:tcBorders>
              <w:top w:val="nil"/>
              <w:left w:val="nil"/>
              <w:bottom w:val="single" w:sz="4" w:space="0" w:color="auto"/>
              <w:right w:val="single" w:sz="4" w:space="0" w:color="auto"/>
            </w:tcBorders>
            <w:shd w:val="clear" w:color="auto" w:fill="auto"/>
            <w:noWrap/>
            <w:vAlign w:val="center"/>
            <w:hideMark/>
          </w:tcPr>
          <w:p w14:paraId="422961D6"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Organik</w:t>
            </w:r>
          </w:p>
        </w:tc>
        <w:tc>
          <w:tcPr>
            <w:tcW w:w="1595" w:type="dxa"/>
            <w:tcBorders>
              <w:top w:val="nil"/>
              <w:left w:val="nil"/>
              <w:bottom w:val="single" w:sz="4" w:space="0" w:color="auto"/>
              <w:right w:val="single" w:sz="4" w:space="0" w:color="auto"/>
            </w:tcBorders>
            <w:shd w:val="clear" w:color="auto" w:fill="auto"/>
            <w:noWrap/>
            <w:vAlign w:val="center"/>
            <w:hideMark/>
          </w:tcPr>
          <w:p w14:paraId="489B32FF"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180</w:t>
            </w:r>
          </w:p>
        </w:tc>
        <w:tc>
          <w:tcPr>
            <w:tcW w:w="3956" w:type="dxa"/>
            <w:tcBorders>
              <w:top w:val="nil"/>
              <w:left w:val="nil"/>
              <w:bottom w:val="single" w:sz="4" w:space="0" w:color="auto"/>
              <w:right w:val="single" w:sz="4" w:space="0" w:color="auto"/>
            </w:tcBorders>
            <w:shd w:val="clear" w:color="auto" w:fill="auto"/>
            <w:noWrap/>
            <w:vAlign w:val="center"/>
            <w:hideMark/>
          </w:tcPr>
          <w:p w14:paraId="05003BD4"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Serbuk Kayu, Dedek padi,gula pasir, kapang(</w:t>
            </w:r>
            <w:r w:rsidRPr="00664979">
              <w:rPr>
                <w:i/>
                <w:iCs/>
                <w:color w:val="000000"/>
                <w:sz w:val="22"/>
                <w:szCs w:val="22"/>
                <w:lang w:val="id-ID" w:eastAsia="en-ID"/>
              </w:rPr>
              <w:t>miselium)</w:t>
            </w:r>
            <w:r w:rsidRPr="00664979">
              <w:rPr>
                <w:color w:val="000000"/>
                <w:sz w:val="22"/>
                <w:szCs w:val="22"/>
                <w:lang w:val="id-ID" w:eastAsia="en-ID"/>
              </w:rPr>
              <w:t>,air</w:t>
            </w:r>
          </w:p>
        </w:tc>
      </w:tr>
      <w:tr w:rsidR="00664979" w:rsidRPr="00664979" w14:paraId="1C7FB125"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3227FAB2"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 </w:t>
            </w:r>
          </w:p>
        </w:tc>
        <w:tc>
          <w:tcPr>
            <w:tcW w:w="1626" w:type="dxa"/>
            <w:tcBorders>
              <w:top w:val="nil"/>
              <w:left w:val="nil"/>
              <w:bottom w:val="single" w:sz="4" w:space="0" w:color="auto"/>
              <w:right w:val="single" w:sz="4" w:space="0" w:color="auto"/>
            </w:tcBorders>
            <w:shd w:val="clear" w:color="auto" w:fill="auto"/>
            <w:noWrap/>
            <w:vAlign w:val="center"/>
            <w:hideMark/>
          </w:tcPr>
          <w:p w14:paraId="42C953B5"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Anorganik</w:t>
            </w:r>
          </w:p>
        </w:tc>
        <w:tc>
          <w:tcPr>
            <w:tcW w:w="1595" w:type="dxa"/>
            <w:tcBorders>
              <w:top w:val="nil"/>
              <w:left w:val="nil"/>
              <w:bottom w:val="single" w:sz="4" w:space="0" w:color="auto"/>
              <w:right w:val="single" w:sz="4" w:space="0" w:color="auto"/>
            </w:tcBorders>
            <w:shd w:val="clear" w:color="auto" w:fill="auto"/>
            <w:noWrap/>
            <w:vAlign w:val="center"/>
            <w:hideMark/>
          </w:tcPr>
          <w:p w14:paraId="409D26D0"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40</w:t>
            </w:r>
          </w:p>
        </w:tc>
        <w:tc>
          <w:tcPr>
            <w:tcW w:w="3956" w:type="dxa"/>
            <w:tcBorders>
              <w:top w:val="nil"/>
              <w:left w:val="nil"/>
              <w:bottom w:val="single" w:sz="4" w:space="0" w:color="auto"/>
              <w:right w:val="single" w:sz="4" w:space="0" w:color="auto"/>
            </w:tcBorders>
            <w:shd w:val="clear" w:color="auto" w:fill="auto"/>
            <w:noWrap/>
            <w:vAlign w:val="center"/>
            <w:hideMark/>
          </w:tcPr>
          <w:p w14:paraId="67E6CE28"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plastik</w:t>
            </w:r>
          </w:p>
        </w:tc>
      </w:tr>
      <w:tr w:rsidR="00664979" w:rsidRPr="00664979" w14:paraId="1DF7D27F"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69BB9F65"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April</w:t>
            </w:r>
          </w:p>
        </w:tc>
        <w:tc>
          <w:tcPr>
            <w:tcW w:w="1626" w:type="dxa"/>
            <w:tcBorders>
              <w:top w:val="nil"/>
              <w:left w:val="nil"/>
              <w:bottom w:val="single" w:sz="4" w:space="0" w:color="auto"/>
              <w:right w:val="single" w:sz="4" w:space="0" w:color="auto"/>
            </w:tcBorders>
            <w:shd w:val="clear" w:color="auto" w:fill="auto"/>
            <w:noWrap/>
            <w:vAlign w:val="center"/>
            <w:hideMark/>
          </w:tcPr>
          <w:p w14:paraId="5DDEE66B"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Organik</w:t>
            </w:r>
          </w:p>
        </w:tc>
        <w:tc>
          <w:tcPr>
            <w:tcW w:w="1595" w:type="dxa"/>
            <w:tcBorders>
              <w:top w:val="nil"/>
              <w:left w:val="nil"/>
              <w:bottom w:val="single" w:sz="4" w:space="0" w:color="auto"/>
              <w:right w:val="single" w:sz="4" w:space="0" w:color="auto"/>
            </w:tcBorders>
            <w:shd w:val="clear" w:color="auto" w:fill="auto"/>
            <w:noWrap/>
            <w:vAlign w:val="center"/>
            <w:hideMark/>
          </w:tcPr>
          <w:p w14:paraId="4B3A72F5"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220</w:t>
            </w:r>
          </w:p>
        </w:tc>
        <w:tc>
          <w:tcPr>
            <w:tcW w:w="3956" w:type="dxa"/>
            <w:tcBorders>
              <w:top w:val="nil"/>
              <w:left w:val="nil"/>
              <w:bottom w:val="single" w:sz="4" w:space="0" w:color="auto"/>
              <w:right w:val="single" w:sz="4" w:space="0" w:color="auto"/>
            </w:tcBorders>
            <w:shd w:val="clear" w:color="auto" w:fill="auto"/>
            <w:noWrap/>
            <w:vAlign w:val="center"/>
            <w:hideMark/>
          </w:tcPr>
          <w:p w14:paraId="1C5903E9"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Serbuk Kayu, Dedek padi,gula pasir, kapang(</w:t>
            </w:r>
            <w:r w:rsidRPr="00664979">
              <w:rPr>
                <w:i/>
                <w:iCs/>
                <w:color w:val="000000"/>
                <w:sz w:val="22"/>
                <w:szCs w:val="22"/>
                <w:lang w:val="id-ID" w:eastAsia="en-ID"/>
              </w:rPr>
              <w:t>miselium</w:t>
            </w:r>
            <w:r w:rsidRPr="00664979">
              <w:rPr>
                <w:color w:val="000000"/>
                <w:sz w:val="22"/>
                <w:szCs w:val="22"/>
                <w:lang w:val="id-ID" w:eastAsia="en-ID"/>
              </w:rPr>
              <w:t>),air</w:t>
            </w:r>
          </w:p>
        </w:tc>
      </w:tr>
      <w:tr w:rsidR="00664979" w:rsidRPr="00664979" w14:paraId="5B59DA07"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4753053D"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 </w:t>
            </w:r>
          </w:p>
        </w:tc>
        <w:tc>
          <w:tcPr>
            <w:tcW w:w="1626" w:type="dxa"/>
            <w:tcBorders>
              <w:top w:val="nil"/>
              <w:left w:val="nil"/>
              <w:bottom w:val="single" w:sz="4" w:space="0" w:color="auto"/>
              <w:right w:val="single" w:sz="4" w:space="0" w:color="auto"/>
            </w:tcBorders>
            <w:shd w:val="clear" w:color="auto" w:fill="auto"/>
            <w:noWrap/>
            <w:vAlign w:val="center"/>
            <w:hideMark/>
          </w:tcPr>
          <w:p w14:paraId="56FCCA5A"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Anorganik</w:t>
            </w:r>
          </w:p>
        </w:tc>
        <w:tc>
          <w:tcPr>
            <w:tcW w:w="1595" w:type="dxa"/>
            <w:tcBorders>
              <w:top w:val="nil"/>
              <w:left w:val="nil"/>
              <w:bottom w:val="single" w:sz="4" w:space="0" w:color="auto"/>
              <w:right w:val="single" w:sz="4" w:space="0" w:color="auto"/>
            </w:tcBorders>
            <w:shd w:val="clear" w:color="auto" w:fill="auto"/>
            <w:noWrap/>
            <w:vAlign w:val="center"/>
            <w:hideMark/>
          </w:tcPr>
          <w:p w14:paraId="3AEBCCB1"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33</w:t>
            </w:r>
          </w:p>
        </w:tc>
        <w:tc>
          <w:tcPr>
            <w:tcW w:w="3956" w:type="dxa"/>
            <w:tcBorders>
              <w:top w:val="nil"/>
              <w:left w:val="nil"/>
              <w:bottom w:val="single" w:sz="4" w:space="0" w:color="auto"/>
              <w:right w:val="single" w:sz="4" w:space="0" w:color="auto"/>
            </w:tcBorders>
            <w:shd w:val="clear" w:color="auto" w:fill="auto"/>
            <w:noWrap/>
            <w:vAlign w:val="center"/>
            <w:hideMark/>
          </w:tcPr>
          <w:p w14:paraId="03186EA8"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plastik</w:t>
            </w:r>
          </w:p>
        </w:tc>
      </w:tr>
      <w:tr w:rsidR="00664979" w:rsidRPr="00664979" w14:paraId="76B57A35"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210E24D3"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Mei</w:t>
            </w:r>
          </w:p>
        </w:tc>
        <w:tc>
          <w:tcPr>
            <w:tcW w:w="1626" w:type="dxa"/>
            <w:tcBorders>
              <w:top w:val="nil"/>
              <w:left w:val="nil"/>
              <w:bottom w:val="single" w:sz="4" w:space="0" w:color="auto"/>
              <w:right w:val="single" w:sz="4" w:space="0" w:color="auto"/>
            </w:tcBorders>
            <w:shd w:val="clear" w:color="auto" w:fill="auto"/>
            <w:noWrap/>
            <w:vAlign w:val="center"/>
            <w:hideMark/>
          </w:tcPr>
          <w:p w14:paraId="36A77ACF"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Organik</w:t>
            </w:r>
          </w:p>
        </w:tc>
        <w:tc>
          <w:tcPr>
            <w:tcW w:w="1595" w:type="dxa"/>
            <w:tcBorders>
              <w:top w:val="nil"/>
              <w:left w:val="nil"/>
              <w:bottom w:val="single" w:sz="4" w:space="0" w:color="auto"/>
              <w:right w:val="single" w:sz="4" w:space="0" w:color="auto"/>
            </w:tcBorders>
            <w:shd w:val="clear" w:color="auto" w:fill="auto"/>
            <w:noWrap/>
            <w:vAlign w:val="center"/>
            <w:hideMark/>
          </w:tcPr>
          <w:p w14:paraId="521F2DF7"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250</w:t>
            </w:r>
          </w:p>
        </w:tc>
        <w:tc>
          <w:tcPr>
            <w:tcW w:w="3956" w:type="dxa"/>
            <w:tcBorders>
              <w:top w:val="nil"/>
              <w:left w:val="nil"/>
              <w:bottom w:val="single" w:sz="4" w:space="0" w:color="auto"/>
              <w:right w:val="single" w:sz="4" w:space="0" w:color="auto"/>
            </w:tcBorders>
            <w:shd w:val="clear" w:color="auto" w:fill="auto"/>
            <w:noWrap/>
            <w:vAlign w:val="center"/>
            <w:hideMark/>
          </w:tcPr>
          <w:p w14:paraId="1133439C"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Serbuk Kayu, Dedek padi,gula pasir, kapang(</w:t>
            </w:r>
            <w:r w:rsidRPr="00664979">
              <w:rPr>
                <w:i/>
                <w:iCs/>
                <w:color w:val="000000"/>
                <w:sz w:val="22"/>
                <w:szCs w:val="22"/>
                <w:lang w:val="id-ID" w:eastAsia="en-ID"/>
              </w:rPr>
              <w:t>miselium</w:t>
            </w:r>
            <w:r w:rsidRPr="00664979">
              <w:rPr>
                <w:color w:val="000000"/>
                <w:sz w:val="22"/>
                <w:szCs w:val="22"/>
                <w:lang w:val="id-ID" w:eastAsia="en-ID"/>
              </w:rPr>
              <w:t>),air</w:t>
            </w:r>
          </w:p>
        </w:tc>
      </w:tr>
      <w:tr w:rsidR="00664979" w:rsidRPr="00664979" w14:paraId="536AE795"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2B1E287C"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 </w:t>
            </w:r>
          </w:p>
        </w:tc>
        <w:tc>
          <w:tcPr>
            <w:tcW w:w="1626" w:type="dxa"/>
            <w:tcBorders>
              <w:top w:val="nil"/>
              <w:left w:val="nil"/>
              <w:bottom w:val="single" w:sz="4" w:space="0" w:color="auto"/>
              <w:right w:val="single" w:sz="4" w:space="0" w:color="auto"/>
            </w:tcBorders>
            <w:shd w:val="clear" w:color="auto" w:fill="auto"/>
            <w:noWrap/>
            <w:vAlign w:val="center"/>
            <w:hideMark/>
          </w:tcPr>
          <w:p w14:paraId="3F03DFCF"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Anorganik</w:t>
            </w:r>
          </w:p>
        </w:tc>
        <w:tc>
          <w:tcPr>
            <w:tcW w:w="1595" w:type="dxa"/>
            <w:tcBorders>
              <w:top w:val="nil"/>
              <w:left w:val="nil"/>
              <w:bottom w:val="single" w:sz="4" w:space="0" w:color="auto"/>
              <w:right w:val="single" w:sz="4" w:space="0" w:color="auto"/>
            </w:tcBorders>
            <w:shd w:val="clear" w:color="auto" w:fill="auto"/>
            <w:noWrap/>
            <w:vAlign w:val="center"/>
            <w:hideMark/>
          </w:tcPr>
          <w:p w14:paraId="12ADDBF9"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70</w:t>
            </w:r>
          </w:p>
        </w:tc>
        <w:tc>
          <w:tcPr>
            <w:tcW w:w="3956" w:type="dxa"/>
            <w:tcBorders>
              <w:top w:val="nil"/>
              <w:left w:val="nil"/>
              <w:bottom w:val="single" w:sz="4" w:space="0" w:color="auto"/>
              <w:right w:val="single" w:sz="4" w:space="0" w:color="auto"/>
            </w:tcBorders>
            <w:shd w:val="clear" w:color="auto" w:fill="auto"/>
            <w:noWrap/>
            <w:vAlign w:val="center"/>
            <w:hideMark/>
          </w:tcPr>
          <w:p w14:paraId="32DC95C8"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plastik</w:t>
            </w:r>
          </w:p>
        </w:tc>
      </w:tr>
      <w:tr w:rsidR="00664979" w:rsidRPr="00664979" w14:paraId="6A01F753"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4743155F"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Juni</w:t>
            </w:r>
          </w:p>
        </w:tc>
        <w:tc>
          <w:tcPr>
            <w:tcW w:w="1626" w:type="dxa"/>
            <w:tcBorders>
              <w:top w:val="nil"/>
              <w:left w:val="nil"/>
              <w:bottom w:val="single" w:sz="4" w:space="0" w:color="auto"/>
              <w:right w:val="single" w:sz="4" w:space="0" w:color="auto"/>
            </w:tcBorders>
            <w:shd w:val="clear" w:color="auto" w:fill="auto"/>
            <w:noWrap/>
            <w:vAlign w:val="center"/>
            <w:hideMark/>
          </w:tcPr>
          <w:p w14:paraId="7397B9F8"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Organik</w:t>
            </w:r>
          </w:p>
        </w:tc>
        <w:tc>
          <w:tcPr>
            <w:tcW w:w="1595" w:type="dxa"/>
            <w:tcBorders>
              <w:top w:val="nil"/>
              <w:left w:val="nil"/>
              <w:bottom w:val="single" w:sz="4" w:space="0" w:color="auto"/>
              <w:right w:val="single" w:sz="4" w:space="0" w:color="auto"/>
            </w:tcBorders>
            <w:shd w:val="clear" w:color="auto" w:fill="auto"/>
            <w:noWrap/>
            <w:vAlign w:val="center"/>
            <w:hideMark/>
          </w:tcPr>
          <w:p w14:paraId="1EC664D8"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190</w:t>
            </w:r>
          </w:p>
        </w:tc>
        <w:tc>
          <w:tcPr>
            <w:tcW w:w="3956" w:type="dxa"/>
            <w:tcBorders>
              <w:top w:val="nil"/>
              <w:left w:val="nil"/>
              <w:bottom w:val="single" w:sz="4" w:space="0" w:color="auto"/>
              <w:right w:val="single" w:sz="4" w:space="0" w:color="auto"/>
            </w:tcBorders>
            <w:shd w:val="clear" w:color="auto" w:fill="auto"/>
            <w:noWrap/>
            <w:vAlign w:val="center"/>
            <w:hideMark/>
          </w:tcPr>
          <w:p w14:paraId="3C176EC9"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Serbuk Kayu, Dedek padi,gula pasir, kapang(</w:t>
            </w:r>
            <w:r w:rsidRPr="00664979">
              <w:rPr>
                <w:i/>
                <w:iCs/>
                <w:color w:val="000000"/>
                <w:sz w:val="22"/>
                <w:szCs w:val="22"/>
                <w:lang w:val="id-ID" w:eastAsia="en-ID"/>
              </w:rPr>
              <w:t>miselium</w:t>
            </w:r>
            <w:r w:rsidRPr="00664979">
              <w:rPr>
                <w:color w:val="000000"/>
                <w:sz w:val="22"/>
                <w:szCs w:val="22"/>
                <w:lang w:val="id-ID" w:eastAsia="en-ID"/>
              </w:rPr>
              <w:t>),air</w:t>
            </w:r>
          </w:p>
        </w:tc>
      </w:tr>
      <w:tr w:rsidR="00664979" w:rsidRPr="00664979" w14:paraId="173B2F1B" w14:textId="77777777" w:rsidTr="00664979">
        <w:trPr>
          <w:trHeight w:val="206"/>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687A10FA"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 </w:t>
            </w:r>
          </w:p>
        </w:tc>
        <w:tc>
          <w:tcPr>
            <w:tcW w:w="1626" w:type="dxa"/>
            <w:tcBorders>
              <w:top w:val="nil"/>
              <w:left w:val="nil"/>
              <w:bottom w:val="single" w:sz="4" w:space="0" w:color="auto"/>
              <w:right w:val="single" w:sz="4" w:space="0" w:color="auto"/>
            </w:tcBorders>
            <w:shd w:val="clear" w:color="auto" w:fill="auto"/>
            <w:noWrap/>
            <w:vAlign w:val="center"/>
            <w:hideMark/>
          </w:tcPr>
          <w:p w14:paraId="2DEA4141"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Anorganik</w:t>
            </w:r>
          </w:p>
        </w:tc>
        <w:tc>
          <w:tcPr>
            <w:tcW w:w="1595" w:type="dxa"/>
            <w:tcBorders>
              <w:top w:val="nil"/>
              <w:left w:val="nil"/>
              <w:bottom w:val="single" w:sz="4" w:space="0" w:color="auto"/>
              <w:right w:val="single" w:sz="4" w:space="0" w:color="auto"/>
            </w:tcBorders>
            <w:shd w:val="clear" w:color="auto" w:fill="auto"/>
            <w:noWrap/>
            <w:vAlign w:val="center"/>
            <w:hideMark/>
          </w:tcPr>
          <w:p w14:paraId="0ED62CD0"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50</w:t>
            </w:r>
          </w:p>
        </w:tc>
        <w:tc>
          <w:tcPr>
            <w:tcW w:w="3956" w:type="dxa"/>
            <w:tcBorders>
              <w:top w:val="nil"/>
              <w:left w:val="nil"/>
              <w:bottom w:val="single" w:sz="4" w:space="0" w:color="auto"/>
              <w:right w:val="single" w:sz="4" w:space="0" w:color="auto"/>
            </w:tcBorders>
            <w:shd w:val="clear" w:color="auto" w:fill="auto"/>
            <w:noWrap/>
            <w:vAlign w:val="center"/>
            <w:hideMark/>
          </w:tcPr>
          <w:p w14:paraId="4981E501" w14:textId="77777777" w:rsidR="00664979" w:rsidRPr="00664979" w:rsidRDefault="00664979" w:rsidP="00664979">
            <w:pPr>
              <w:jc w:val="center"/>
              <w:rPr>
                <w:color w:val="000000"/>
                <w:sz w:val="22"/>
                <w:szCs w:val="22"/>
                <w:lang w:val="id-ID" w:eastAsia="en-ID"/>
              </w:rPr>
            </w:pPr>
            <w:r w:rsidRPr="00664979">
              <w:rPr>
                <w:color w:val="000000"/>
                <w:sz w:val="22"/>
                <w:szCs w:val="22"/>
                <w:lang w:val="id-ID" w:eastAsia="en-ID"/>
              </w:rPr>
              <w:t>plastik</w:t>
            </w:r>
          </w:p>
        </w:tc>
      </w:tr>
      <w:bookmarkEnd w:id="2"/>
    </w:tbl>
    <w:p w14:paraId="4815341E" w14:textId="77777777" w:rsidR="00664979" w:rsidRDefault="00664979" w:rsidP="00DC677F">
      <w:pPr>
        <w:rPr>
          <w:rFonts w:ascii="Arial" w:hAnsi="Arial" w:cs="Arial"/>
          <w:b/>
          <w:bCs/>
        </w:rPr>
      </w:pPr>
    </w:p>
    <w:p w14:paraId="1064A6C4" w14:textId="77777777" w:rsidR="00664979" w:rsidRPr="00EB2520" w:rsidRDefault="00664979" w:rsidP="00DC677F">
      <w:pPr>
        <w:rPr>
          <w:rFonts w:ascii="Arial" w:hAnsi="Arial" w:cs="Arial"/>
          <w:b/>
          <w:bCs/>
        </w:rPr>
      </w:pPr>
    </w:p>
    <w:p w14:paraId="476DFC14" w14:textId="77777777" w:rsidR="00664979" w:rsidRDefault="00664979" w:rsidP="0079149C">
      <w:pPr>
        <w:pStyle w:val="Caption"/>
        <w:spacing w:line="360" w:lineRule="auto"/>
        <w:rPr>
          <w:rFonts w:ascii="Arial" w:hAnsi="Arial" w:cs="Arial"/>
          <w:i w:val="0"/>
          <w:iCs w:val="0"/>
        </w:rPr>
      </w:pPr>
    </w:p>
    <w:p w14:paraId="15BA76A2" w14:textId="77777777" w:rsidR="00664979" w:rsidRDefault="00664979" w:rsidP="0079149C">
      <w:pPr>
        <w:pStyle w:val="Caption"/>
        <w:spacing w:line="360" w:lineRule="auto"/>
        <w:rPr>
          <w:rFonts w:ascii="Arial" w:hAnsi="Arial" w:cs="Arial"/>
          <w:i w:val="0"/>
          <w:iCs w:val="0"/>
        </w:rPr>
      </w:pPr>
    </w:p>
    <w:p w14:paraId="7CE2ABD7" w14:textId="616C6062" w:rsidR="0079149C" w:rsidRPr="00EB2520" w:rsidRDefault="0079149C" w:rsidP="0079149C">
      <w:pPr>
        <w:pStyle w:val="Caption"/>
        <w:spacing w:line="360" w:lineRule="auto"/>
        <w:rPr>
          <w:rFonts w:ascii="Arial" w:hAnsi="Arial" w:cs="Arial"/>
          <w:i w:val="0"/>
          <w:iCs w:val="0"/>
        </w:rPr>
      </w:pPr>
      <w:r w:rsidRPr="00EB2520">
        <w:rPr>
          <w:rFonts w:ascii="Arial" w:hAnsi="Arial" w:cs="Arial"/>
          <w:i w:val="0"/>
          <w:iCs w:val="0"/>
        </w:rPr>
        <w:t>(Sumber: CV. Asa Agro Corporation)</w:t>
      </w:r>
    </w:p>
    <w:p w14:paraId="3413C9DB" w14:textId="77777777" w:rsidR="004F4AC2" w:rsidRPr="00EB2520" w:rsidRDefault="004F4AC2" w:rsidP="004F4AC2">
      <w:pPr>
        <w:pBdr>
          <w:top w:val="nil"/>
          <w:left w:val="nil"/>
          <w:bottom w:val="nil"/>
          <w:right w:val="nil"/>
          <w:between w:val="nil"/>
        </w:pBdr>
        <w:jc w:val="both"/>
        <w:rPr>
          <w:rFonts w:ascii="Arial" w:hAnsi="Arial" w:cs="Arial"/>
          <w:color w:val="000000"/>
          <w:lang w:val="en-ID"/>
        </w:rPr>
      </w:pPr>
    </w:p>
    <w:p w14:paraId="7151D4AB" w14:textId="6CFDF668" w:rsidR="004F4AC2" w:rsidRPr="00EB2520" w:rsidRDefault="004F4AC2" w:rsidP="004F4AC2">
      <w:pPr>
        <w:rPr>
          <w:rFonts w:ascii="Arial" w:hAnsi="Arial" w:cs="Arial"/>
        </w:rPr>
      </w:pPr>
      <w:r w:rsidRPr="00EB2520">
        <w:rPr>
          <w:rFonts w:ascii="Arial" w:hAnsi="Arial" w:cs="Arial"/>
        </w:rPr>
        <w:t xml:space="preserve">Setelah mengetahui data dari limbah yang di hasilkan limbah menjadi suatu permasalahan bagi CV. Asa agro Corporation yang di mana belum adanya tingkat penanganan yang khusus untuk mengetahui dari kandungan </w:t>
      </w:r>
      <w:r w:rsidRPr="00EB2520">
        <w:rPr>
          <w:rFonts w:ascii="Arial" w:hAnsi="Arial" w:cs="Arial"/>
          <w:i/>
          <w:iCs/>
        </w:rPr>
        <w:t>baglog</w:t>
      </w:r>
      <w:r w:rsidRPr="00EB2520">
        <w:rPr>
          <w:rFonts w:ascii="Arial" w:hAnsi="Arial" w:cs="Arial"/>
        </w:rPr>
        <w:t xml:space="preserve"> tersebut, sehingga metode yang akan di terapkan yaitu metode </w:t>
      </w:r>
      <w:r w:rsidRPr="00EB2520">
        <w:rPr>
          <w:rFonts w:ascii="Arial" w:hAnsi="Arial" w:cs="Arial"/>
          <w:i/>
          <w:iCs/>
        </w:rPr>
        <w:t>life cycle assessment</w:t>
      </w:r>
      <w:r w:rsidRPr="00EB2520">
        <w:rPr>
          <w:rFonts w:ascii="Arial" w:hAnsi="Arial" w:cs="Arial"/>
        </w:rPr>
        <w:t xml:space="preserve"> yang di mana metode ini cocok untuk di terapkan di CV Agro asa Corporation untuk mengetahui kandungan dan seberapa berpengaruh limbah </w:t>
      </w:r>
      <w:r w:rsidRPr="00EB2520">
        <w:rPr>
          <w:rFonts w:ascii="Arial" w:hAnsi="Arial" w:cs="Arial"/>
          <w:i/>
          <w:iCs/>
        </w:rPr>
        <w:t>baglog</w:t>
      </w:r>
      <w:r w:rsidRPr="00EB2520">
        <w:rPr>
          <w:rFonts w:ascii="Arial" w:hAnsi="Arial" w:cs="Arial"/>
        </w:rPr>
        <w:t xml:space="preserve"> itu terhadap lingkungan. Oleh karena itu metode yang di yang di angkat yaitu menggunakan metode LCA (</w:t>
      </w:r>
      <w:r w:rsidRPr="00EB2520">
        <w:rPr>
          <w:rFonts w:ascii="Arial" w:hAnsi="Arial" w:cs="Arial"/>
          <w:i/>
          <w:iCs/>
        </w:rPr>
        <w:t>Life Cycle Assessment</w:t>
      </w:r>
      <w:r w:rsidRPr="00EB2520">
        <w:rPr>
          <w:rFonts w:ascii="Arial" w:hAnsi="Arial" w:cs="Arial"/>
        </w:rPr>
        <w:t xml:space="preserve">) metode ini digunakan untuk menganalisis dampak lingkungan dari setiap tahap siklus hidup limbah, mulai dari pengumpulan hingga pengolahan akhir perusahaan diminta untuk selalu meningkatkan untuk penanganan limbah, terutama limbah </w:t>
      </w:r>
      <w:r w:rsidRPr="00EB2520">
        <w:rPr>
          <w:rFonts w:ascii="Arial" w:hAnsi="Arial" w:cs="Arial"/>
          <w:i/>
          <w:iCs/>
        </w:rPr>
        <w:t>baglog</w:t>
      </w:r>
      <w:r w:rsidRPr="00EB2520">
        <w:rPr>
          <w:rFonts w:ascii="Arial" w:hAnsi="Arial" w:cs="Arial"/>
        </w:rPr>
        <w:t xml:space="preserve"> yang terdapat di dalam CV agro Corporation, yang mana penanganan limbah </w:t>
      </w:r>
      <w:r w:rsidRPr="00EB2520">
        <w:rPr>
          <w:rFonts w:ascii="Arial" w:hAnsi="Arial" w:cs="Arial"/>
          <w:i/>
          <w:iCs/>
        </w:rPr>
        <w:t xml:space="preserve">baglog </w:t>
      </w:r>
      <w:r w:rsidRPr="00EB2520">
        <w:rPr>
          <w:rFonts w:ascii="Arial" w:hAnsi="Arial" w:cs="Arial"/>
        </w:rPr>
        <w:t>ini masih belum efektif.</w:t>
      </w:r>
    </w:p>
    <w:p w14:paraId="5D9F6FEC" w14:textId="77777777" w:rsidR="004F4AC2" w:rsidRPr="00EB2520" w:rsidRDefault="004F4AC2" w:rsidP="004F4AC2">
      <w:pPr>
        <w:ind w:firstLine="720"/>
        <w:jc w:val="both"/>
        <w:rPr>
          <w:rFonts w:ascii="Arial" w:hAnsi="Arial" w:cs="Arial"/>
        </w:rPr>
      </w:pPr>
      <w:r w:rsidRPr="00EB2520">
        <w:rPr>
          <w:rFonts w:ascii="Arial" w:hAnsi="Arial" w:cs="Arial"/>
        </w:rPr>
        <w:t xml:space="preserve">Limbah </w:t>
      </w:r>
      <w:r w:rsidRPr="00EB2520">
        <w:rPr>
          <w:rFonts w:ascii="Arial" w:hAnsi="Arial" w:cs="Arial"/>
          <w:i/>
          <w:iCs/>
        </w:rPr>
        <w:t>baglog</w:t>
      </w:r>
      <w:r w:rsidRPr="00EB2520">
        <w:rPr>
          <w:rFonts w:ascii="Arial" w:hAnsi="Arial" w:cs="Arial"/>
        </w:rPr>
        <w:t xml:space="preserve"> pada umumnya terdiri atas serbuk kayu dan bahan lain yang sebagian besar berupa </w:t>
      </w:r>
      <w:r w:rsidRPr="00EB2520">
        <w:rPr>
          <w:rFonts w:ascii="Arial" w:hAnsi="Arial" w:cs="Arial"/>
          <w:i/>
          <w:iCs/>
        </w:rPr>
        <w:t xml:space="preserve">baglog </w:t>
      </w:r>
      <w:r w:rsidRPr="00EB2520">
        <w:rPr>
          <w:rFonts w:ascii="Arial" w:hAnsi="Arial" w:cs="Arial"/>
        </w:rPr>
        <w:t xml:space="preserve">habis panen dan </w:t>
      </w:r>
      <w:r w:rsidRPr="00EB2520">
        <w:rPr>
          <w:rFonts w:ascii="Arial" w:hAnsi="Arial" w:cs="Arial"/>
          <w:i/>
          <w:iCs/>
        </w:rPr>
        <w:t>baglog</w:t>
      </w:r>
      <w:r w:rsidRPr="00EB2520">
        <w:rPr>
          <w:rFonts w:ascii="Arial" w:hAnsi="Arial" w:cs="Arial"/>
        </w:rPr>
        <w:t xml:space="preserve"> gagal. Limbah tersebut dapat menghasilkan bahan pencemar berupa serbuk kayu yang bersifat organik, kantong plastik, kapas, karet gelang, kertas, cincin plastik yang bersifat anorganik. Limbah tersebut dikhawatirkan menjadi sarang hama dan penyakit yang sewaktu-waktu menyerang jamur budidaya, tanaman pertanian, ternak dan bahkan kesehatan manusia. Sebagai solusi, pemanfaatan limbah </w:t>
      </w:r>
      <w:r w:rsidRPr="00EB2520">
        <w:rPr>
          <w:rFonts w:ascii="Arial" w:hAnsi="Arial" w:cs="Arial"/>
          <w:i/>
          <w:iCs/>
        </w:rPr>
        <w:t xml:space="preserve">baglog </w:t>
      </w:r>
      <w:r w:rsidRPr="00EB2520">
        <w:rPr>
          <w:rFonts w:ascii="Arial" w:hAnsi="Arial" w:cs="Arial"/>
        </w:rPr>
        <w:t xml:space="preserve">jamur tiram dapat dilakukan dengan mendaur ulangnya sebagai media </w:t>
      </w:r>
      <w:r w:rsidRPr="00EB2520">
        <w:rPr>
          <w:rFonts w:ascii="Arial" w:hAnsi="Arial" w:cs="Arial"/>
          <w:i/>
          <w:iCs/>
        </w:rPr>
        <w:t>baglog</w:t>
      </w:r>
      <w:r w:rsidRPr="00EB2520">
        <w:rPr>
          <w:rFonts w:ascii="Arial" w:hAnsi="Arial" w:cs="Arial"/>
        </w:rPr>
        <w:t xml:space="preserve">. Penelitian ini dilakukan untuk mengidentifikasi komposisi dan jenis limbah dari </w:t>
      </w:r>
      <w:r w:rsidRPr="00EB2520">
        <w:rPr>
          <w:rFonts w:ascii="Arial" w:hAnsi="Arial" w:cs="Arial"/>
          <w:i/>
          <w:iCs/>
        </w:rPr>
        <w:t>baglog</w:t>
      </w:r>
      <w:r w:rsidRPr="00EB2520">
        <w:rPr>
          <w:rFonts w:ascii="Arial" w:hAnsi="Arial" w:cs="Arial"/>
        </w:rPr>
        <w:t xml:space="preserve"> jamur tiram putih. </w:t>
      </w:r>
    </w:p>
    <w:p w14:paraId="20285AD7" w14:textId="1A5F2594" w:rsidR="004F4AC2" w:rsidRPr="00EB2520" w:rsidRDefault="004F4AC2" w:rsidP="004F4AC2">
      <w:pPr>
        <w:ind w:firstLine="720"/>
        <w:jc w:val="both"/>
        <w:rPr>
          <w:rFonts w:ascii="Arial" w:hAnsi="Arial" w:cs="Arial"/>
        </w:rPr>
      </w:pPr>
      <w:r w:rsidRPr="00EB2520">
        <w:rPr>
          <w:rFonts w:ascii="Arial" w:hAnsi="Arial" w:cs="Arial"/>
        </w:rPr>
        <w:t xml:space="preserve">Sehingga penulis pada kesempatan ini akan mengangkat topik seberapa baik CV tersebut dalam produktivitasnya dan cara penanganan limbah dari sisa </w:t>
      </w:r>
      <w:r w:rsidRPr="00EB2520">
        <w:rPr>
          <w:rFonts w:ascii="Arial" w:hAnsi="Arial" w:cs="Arial"/>
          <w:i/>
          <w:iCs/>
        </w:rPr>
        <w:t>baglog</w:t>
      </w:r>
      <w:r w:rsidRPr="00EB2520">
        <w:rPr>
          <w:rFonts w:ascii="Arial" w:hAnsi="Arial" w:cs="Arial"/>
        </w:rPr>
        <w:t xml:space="preserve"> tersebut. Sehingga penelitian ini akan mengambil judul </w:t>
      </w:r>
      <w:r w:rsidRPr="00EB2520">
        <w:rPr>
          <w:rFonts w:ascii="Arial" w:hAnsi="Arial" w:cs="Arial"/>
          <w:b/>
        </w:rPr>
        <w:t xml:space="preserve">“Analisis Limbah Produksi </w:t>
      </w:r>
      <w:r w:rsidRPr="00EB2520">
        <w:rPr>
          <w:rFonts w:ascii="Arial" w:hAnsi="Arial" w:cs="Arial"/>
          <w:b/>
          <w:i/>
          <w:iCs/>
        </w:rPr>
        <w:t>Baglog</w:t>
      </w:r>
      <w:r w:rsidRPr="00EB2520">
        <w:rPr>
          <w:rFonts w:ascii="Arial" w:hAnsi="Arial" w:cs="Arial"/>
          <w:b/>
        </w:rPr>
        <w:t xml:space="preserve"> Jamur Tiram Putih Menggunakan Metode </w:t>
      </w:r>
      <w:r w:rsidRPr="00EB2520">
        <w:rPr>
          <w:rFonts w:ascii="Arial" w:hAnsi="Arial" w:cs="Arial"/>
          <w:b/>
          <w:i/>
          <w:iCs/>
        </w:rPr>
        <w:t xml:space="preserve">Life Cycle </w:t>
      </w:r>
      <w:r w:rsidRPr="00EB2520">
        <w:rPr>
          <w:rFonts w:ascii="Arial" w:hAnsi="Arial" w:cs="Arial"/>
          <w:b/>
          <w:bCs/>
          <w:i/>
          <w:iCs/>
        </w:rPr>
        <w:t>Assessment</w:t>
      </w:r>
      <w:r w:rsidRPr="00EB2520">
        <w:rPr>
          <w:rFonts w:ascii="Arial" w:hAnsi="Arial" w:cs="Arial"/>
          <w:b/>
        </w:rPr>
        <w:t xml:space="preserve">” </w:t>
      </w:r>
      <w:r w:rsidRPr="00EB2520">
        <w:rPr>
          <w:rFonts w:ascii="Arial" w:hAnsi="Arial" w:cs="Arial"/>
        </w:rPr>
        <w:t>di CV. Asa Agro corporation.</w:t>
      </w:r>
    </w:p>
    <w:p w14:paraId="23047EAF" w14:textId="77777777" w:rsidR="004F4AC2" w:rsidRPr="00EB2520" w:rsidRDefault="004F4AC2" w:rsidP="00DC677F">
      <w:pPr>
        <w:rPr>
          <w:rFonts w:ascii="Arial" w:hAnsi="Arial" w:cs="Arial"/>
          <w:b/>
          <w:bCs/>
        </w:rPr>
      </w:pPr>
    </w:p>
    <w:p w14:paraId="58C6C7E3" w14:textId="7B67D2D3" w:rsidR="00DC677F" w:rsidRPr="00EB2520" w:rsidRDefault="007B30EE" w:rsidP="003635F8">
      <w:pPr>
        <w:rPr>
          <w:rFonts w:ascii="Arial" w:hAnsi="Arial" w:cs="Arial"/>
          <w:b/>
          <w:bCs/>
        </w:rPr>
      </w:pPr>
      <w:r w:rsidRPr="00EB2520">
        <w:rPr>
          <w:rFonts w:ascii="Arial" w:hAnsi="Arial" w:cs="Arial"/>
          <w:b/>
          <w:bCs/>
        </w:rPr>
        <w:t>METODE PENELITIAN</w:t>
      </w:r>
    </w:p>
    <w:p w14:paraId="5CEF22DC" w14:textId="0DD433FE" w:rsidR="00DC677F" w:rsidRPr="00EB2520" w:rsidRDefault="003635F8" w:rsidP="003635F8">
      <w:pPr>
        <w:rPr>
          <w:rFonts w:ascii="Arial" w:hAnsi="Arial" w:cs="Arial"/>
        </w:rPr>
      </w:pPr>
      <w:r w:rsidRPr="00EB2520">
        <w:rPr>
          <w:rFonts w:ascii="Arial" w:hAnsi="Arial" w:cs="Arial"/>
          <w:b/>
          <w:bCs/>
        </w:rPr>
        <w:tab/>
      </w:r>
      <w:r w:rsidRPr="00EB2520">
        <w:rPr>
          <w:rFonts w:ascii="Arial" w:hAnsi="Arial" w:cs="Arial"/>
        </w:rPr>
        <w:t xml:space="preserve">Penelitian ini menggunakan analisis deskriptif untuk menjawab tujuan pertama yaitu oleh CV. Asa Agro </w:t>
      </w:r>
      <w:r w:rsidRPr="00EB2520">
        <w:rPr>
          <w:rFonts w:ascii="Arial" w:hAnsi="Arial" w:cs="Arial"/>
          <w:i/>
        </w:rPr>
        <w:t xml:space="preserve">Corporation </w:t>
      </w:r>
      <w:r w:rsidRPr="00EB2520">
        <w:rPr>
          <w:rFonts w:ascii="Arial" w:hAnsi="Arial" w:cs="Arial"/>
        </w:rPr>
        <w:t>untuk mengelola limbah agar tidak mencemari lingkungan, analisis dilakukan pada diagram sebab akibat untuk melihat potensi perbaikan berkelanjutan. Teknik untuk menganalisis limbah yang mencemari lingkungan yang dapat mengakibatkan pencemaran.</w:t>
      </w:r>
    </w:p>
    <w:p w14:paraId="517411C4" w14:textId="77777777" w:rsidR="007B30EE" w:rsidRPr="00EB2520" w:rsidRDefault="007B30EE" w:rsidP="007B30EE">
      <w:pPr>
        <w:jc w:val="center"/>
        <w:rPr>
          <w:rFonts w:ascii="Arial" w:hAnsi="Arial" w:cs="Arial"/>
        </w:rPr>
      </w:pPr>
    </w:p>
    <w:p w14:paraId="146F244E" w14:textId="77777777" w:rsidR="007B30EE" w:rsidRPr="00EB2520" w:rsidRDefault="007B30EE" w:rsidP="007B30EE">
      <w:pPr>
        <w:jc w:val="center"/>
        <w:rPr>
          <w:rFonts w:ascii="Arial" w:hAnsi="Arial" w:cs="Arial"/>
        </w:rPr>
      </w:pPr>
    </w:p>
    <w:p w14:paraId="0823A622" w14:textId="68E5E57C" w:rsidR="007B30EE" w:rsidRPr="00EB2520" w:rsidRDefault="0079149C" w:rsidP="007B30EE">
      <w:pPr>
        <w:jc w:val="center"/>
        <w:rPr>
          <w:rFonts w:ascii="Arial" w:hAnsi="Arial" w:cs="Arial"/>
        </w:rPr>
      </w:pPr>
      <w:r w:rsidRPr="00EB2520">
        <w:rPr>
          <w:rFonts w:ascii="Arial" w:hAnsi="Arial" w:cs="Arial"/>
        </w:rPr>
        <w:object w:dxaOrig="10320" w:dyaOrig="14550" w14:anchorId="28B5F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237pt" o:ole="">
            <v:imagedata r:id="rId8" o:title=""/>
          </v:shape>
          <o:OLEObject Type="Embed" ProgID="Visio.Drawing.15" ShapeID="_x0000_i1025" DrawAspect="Content" ObjectID="_1808632698" r:id="rId9"/>
        </w:object>
      </w:r>
    </w:p>
    <w:p w14:paraId="2405EF0D" w14:textId="6C3AD97A" w:rsidR="007B30EE" w:rsidRPr="00EB2520" w:rsidRDefault="007B30EE" w:rsidP="007B30EE">
      <w:pPr>
        <w:jc w:val="center"/>
        <w:rPr>
          <w:rFonts w:ascii="Arial" w:hAnsi="Arial" w:cs="Arial"/>
        </w:rPr>
      </w:pPr>
    </w:p>
    <w:p w14:paraId="0CB916C1" w14:textId="339A6A10" w:rsidR="007B30EE" w:rsidRPr="00EB2520" w:rsidRDefault="007B30EE" w:rsidP="007B30EE">
      <w:pPr>
        <w:jc w:val="center"/>
        <w:rPr>
          <w:rFonts w:ascii="Arial" w:hAnsi="Arial" w:cs="Arial"/>
        </w:rPr>
      </w:pPr>
    </w:p>
    <w:p w14:paraId="285DFFBF" w14:textId="77777777" w:rsidR="007B30EE" w:rsidRPr="00EB2520" w:rsidRDefault="007B30EE" w:rsidP="007B30EE">
      <w:pPr>
        <w:jc w:val="center"/>
        <w:rPr>
          <w:rFonts w:ascii="Arial" w:hAnsi="Arial" w:cs="Arial"/>
        </w:rPr>
      </w:pPr>
      <w:r w:rsidRPr="00EB2520">
        <w:rPr>
          <w:rFonts w:ascii="Arial" w:hAnsi="Arial" w:cs="Arial"/>
        </w:rPr>
        <w:t>Gambar III. 1 Flowchart Penelitian</w:t>
      </w:r>
    </w:p>
    <w:p w14:paraId="1BA43779" w14:textId="753E9C01" w:rsidR="007B30EE" w:rsidRPr="00EB2520" w:rsidRDefault="007B30EE" w:rsidP="007B30EE">
      <w:pPr>
        <w:jc w:val="center"/>
        <w:rPr>
          <w:rFonts w:ascii="Arial" w:hAnsi="Arial" w:cs="Arial"/>
        </w:rPr>
      </w:pPr>
      <w:r w:rsidRPr="00EB2520">
        <w:rPr>
          <w:rFonts w:ascii="Arial" w:hAnsi="Arial" w:cs="Arial"/>
        </w:rPr>
        <w:t>(Sumber: CV. Asa Agro Corporation)</w:t>
      </w:r>
    </w:p>
    <w:p w14:paraId="0B8071D8" w14:textId="77777777" w:rsidR="007B30EE" w:rsidRPr="00EB2520" w:rsidRDefault="007B30EE" w:rsidP="007B30EE">
      <w:pPr>
        <w:jc w:val="center"/>
        <w:rPr>
          <w:rFonts w:ascii="Arial" w:hAnsi="Arial" w:cs="Arial"/>
        </w:rPr>
      </w:pPr>
    </w:p>
    <w:p w14:paraId="66E561EF" w14:textId="2923CE3C" w:rsidR="007B30EE" w:rsidRPr="00EB2520" w:rsidRDefault="007B30EE" w:rsidP="00F53797">
      <w:pPr>
        <w:pStyle w:val="Heading2"/>
        <w:spacing w:before="0" w:after="0"/>
        <w:jc w:val="both"/>
        <w:rPr>
          <w:sz w:val="18"/>
          <w:szCs w:val="18"/>
        </w:rPr>
      </w:pPr>
      <w:r w:rsidRPr="00F53797">
        <w:rPr>
          <w:i w:val="0"/>
          <w:iCs w:val="0"/>
          <w:sz w:val="20"/>
          <w:szCs w:val="20"/>
        </w:rPr>
        <w:t>Jamur Tiram</w:t>
      </w:r>
      <w:r w:rsidRPr="00F53797">
        <w:rPr>
          <w:sz w:val="20"/>
          <w:szCs w:val="20"/>
        </w:rPr>
        <w:t xml:space="preserve"> </w:t>
      </w:r>
      <w:r w:rsidRPr="00EB2520">
        <w:rPr>
          <w:sz w:val="18"/>
          <w:szCs w:val="18"/>
        </w:rPr>
        <w:t>(Pleurotus Ostreatus)</w:t>
      </w:r>
    </w:p>
    <w:p w14:paraId="1C00911C" w14:textId="3451AC1E" w:rsidR="007B30EE" w:rsidRPr="00EB2520" w:rsidRDefault="007B30EE" w:rsidP="00F53797">
      <w:pPr>
        <w:rPr>
          <w:rFonts w:ascii="Arial" w:hAnsi="Arial" w:cs="Arial"/>
        </w:rPr>
      </w:pPr>
      <w:r w:rsidRPr="00EB2520">
        <w:rPr>
          <w:rFonts w:ascii="Arial" w:hAnsi="Arial" w:cs="Arial"/>
        </w:rPr>
        <w:tab/>
        <w:t xml:space="preserve">Jamur tiram </w:t>
      </w:r>
      <w:r w:rsidRPr="00EB2520">
        <w:rPr>
          <w:rFonts w:ascii="Arial" w:hAnsi="Arial" w:cs="Arial"/>
          <w:i/>
        </w:rPr>
        <w:t>(Pleurotus Ostreatus)</w:t>
      </w:r>
      <w:r w:rsidRPr="00EB2520">
        <w:rPr>
          <w:rFonts w:ascii="Arial" w:hAnsi="Arial" w:cs="Arial"/>
        </w:rPr>
        <w:t xml:space="preserve"> adalah jamur kayu dari kelompok </w:t>
      </w:r>
      <w:r w:rsidRPr="00EB2520">
        <w:rPr>
          <w:rFonts w:ascii="Arial" w:hAnsi="Arial" w:cs="Arial"/>
          <w:i/>
        </w:rPr>
        <w:t>Basidiomycota</w:t>
      </w:r>
      <w:r w:rsidRPr="00EB2520">
        <w:rPr>
          <w:rFonts w:ascii="Arial" w:hAnsi="Arial" w:cs="Arial"/>
        </w:rPr>
        <w:t xml:space="preserve"> dan termasuk kelas </w:t>
      </w:r>
      <w:r w:rsidRPr="00EB2520">
        <w:rPr>
          <w:rFonts w:ascii="Arial" w:hAnsi="Arial" w:cs="Arial"/>
          <w:i/>
        </w:rPr>
        <w:t>Holobasidiomycetidae</w:t>
      </w:r>
      <w:r w:rsidRPr="00EB2520">
        <w:rPr>
          <w:rFonts w:ascii="Arial" w:hAnsi="Arial" w:cs="Arial"/>
        </w:rPr>
        <w:t xml:space="preserve"> yang dapat di konsumsi dan tidak beracun. Ciri-ciri umum menurut [2]</w:t>
      </w:r>
      <w:r w:rsidR="005E53AD" w:rsidRPr="00EB2520">
        <w:rPr>
          <w:rFonts w:ascii="Arial" w:hAnsi="Arial" w:cs="Arial"/>
        </w:rPr>
        <w:t>.</w:t>
      </w:r>
    </w:p>
    <w:p w14:paraId="550B7F35" w14:textId="08EB01AB" w:rsidR="007B30EE" w:rsidRPr="00EB2520" w:rsidRDefault="007B30EE" w:rsidP="007B30EE">
      <w:pPr>
        <w:tabs>
          <w:tab w:val="left" w:pos="435"/>
        </w:tabs>
        <w:rPr>
          <w:rFonts w:ascii="Arial" w:hAnsi="Arial" w:cs="Arial"/>
        </w:rPr>
      </w:pPr>
    </w:p>
    <w:p w14:paraId="1D507E23" w14:textId="2357D54E" w:rsidR="005E53AD" w:rsidRPr="00EB2520" w:rsidRDefault="005E53AD" w:rsidP="007B30EE">
      <w:pPr>
        <w:tabs>
          <w:tab w:val="left" w:pos="435"/>
        </w:tabs>
        <w:rPr>
          <w:rFonts w:ascii="Arial" w:hAnsi="Arial" w:cs="Arial"/>
          <w:b/>
          <w:bCs/>
        </w:rPr>
      </w:pPr>
      <w:r w:rsidRPr="00EB2520">
        <w:rPr>
          <w:rFonts w:ascii="Arial" w:hAnsi="Arial" w:cs="Arial"/>
          <w:b/>
          <w:bCs/>
          <w:i/>
          <w:iCs/>
        </w:rPr>
        <w:t>Life Cycle Assessment</w:t>
      </w:r>
      <w:r w:rsidRPr="00EB2520">
        <w:rPr>
          <w:rFonts w:ascii="Arial" w:hAnsi="Arial" w:cs="Arial"/>
          <w:b/>
          <w:bCs/>
        </w:rPr>
        <w:t xml:space="preserve"> (LCA)</w:t>
      </w:r>
    </w:p>
    <w:p w14:paraId="57E4C938" w14:textId="7FF6A62B" w:rsidR="005E53AD" w:rsidRPr="00EB2520" w:rsidRDefault="005E53AD" w:rsidP="007B30EE">
      <w:pPr>
        <w:tabs>
          <w:tab w:val="left" w:pos="435"/>
        </w:tabs>
        <w:rPr>
          <w:rFonts w:ascii="Arial" w:hAnsi="Arial" w:cs="Arial"/>
        </w:rPr>
      </w:pPr>
      <w:r w:rsidRPr="00EB2520">
        <w:rPr>
          <w:rFonts w:ascii="Arial" w:hAnsi="Arial" w:cs="Arial"/>
          <w:b/>
          <w:bCs/>
          <w:sz w:val="24"/>
          <w:szCs w:val="24"/>
        </w:rPr>
        <w:tab/>
      </w:r>
      <w:r w:rsidRPr="00EB2520">
        <w:rPr>
          <w:rFonts w:ascii="Arial" w:hAnsi="Arial" w:cs="Arial"/>
          <w:b/>
          <w:bCs/>
          <w:sz w:val="24"/>
          <w:szCs w:val="24"/>
        </w:rPr>
        <w:tab/>
      </w:r>
      <w:r w:rsidRPr="00EB2520">
        <w:rPr>
          <w:rFonts w:ascii="Arial" w:hAnsi="Arial" w:cs="Arial"/>
          <w:i/>
          <w:iCs/>
        </w:rPr>
        <w:t>Life Cycle Assessment</w:t>
      </w:r>
      <w:r w:rsidRPr="00EB2520">
        <w:rPr>
          <w:rFonts w:ascii="Arial" w:hAnsi="Arial" w:cs="Arial"/>
        </w:rPr>
        <w:t xml:space="preserve"> adalah Menyatakan LCA bukan hanya alat untuk menilai dampak lingkungan, tetapi juga merupakan alat strategis untuk mendukung keputusan yang berkelanjutan, membantu perusahaan dalam mengidentifikasi titik-titik perbaikan dalam proses produksi [3].</w:t>
      </w:r>
    </w:p>
    <w:p w14:paraId="75818DF7" w14:textId="3EB4BC84" w:rsidR="005E53AD" w:rsidRPr="00EB2520" w:rsidRDefault="005E53AD" w:rsidP="007B30EE">
      <w:pPr>
        <w:tabs>
          <w:tab w:val="left" w:pos="435"/>
        </w:tabs>
        <w:rPr>
          <w:rFonts w:ascii="Arial" w:hAnsi="Arial" w:cs="Arial"/>
          <w:i/>
          <w:iCs/>
        </w:rPr>
      </w:pPr>
    </w:p>
    <w:p w14:paraId="3D1810FD" w14:textId="5F507FAB" w:rsidR="005E53AD" w:rsidRPr="00EB2520" w:rsidRDefault="005E53AD" w:rsidP="007B30EE">
      <w:pPr>
        <w:tabs>
          <w:tab w:val="left" w:pos="435"/>
        </w:tabs>
        <w:rPr>
          <w:rFonts w:ascii="Arial" w:hAnsi="Arial" w:cs="Arial"/>
          <w:b/>
          <w:bCs/>
          <w:i/>
          <w:iCs/>
        </w:rPr>
      </w:pPr>
      <w:r w:rsidRPr="00F53797">
        <w:rPr>
          <w:rFonts w:ascii="Arial" w:hAnsi="Arial" w:cs="Arial"/>
          <w:b/>
          <w:bCs/>
        </w:rPr>
        <w:t xml:space="preserve">Konsep </w:t>
      </w:r>
      <w:r w:rsidRPr="00EB2520">
        <w:rPr>
          <w:rFonts w:ascii="Arial" w:hAnsi="Arial" w:cs="Arial"/>
          <w:b/>
          <w:bCs/>
          <w:i/>
          <w:iCs/>
        </w:rPr>
        <w:t>Life Cycle Assessment</w:t>
      </w:r>
    </w:p>
    <w:p w14:paraId="3EDB1FAD" w14:textId="679FFE96" w:rsidR="005E53AD" w:rsidRPr="00EB2520" w:rsidRDefault="005E53AD" w:rsidP="007B30EE">
      <w:pPr>
        <w:tabs>
          <w:tab w:val="left" w:pos="435"/>
        </w:tabs>
        <w:rPr>
          <w:rFonts w:ascii="Arial" w:hAnsi="Arial" w:cs="Arial"/>
        </w:rPr>
      </w:pPr>
      <w:r w:rsidRPr="00EB2520">
        <w:rPr>
          <w:rFonts w:ascii="Arial" w:hAnsi="Arial" w:cs="Arial"/>
          <w:b/>
          <w:bCs/>
          <w:i/>
          <w:iCs/>
        </w:rPr>
        <w:tab/>
      </w:r>
      <w:r w:rsidRPr="00EB2520">
        <w:rPr>
          <w:rFonts w:ascii="Arial" w:hAnsi="Arial" w:cs="Arial"/>
          <w:b/>
          <w:bCs/>
          <w:i/>
          <w:iCs/>
        </w:rPr>
        <w:tab/>
      </w:r>
      <w:r w:rsidRPr="00EB2520">
        <w:rPr>
          <w:rFonts w:ascii="Arial" w:hAnsi="Arial" w:cs="Arial"/>
        </w:rPr>
        <w:t xml:space="preserve">Konsep dari </w:t>
      </w:r>
      <w:r w:rsidRPr="00EB2520">
        <w:rPr>
          <w:rFonts w:ascii="Arial" w:hAnsi="Arial" w:cs="Arial"/>
          <w:i/>
          <w:iCs/>
        </w:rPr>
        <w:t>life cycle assessment</w:t>
      </w:r>
      <w:r w:rsidRPr="00EB2520">
        <w:rPr>
          <w:rFonts w:ascii="Arial" w:hAnsi="Arial" w:cs="Arial"/>
        </w:rPr>
        <w:t xml:space="preserve"> mencakup pada konsep "</w:t>
      </w:r>
      <w:r w:rsidRPr="00EB2520">
        <w:rPr>
          <w:rFonts w:ascii="Arial" w:hAnsi="Arial" w:cs="Arial"/>
          <w:i/>
          <w:iCs/>
        </w:rPr>
        <w:t>life cycle thinking</w:t>
      </w:r>
      <w:r w:rsidRPr="00EB2520">
        <w:rPr>
          <w:rFonts w:ascii="Arial" w:hAnsi="Arial" w:cs="Arial"/>
        </w:rPr>
        <w:t>" yang menjadi dasar LCA, yang mencakup pendekatan holistik untuk mengidentifikasi interaksi antar fase siklus hidup dan dampaknya terhadap lingkungan [4].</w:t>
      </w:r>
    </w:p>
    <w:p w14:paraId="21E4B08E" w14:textId="77777777" w:rsidR="005E53AD" w:rsidRPr="00EB2520" w:rsidRDefault="005E53AD" w:rsidP="00F53797">
      <w:pPr>
        <w:tabs>
          <w:tab w:val="left" w:pos="435"/>
        </w:tabs>
        <w:rPr>
          <w:rFonts w:ascii="Arial" w:hAnsi="Arial" w:cs="Arial"/>
        </w:rPr>
      </w:pPr>
    </w:p>
    <w:p w14:paraId="32D6343C" w14:textId="77777777" w:rsidR="005E53AD" w:rsidRPr="00EB2520" w:rsidRDefault="005E53AD" w:rsidP="00F53797">
      <w:pPr>
        <w:pStyle w:val="Heading3"/>
        <w:spacing w:before="0"/>
        <w:jc w:val="both"/>
        <w:rPr>
          <w:rFonts w:cs="Arial"/>
          <w:i/>
          <w:iCs/>
          <w:sz w:val="20"/>
          <w:szCs w:val="20"/>
        </w:rPr>
      </w:pPr>
      <w:r w:rsidRPr="00F53797">
        <w:rPr>
          <w:rFonts w:cs="Arial"/>
          <w:sz w:val="20"/>
          <w:szCs w:val="20"/>
        </w:rPr>
        <w:t xml:space="preserve">Prinsip </w:t>
      </w:r>
      <w:r w:rsidRPr="00EB2520">
        <w:rPr>
          <w:rFonts w:cs="Arial"/>
          <w:i/>
          <w:iCs/>
          <w:sz w:val="20"/>
          <w:szCs w:val="20"/>
        </w:rPr>
        <w:t>Life Cycle Assessment (LCA)</w:t>
      </w:r>
    </w:p>
    <w:p w14:paraId="4F723FDE" w14:textId="240BA39A" w:rsidR="005E53AD" w:rsidRPr="00EB2520" w:rsidRDefault="005E53AD" w:rsidP="00F53797">
      <w:pPr>
        <w:pStyle w:val="BodyText"/>
        <w:ind w:right="6"/>
        <w:rPr>
          <w:rFonts w:ascii="Arial" w:hAnsi="Arial" w:cs="Arial"/>
        </w:rPr>
      </w:pPr>
      <w:r w:rsidRPr="00EB2520">
        <w:rPr>
          <w:rFonts w:ascii="Arial" w:hAnsi="Arial" w:cs="Arial"/>
        </w:rPr>
        <w:tab/>
        <w:t xml:space="preserve">Prinsip </w:t>
      </w:r>
      <w:r w:rsidRPr="00EB2520">
        <w:rPr>
          <w:rFonts w:ascii="Arial" w:hAnsi="Arial" w:cs="Arial"/>
          <w:i/>
          <w:iCs/>
        </w:rPr>
        <w:t>Life Cycle Assessment</w:t>
      </w:r>
      <w:r w:rsidRPr="00EB2520">
        <w:rPr>
          <w:rFonts w:ascii="Arial" w:hAnsi="Arial" w:cs="Arial"/>
        </w:rPr>
        <w:t xml:space="preserve"> </w:t>
      </w:r>
      <w:r w:rsidRPr="00EB2520">
        <w:rPr>
          <w:rFonts w:ascii="Arial" w:hAnsi="Arial" w:cs="Arial"/>
          <w:i/>
          <w:iCs/>
        </w:rPr>
        <w:t>Life Cycle Assessment</w:t>
      </w:r>
      <w:r w:rsidRPr="00EB2520">
        <w:rPr>
          <w:rFonts w:ascii="Arial" w:hAnsi="Arial" w:cs="Arial"/>
        </w:rPr>
        <w:t xml:space="preserve"> (LCA) memiliki prinsip sebagai berikut [5].</w:t>
      </w:r>
    </w:p>
    <w:p w14:paraId="6D0904A2" w14:textId="77777777" w:rsidR="005E53AD" w:rsidRPr="00EB2520" w:rsidRDefault="005E53AD" w:rsidP="00720306">
      <w:pPr>
        <w:pStyle w:val="BodyText"/>
        <w:numPr>
          <w:ilvl w:val="0"/>
          <w:numId w:val="32"/>
        </w:numPr>
        <w:spacing w:after="0" w:line="360" w:lineRule="auto"/>
        <w:ind w:left="1134" w:right="6" w:hanging="284"/>
        <w:jc w:val="both"/>
        <w:rPr>
          <w:rFonts w:ascii="Arial" w:hAnsi="Arial" w:cs="Arial"/>
        </w:rPr>
      </w:pPr>
      <w:r w:rsidRPr="00EB2520">
        <w:rPr>
          <w:rFonts w:ascii="Arial" w:hAnsi="Arial" w:cs="Arial"/>
        </w:rPr>
        <w:t>Melihat siklus hidup sebagai suatu perspektif, dengan kata lain mempertimbangkan seluruh siklus hidup fisik dari suatu produk (atau jasa), mulai dari ekstraksi bahan baku, pemakaian energi dan material produksi, proses produksi, penggunaan produk, sampai akhir hidup produk tersebut. Perspektif yang lainnya adalah melihat siklus hidup pada suatu proses tertentu yang sekarang ini banyak dilakukan sebagai penelitian.</w:t>
      </w:r>
    </w:p>
    <w:p w14:paraId="0E03A4A7" w14:textId="77777777" w:rsidR="005E53AD" w:rsidRPr="00EB2520" w:rsidRDefault="005E53AD" w:rsidP="00720306">
      <w:pPr>
        <w:pStyle w:val="BodyText"/>
        <w:numPr>
          <w:ilvl w:val="0"/>
          <w:numId w:val="32"/>
        </w:numPr>
        <w:spacing w:after="0" w:line="360" w:lineRule="auto"/>
        <w:ind w:left="1134" w:right="6" w:hanging="284"/>
        <w:jc w:val="both"/>
        <w:rPr>
          <w:rFonts w:ascii="Arial" w:hAnsi="Arial" w:cs="Arial"/>
        </w:rPr>
      </w:pPr>
      <w:r w:rsidRPr="00EB2520">
        <w:rPr>
          <w:rFonts w:ascii="Arial" w:hAnsi="Arial" w:cs="Arial"/>
        </w:rPr>
        <w:t>Mencakup semua aspek lingkungan menjadi satu penilaian umum sehingga dampak lingkungan dapat diidentifikasi.</w:t>
      </w:r>
    </w:p>
    <w:p w14:paraId="3CD0606D" w14:textId="77777777" w:rsidR="005E53AD" w:rsidRPr="00EB2520" w:rsidRDefault="005E53AD" w:rsidP="00720306">
      <w:pPr>
        <w:pStyle w:val="BodyText"/>
        <w:numPr>
          <w:ilvl w:val="0"/>
          <w:numId w:val="32"/>
        </w:numPr>
        <w:spacing w:after="0" w:line="360" w:lineRule="auto"/>
        <w:ind w:left="1134" w:right="6" w:hanging="284"/>
        <w:jc w:val="both"/>
        <w:rPr>
          <w:rFonts w:ascii="Arial" w:hAnsi="Arial" w:cs="Arial"/>
        </w:rPr>
      </w:pPr>
      <w:r w:rsidRPr="00EB2520">
        <w:rPr>
          <w:rFonts w:ascii="Arial" w:hAnsi="Arial" w:cs="Arial"/>
        </w:rPr>
        <w:t>Memberikan transparansi dalam rangka memastikan interpretasi yang tepat atas hasil yang didapatkan oleh perhitungan.</w:t>
      </w:r>
    </w:p>
    <w:p w14:paraId="2110138F" w14:textId="77777777" w:rsidR="005E53AD" w:rsidRPr="00EB2520" w:rsidRDefault="005E53AD" w:rsidP="00720306">
      <w:pPr>
        <w:pStyle w:val="BodyText"/>
        <w:numPr>
          <w:ilvl w:val="0"/>
          <w:numId w:val="32"/>
        </w:numPr>
        <w:spacing w:after="0" w:line="360" w:lineRule="auto"/>
        <w:ind w:left="1134" w:right="6" w:hanging="284"/>
        <w:jc w:val="both"/>
        <w:rPr>
          <w:rFonts w:ascii="Arial" w:hAnsi="Arial" w:cs="Arial"/>
        </w:rPr>
      </w:pPr>
      <w:r w:rsidRPr="00EB2520">
        <w:rPr>
          <w:rFonts w:ascii="Arial" w:hAnsi="Arial" w:cs="Arial"/>
        </w:rPr>
        <w:t xml:space="preserve">Bersifat </w:t>
      </w:r>
      <w:r w:rsidRPr="00EB2520">
        <w:rPr>
          <w:rFonts w:ascii="Arial" w:hAnsi="Arial" w:cs="Arial"/>
          <w:i/>
          <w:iCs/>
        </w:rPr>
        <w:t>iteratif</w:t>
      </w:r>
      <w:r w:rsidRPr="00EB2520">
        <w:rPr>
          <w:rFonts w:ascii="Arial" w:hAnsi="Arial" w:cs="Arial"/>
        </w:rPr>
        <w:t xml:space="preserve"> karena terdiri dari empat tahapan yaitu penentuan tujuan dan ruang lingkup penelitian</w:t>
      </w:r>
      <w:r w:rsidRPr="00EB2520">
        <w:rPr>
          <w:rFonts w:ascii="Arial" w:hAnsi="Arial" w:cs="Arial"/>
          <w:i/>
          <w:iCs/>
        </w:rPr>
        <w:t>, Life Cycle Inventory</w:t>
      </w:r>
      <w:r w:rsidRPr="00EB2520">
        <w:rPr>
          <w:rFonts w:ascii="Arial" w:hAnsi="Arial" w:cs="Arial"/>
        </w:rPr>
        <w:t xml:space="preserve"> (LCI), </w:t>
      </w:r>
      <w:r w:rsidRPr="00EB2520">
        <w:rPr>
          <w:rFonts w:ascii="Arial" w:hAnsi="Arial" w:cs="Arial"/>
          <w:i/>
          <w:iCs/>
        </w:rPr>
        <w:t>Life Cycle Impact Assessment</w:t>
      </w:r>
      <w:r w:rsidRPr="00EB2520">
        <w:rPr>
          <w:rFonts w:ascii="Arial" w:hAnsi="Arial" w:cs="Arial"/>
        </w:rPr>
        <w:t xml:space="preserve"> (LCIA), dan interpretasi. </w:t>
      </w:r>
    </w:p>
    <w:p w14:paraId="00CB2640" w14:textId="77777777" w:rsidR="005E53AD" w:rsidRPr="00EB2520" w:rsidRDefault="005E53AD" w:rsidP="00720306">
      <w:pPr>
        <w:pStyle w:val="BodyText"/>
        <w:numPr>
          <w:ilvl w:val="0"/>
          <w:numId w:val="32"/>
        </w:numPr>
        <w:spacing w:after="0" w:line="360" w:lineRule="auto"/>
        <w:ind w:left="1134" w:right="6" w:hanging="284"/>
        <w:jc w:val="both"/>
        <w:rPr>
          <w:rFonts w:ascii="Arial" w:hAnsi="Arial" w:cs="Arial"/>
        </w:rPr>
      </w:pPr>
      <w:r w:rsidRPr="00EB2520">
        <w:rPr>
          <w:rFonts w:ascii="Arial" w:hAnsi="Arial" w:cs="Arial"/>
        </w:rPr>
        <w:t>Berfokus kepada lingkungan dengan mempelajari aspek lingkungan dari sistem produk dan mengesampingkan aspek ekonomi dan sosial ke luar penelitian.</w:t>
      </w:r>
    </w:p>
    <w:p w14:paraId="0C871BCD" w14:textId="77777777" w:rsidR="005E53AD" w:rsidRPr="00EB2520" w:rsidRDefault="005E53AD" w:rsidP="00720306">
      <w:pPr>
        <w:pStyle w:val="BodyText"/>
        <w:numPr>
          <w:ilvl w:val="0"/>
          <w:numId w:val="32"/>
        </w:numPr>
        <w:spacing w:after="200" w:line="360" w:lineRule="auto"/>
        <w:ind w:left="1134" w:hanging="284"/>
        <w:jc w:val="both"/>
        <w:rPr>
          <w:rFonts w:ascii="Arial" w:hAnsi="Arial" w:cs="Arial"/>
        </w:rPr>
      </w:pPr>
      <w:r w:rsidRPr="00EB2520">
        <w:rPr>
          <w:rFonts w:ascii="Arial" w:hAnsi="Arial" w:cs="Arial"/>
        </w:rPr>
        <w:t>Merupakan metode yang berbasis ilmu pengetahuan meskipun keadaan ilmiah selalu berubah.</w:t>
      </w:r>
    </w:p>
    <w:p w14:paraId="0C9424C7" w14:textId="77777777" w:rsidR="00F53797" w:rsidRDefault="00720306" w:rsidP="00F53797">
      <w:pPr>
        <w:pStyle w:val="BodyText"/>
        <w:spacing w:after="0"/>
        <w:jc w:val="both"/>
        <w:rPr>
          <w:rFonts w:ascii="Arial" w:hAnsi="Arial" w:cs="Arial"/>
          <w:b/>
          <w:bCs/>
        </w:rPr>
      </w:pPr>
      <w:r w:rsidRPr="00EB2520">
        <w:rPr>
          <w:rFonts w:ascii="Arial" w:hAnsi="Arial" w:cs="Arial"/>
          <w:b/>
          <w:bCs/>
          <w:i/>
          <w:iCs/>
        </w:rPr>
        <w:lastRenderedPageBreak/>
        <w:t>Langkah-langkah Life Cycle Assessment (LCA)</w:t>
      </w:r>
    </w:p>
    <w:p w14:paraId="5B7BBB7E" w14:textId="6E1DE982" w:rsidR="00720306" w:rsidRPr="00F53797" w:rsidRDefault="00720306" w:rsidP="00F53797">
      <w:pPr>
        <w:pStyle w:val="BodyText"/>
        <w:spacing w:after="0"/>
        <w:ind w:firstLine="720"/>
        <w:jc w:val="both"/>
        <w:rPr>
          <w:rFonts w:ascii="Arial" w:hAnsi="Arial" w:cs="Arial"/>
          <w:b/>
          <w:bCs/>
        </w:rPr>
      </w:pPr>
      <w:r w:rsidRPr="00EB2520">
        <w:rPr>
          <w:rFonts w:ascii="Arial" w:hAnsi="Arial" w:cs="Arial"/>
        </w:rPr>
        <w:t xml:space="preserve">Dalam menentukan suatu analisis menggunakan metode </w:t>
      </w:r>
      <w:r w:rsidRPr="00EB2520">
        <w:rPr>
          <w:rFonts w:ascii="Arial" w:hAnsi="Arial" w:cs="Arial"/>
          <w:i/>
          <w:iCs/>
        </w:rPr>
        <w:t>life cycle assessment</w:t>
      </w:r>
      <w:r w:rsidRPr="00EB2520">
        <w:rPr>
          <w:rFonts w:ascii="Arial" w:hAnsi="Arial" w:cs="Arial"/>
        </w:rPr>
        <w:t xml:space="preserve"> ini juga memiliki alur dan langkah-langkah dalam melakukan perencanaan terjadinya sebuah analisis.</w:t>
      </w:r>
    </w:p>
    <w:p w14:paraId="34D4ADC3" w14:textId="77777777" w:rsidR="00720306" w:rsidRPr="00EB2520" w:rsidRDefault="00720306" w:rsidP="00720306">
      <w:pPr>
        <w:pStyle w:val="BodyText"/>
        <w:spacing w:line="360" w:lineRule="auto"/>
        <w:ind w:right="6"/>
        <w:rPr>
          <w:rFonts w:ascii="Arial" w:hAnsi="Arial" w:cs="Arial"/>
        </w:rPr>
      </w:pPr>
      <w:r w:rsidRPr="00EB2520">
        <w:rPr>
          <w:rFonts w:ascii="Arial" w:hAnsi="Arial" w:cs="Arial"/>
        </w:rPr>
        <w:t xml:space="preserve">Berikut adalah langkah-langkah dalam melakukan </w:t>
      </w:r>
      <w:r w:rsidRPr="00EB2520">
        <w:rPr>
          <w:rFonts w:ascii="Arial" w:hAnsi="Arial" w:cs="Arial"/>
          <w:i/>
          <w:iCs/>
        </w:rPr>
        <w:t>Life Cycle Assessment</w:t>
      </w:r>
      <w:r w:rsidRPr="00EB2520">
        <w:rPr>
          <w:rFonts w:ascii="Arial" w:hAnsi="Arial" w:cs="Arial"/>
        </w:rPr>
        <w:t xml:space="preserve"> (LCA):</w:t>
      </w:r>
    </w:p>
    <w:p w14:paraId="5E1AD546" w14:textId="77777777" w:rsidR="00720306" w:rsidRPr="00EB2520" w:rsidRDefault="00720306" w:rsidP="00C52686">
      <w:pPr>
        <w:pStyle w:val="BodyText"/>
        <w:spacing w:after="0"/>
        <w:ind w:left="709" w:right="6"/>
        <w:rPr>
          <w:rFonts w:ascii="Arial" w:hAnsi="Arial" w:cs="Arial"/>
        </w:rPr>
      </w:pPr>
      <w:r w:rsidRPr="00EB2520">
        <w:rPr>
          <w:rFonts w:ascii="Arial" w:hAnsi="Arial" w:cs="Arial"/>
        </w:rPr>
        <w:t>1. Penentuan Tujuan dan Ruang Lingkup:</w:t>
      </w:r>
    </w:p>
    <w:p w14:paraId="4674CA8D" w14:textId="77777777" w:rsidR="00720306" w:rsidRPr="00EB2520" w:rsidRDefault="00720306" w:rsidP="00C52686">
      <w:pPr>
        <w:pStyle w:val="ListParagraph"/>
        <w:numPr>
          <w:ilvl w:val="1"/>
          <w:numId w:val="33"/>
        </w:numPr>
        <w:ind w:left="1418" w:right="6" w:hanging="425"/>
        <w:contextualSpacing/>
        <w:jc w:val="both"/>
        <w:rPr>
          <w:rFonts w:ascii="Arial" w:hAnsi="Arial" w:cs="Arial"/>
          <w:sz w:val="20"/>
          <w:szCs w:val="20"/>
        </w:rPr>
      </w:pPr>
      <w:r w:rsidRPr="00EB2520">
        <w:rPr>
          <w:rFonts w:ascii="Arial" w:hAnsi="Arial" w:cs="Arial"/>
          <w:sz w:val="20"/>
          <w:szCs w:val="20"/>
        </w:rPr>
        <w:t>Tentukan tujuan LCA, seperti untuk meningkatkan keberlanjutan atau membandingkan alternatif produk.</w:t>
      </w:r>
    </w:p>
    <w:p w14:paraId="098B6130" w14:textId="77777777" w:rsidR="00720306" w:rsidRPr="00EB2520" w:rsidRDefault="00720306" w:rsidP="00C52686">
      <w:pPr>
        <w:pStyle w:val="ListParagraph"/>
        <w:numPr>
          <w:ilvl w:val="1"/>
          <w:numId w:val="33"/>
        </w:numPr>
        <w:ind w:left="1418" w:right="6" w:hanging="425"/>
        <w:contextualSpacing/>
        <w:jc w:val="both"/>
        <w:rPr>
          <w:rFonts w:ascii="Arial" w:hAnsi="Arial" w:cs="Arial"/>
          <w:sz w:val="20"/>
          <w:szCs w:val="20"/>
        </w:rPr>
      </w:pPr>
      <w:r w:rsidRPr="00EB2520">
        <w:rPr>
          <w:rFonts w:ascii="Arial" w:hAnsi="Arial" w:cs="Arial"/>
          <w:sz w:val="20"/>
          <w:szCs w:val="20"/>
        </w:rPr>
        <w:t>Definisikan batasan sistem, termasuk tahap siklus hidup yang akan dianalisis (misalnya, ekstraksi, produksi, distribusi, penggunaan, dan pembuangan).</w:t>
      </w:r>
    </w:p>
    <w:p w14:paraId="431C195F" w14:textId="77777777" w:rsidR="00720306" w:rsidRPr="00EB2520" w:rsidRDefault="00720306" w:rsidP="00C52686">
      <w:pPr>
        <w:pStyle w:val="BodyText"/>
        <w:spacing w:after="0"/>
        <w:ind w:left="709" w:right="6"/>
        <w:rPr>
          <w:rFonts w:ascii="Arial" w:hAnsi="Arial" w:cs="Arial"/>
        </w:rPr>
      </w:pPr>
      <w:r w:rsidRPr="00EB2520">
        <w:rPr>
          <w:rFonts w:ascii="Arial" w:hAnsi="Arial" w:cs="Arial"/>
        </w:rPr>
        <w:t>2. Inventarisasi Siklus Hidup (LCI):</w:t>
      </w:r>
    </w:p>
    <w:p w14:paraId="28062E6D" w14:textId="77777777" w:rsidR="00720306" w:rsidRPr="00EB2520" w:rsidRDefault="00720306" w:rsidP="00C52686">
      <w:pPr>
        <w:pStyle w:val="ListParagraph"/>
        <w:numPr>
          <w:ilvl w:val="0"/>
          <w:numId w:val="34"/>
        </w:numPr>
        <w:ind w:left="1418" w:right="6" w:hanging="425"/>
        <w:contextualSpacing/>
        <w:jc w:val="both"/>
        <w:rPr>
          <w:rFonts w:ascii="Arial" w:hAnsi="Arial" w:cs="Arial"/>
          <w:sz w:val="20"/>
          <w:szCs w:val="20"/>
        </w:rPr>
      </w:pPr>
      <w:r w:rsidRPr="00EB2520">
        <w:rPr>
          <w:rFonts w:ascii="Arial" w:hAnsi="Arial" w:cs="Arial"/>
          <w:sz w:val="20"/>
          <w:szCs w:val="20"/>
        </w:rPr>
        <w:t>Kumpulkan data tentang semua input (bahan, energi) dan output (emisi, limbah) di setiap tahap siklus hidup produk.</w:t>
      </w:r>
    </w:p>
    <w:p w14:paraId="102FC811" w14:textId="77777777" w:rsidR="00720306" w:rsidRPr="00EB2520" w:rsidRDefault="00720306" w:rsidP="00C52686">
      <w:pPr>
        <w:pStyle w:val="ListParagraph"/>
        <w:numPr>
          <w:ilvl w:val="0"/>
          <w:numId w:val="34"/>
        </w:numPr>
        <w:ind w:left="709" w:right="6" w:firstLine="284"/>
        <w:contextualSpacing/>
        <w:jc w:val="both"/>
        <w:rPr>
          <w:rFonts w:ascii="Arial" w:hAnsi="Arial" w:cs="Arial"/>
          <w:sz w:val="20"/>
          <w:szCs w:val="20"/>
        </w:rPr>
      </w:pPr>
      <w:r w:rsidRPr="00EB2520">
        <w:rPr>
          <w:rFonts w:ascii="Arial" w:hAnsi="Arial" w:cs="Arial"/>
          <w:sz w:val="20"/>
          <w:szCs w:val="20"/>
        </w:rPr>
        <w:t>Buat diagram aliran untuk memvisualisasikan aliran material dan energi.</w:t>
      </w:r>
    </w:p>
    <w:p w14:paraId="141AFE0F" w14:textId="77777777" w:rsidR="00720306" w:rsidRPr="00EB2520" w:rsidRDefault="00720306" w:rsidP="00C52686">
      <w:pPr>
        <w:ind w:left="709" w:right="6"/>
        <w:jc w:val="both"/>
        <w:rPr>
          <w:rFonts w:ascii="Arial" w:hAnsi="Arial" w:cs="Arial"/>
        </w:rPr>
      </w:pPr>
      <w:r w:rsidRPr="00EB2520">
        <w:rPr>
          <w:rFonts w:ascii="Arial" w:hAnsi="Arial" w:cs="Arial"/>
        </w:rPr>
        <w:t>3. Evaluasi Dampak Siklus Hidup (LCIA):</w:t>
      </w:r>
    </w:p>
    <w:p w14:paraId="6A913CAB" w14:textId="77777777" w:rsidR="00720306" w:rsidRPr="00EB2520" w:rsidRDefault="00720306" w:rsidP="00C52686">
      <w:pPr>
        <w:pStyle w:val="ListParagraph"/>
        <w:numPr>
          <w:ilvl w:val="0"/>
          <w:numId w:val="35"/>
        </w:numPr>
        <w:ind w:left="1418" w:right="6" w:hanging="425"/>
        <w:contextualSpacing/>
        <w:jc w:val="both"/>
        <w:rPr>
          <w:rFonts w:ascii="Arial" w:hAnsi="Arial" w:cs="Arial"/>
          <w:sz w:val="20"/>
          <w:szCs w:val="20"/>
        </w:rPr>
      </w:pPr>
      <w:r w:rsidRPr="00EB2520">
        <w:rPr>
          <w:rFonts w:ascii="Arial" w:hAnsi="Arial" w:cs="Arial"/>
          <w:sz w:val="20"/>
          <w:szCs w:val="20"/>
        </w:rPr>
        <w:t>Analisis data inventaris untuk menilai potensi dampak lingkungan, seperti perubahan iklim, pencemaran udara, dan penggunaan sumber daya.</w:t>
      </w:r>
    </w:p>
    <w:p w14:paraId="60D1674D" w14:textId="77777777" w:rsidR="00720306" w:rsidRPr="00EB2520" w:rsidRDefault="00720306" w:rsidP="00C52686">
      <w:pPr>
        <w:pStyle w:val="ListParagraph"/>
        <w:numPr>
          <w:ilvl w:val="0"/>
          <w:numId w:val="35"/>
        </w:numPr>
        <w:ind w:left="1418" w:right="6" w:hanging="425"/>
        <w:contextualSpacing/>
        <w:jc w:val="both"/>
        <w:rPr>
          <w:rFonts w:ascii="Arial" w:hAnsi="Arial" w:cs="Arial"/>
          <w:sz w:val="20"/>
          <w:szCs w:val="20"/>
        </w:rPr>
      </w:pPr>
      <w:r w:rsidRPr="00EB2520">
        <w:rPr>
          <w:rFonts w:ascii="Arial" w:hAnsi="Arial" w:cs="Arial"/>
          <w:sz w:val="20"/>
          <w:szCs w:val="20"/>
        </w:rPr>
        <w:t>Gunakan kategori dampak untuk mengorganisir hasil, misalnya, pemanasan global, pencemaran air, dan lainnya.</w:t>
      </w:r>
    </w:p>
    <w:p w14:paraId="5C74E67D" w14:textId="77777777" w:rsidR="00720306" w:rsidRPr="00EB2520" w:rsidRDefault="00720306" w:rsidP="00C52686">
      <w:pPr>
        <w:ind w:left="709" w:right="6"/>
        <w:jc w:val="both"/>
        <w:rPr>
          <w:rFonts w:ascii="Arial" w:hAnsi="Arial" w:cs="Arial"/>
        </w:rPr>
      </w:pPr>
      <w:r w:rsidRPr="00EB2520">
        <w:rPr>
          <w:rFonts w:ascii="Arial" w:hAnsi="Arial" w:cs="Arial"/>
        </w:rPr>
        <w:t>4. Interpretasi Hasil:</w:t>
      </w:r>
    </w:p>
    <w:p w14:paraId="0BBB2A5F" w14:textId="77777777" w:rsidR="00720306" w:rsidRPr="00EB2520" w:rsidRDefault="00720306" w:rsidP="00C52686">
      <w:pPr>
        <w:pStyle w:val="ListParagraph"/>
        <w:numPr>
          <w:ilvl w:val="1"/>
          <w:numId w:val="36"/>
        </w:numPr>
        <w:ind w:left="1418" w:right="6" w:hanging="425"/>
        <w:contextualSpacing/>
        <w:jc w:val="both"/>
        <w:rPr>
          <w:rFonts w:ascii="Arial" w:hAnsi="Arial" w:cs="Arial"/>
          <w:sz w:val="20"/>
          <w:szCs w:val="20"/>
        </w:rPr>
      </w:pPr>
      <w:r w:rsidRPr="00EB2520">
        <w:rPr>
          <w:rFonts w:ascii="Arial" w:hAnsi="Arial" w:cs="Arial"/>
          <w:sz w:val="20"/>
          <w:szCs w:val="20"/>
        </w:rPr>
        <w:t>Tinjau dan diskusikan temuan dari tahap LCIA.</w:t>
      </w:r>
    </w:p>
    <w:p w14:paraId="265533A3" w14:textId="77777777" w:rsidR="00720306" w:rsidRPr="00EB2520" w:rsidRDefault="00720306" w:rsidP="00C52686">
      <w:pPr>
        <w:pStyle w:val="ListParagraph"/>
        <w:numPr>
          <w:ilvl w:val="1"/>
          <w:numId w:val="36"/>
        </w:numPr>
        <w:ind w:left="1418" w:right="6" w:hanging="425"/>
        <w:contextualSpacing/>
        <w:jc w:val="both"/>
        <w:rPr>
          <w:rFonts w:ascii="Arial" w:hAnsi="Arial" w:cs="Arial"/>
          <w:sz w:val="20"/>
          <w:szCs w:val="20"/>
        </w:rPr>
      </w:pPr>
      <w:r w:rsidRPr="00EB2520">
        <w:rPr>
          <w:rFonts w:ascii="Arial" w:hAnsi="Arial" w:cs="Arial"/>
          <w:sz w:val="20"/>
          <w:szCs w:val="20"/>
        </w:rPr>
        <w:t>Identifikasi area yang memerlukan perbaikan dan berikan rekomendasi untuk pengurangan dampak.</w:t>
      </w:r>
    </w:p>
    <w:p w14:paraId="6A9D3A55" w14:textId="2DAAC5BD" w:rsidR="005E53AD" w:rsidRPr="00EB2520" w:rsidRDefault="005E53AD" w:rsidP="00720306">
      <w:pPr>
        <w:ind w:left="1418" w:hanging="850"/>
        <w:rPr>
          <w:rFonts w:ascii="Arial" w:hAnsi="Arial" w:cs="Arial"/>
        </w:rPr>
      </w:pPr>
    </w:p>
    <w:p w14:paraId="3E8413C6" w14:textId="3F209844" w:rsidR="00720306" w:rsidRPr="00EB2520" w:rsidRDefault="006E5E92" w:rsidP="00720306">
      <w:pPr>
        <w:rPr>
          <w:rFonts w:ascii="Arial" w:hAnsi="Arial" w:cs="Arial"/>
          <w:b/>
          <w:bCs/>
        </w:rPr>
      </w:pPr>
      <w:r w:rsidRPr="00EB2520">
        <w:rPr>
          <w:rFonts w:ascii="Arial" w:hAnsi="Arial" w:cs="Arial"/>
          <w:b/>
          <w:bCs/>
        </w:rPr>
        <w:t>Pengertian</w:t>
      </w:r>
      <w:r w:rsidRPr="00EB2520">
        <w:rPr>
          <w:rFonts w:ascii="Arial" w:hAnsi="Arial" w:cs="Arial"/>
        </w:rPr>
        <w:t xml:space="preserve"> </w:t>
      </w:r>
      <w:r w:rsidRPr="00EB2520">
        <w:rPr>
          <w:rFonts w:ascii="Arial" w:hAnsi="Arial" w:cs="Arial"/>
          <w:b/>
          <w:bCs/>
        </w:rPr>
        <w:t>Lingkungan</w:t>
      </w:r>
    </w:p>
    <w:p w14:paraId="45300A96" w14:textId="652E5C10" w:rsidR="005E53AD" w:rsidRPr="00EB2520" w:rsidRDefault="00720306" w:rsidP="00720306">
      <w:pPr>
        <w:rPr>
          <w:rFonts w:ascii="Arial" w:hAnsi="Arial" w:cs="Arial"/>
        </w:rPr>
      </w:pPr>
      <w:r w:rsidRPr="00EB2520">
        <w:rPr>
          <w:rFonts w:ascii="Arial" w:hAnsi="Arial" w:cs="Arial"/>
          <w:b/>
          <w:bCs/>
        </w:rPr>
        <w:tab/>
      </w:r>
      <w:r w:rsidRPr="00EB2520">
        <w:rPr>
          <w:rFonts w:ascii="Arial" w:hAnsi="Arial" w:cs="Arial"/>
        </w:rPr>
        <w:t>Lingkungan merupakan yang mencakup segala sesuatu di sekitar kita, baik hidup maupun mati, seperti udara, air, tanah, dan segala sesuatu di atasnya, adalah penting untuk kelangsungan hidup manusia. seperti mikroorganisme, tumbuhan, dan hewan</w:t>
      </w:r>
      <w:r w:rsidR="005E53AD" w:rsidRPr="00EB2520">
        <w:rPr>
          <w:rFonts w:ascii="Arial" w:hAnsi="Arial" w:cs="Arial"/>
        </w:rPr>
        <w:tab/>
      </w:r>
      <w:r w:rsidRPr="00EB2520">
        <w:rPr>
          <w:rFonts w:ascii="Arial" w:hAnsi="Arial" w:cs="Arial"/>
        </w:rPr>
        <w:t>[</w:t>
      </w:r>
      <w:r w:rsidR="00CE5069" w:rsidRPr="00EB2520">
        <w:rPr>
          <w:rFonts w:ascii="Arial" w:hAnsi="Arial" w:cs="Arial"/>
        </w:rPr>
        <w:t>6</w:t>
      </w:r>
      <w:r w:rsidRPr="00EB2520">
        <w:rPr>
          <w:rFonts w:ascii="Arial" w:hAnsi="Arial" w:cs="Arial"/>
        </w:rPr>
        <w:t>].</w:t>
      </w:r>
    </w:p>
    <w:p w14:paraId="14F44A7B" w14:textId="77777777" w:rsidR="005E53AD" w:rsidRPr="00EB2520" w:rsidRDefault="005E53AD" w:rsidP="007B30EE">
      <w:pPr>
        <w:tabs>
          <w:tab w:val="left" w:pos="435"/>
        </w:tabs>
        <w:rPr>
          <w:rFonts w:ascii="Arial" w:hAnsi="Arial" w:cs="Arial"/>
          <w:b/>
          <w:bCs/>
        </w:rPr>
      </w:pPr>
    </w:p>
    <w:p w14:paraId="02EC6FC2" w14:textId="67D41445" w:rsidR="00720306" w:rsidRPr="00F53797" w:rsidRDefault="00720306" w:rsidP="00F53797">
      <w:pPr>
        <w:pStyle w:val="Heading3"/>
        <w:spacing w:before="0" w:after="0"/>
        <w:jc w:val="both"/>
        <w:rPr>
          <w:rFonts w:cs="Arial"/>
          <w:sz w:val="20"/>
          <w:szCs w:val="20"/>
        </w:rPr>
      </w:pPr>
      <w:r w:rsidRPr="00F53797">
        <w:rPr>
          <w:rFonts w:cs="Arial"/>
          <w:sz w:val="20"/>
          <w:szCs w:val="20"/>
        </w:rPr>
        <w:t xml:space="preserve">Dampak </w:t>
      </w:r>
      <w:r w:rsidR="006E5E92" w:rsidRPr="00F53797">
        <w:rPr>
          <w:rFonts w:cs="Arial"/>
          <w:sz w:val="20"/>
          <w:szCs w:val="20"/>
        </w:rPr>
        <w:t>Lingkungan</w:t>
      </w:r>
    </w:p>
    <w:p w14:paraId="624EC51A" w14:textId="05AED110" w:rsidR="00720306" w:rsidRPr="00EB2520" w:rsidRDefault="00720306" w:rsidP="00F53797">
      <w:pPr>
        <w:tabs>
          <w:tab w:val="left" w:pos="435"/>
        </w:tabs>
        <w:rPr>
          <w:rFonts w:ascii="Arial" w:hAnsi="Arial" w:cs="Arial"/>
        </w:rPr>
      </w:pPr>
      <w:r w:rsidRPr="00EB2520">
        <w:rPr>
          <w:rFonts w:ascii="Arial" w:hAnsi="Arial" w:cs="Arial"/>
          <w:b/>
          <w:bCs/>
        </w:rPr>
        <w:tab/>
      </w:r>
      <w:r w:rsidRPr="00EB2520">
        <w:rPr>
          <w:rFonts w:ascii="Arial" w:hAnsi="Arial" w:cs="Arial"/>
          <w:b/>
          <w:bCs/>
        </w:rPr>
        <w:tab/>
      </w:r>
      <w:r w:rsidRPr="00EB2520">
        <w:rPr>
          <w:rFonts w:ascii="Arial" w:hAnsi="Arial" w:cs="Arial"/>
        </w:rPr>
        <w:t>Dampak lingkungan ialah dampak sebagai konsekuensi langsung atau tidak langsung dari kegiatan manusia, yang dapat mempengaruhi lingkungan fisik, sosial, dan ekonomi [</w:t>
      </w:r>
      <w:r w:rsidR="00CE5069" w:rsidRPr="00EB2520">
        <w:rPr>
          <w:rFonts w:ascii="Arial" w:hAnsi="Arial" w:cs="Arial"/>
        </w:rPr>
        <w:t>7</w:t>
      </w:r>
      <w:r w:rsidRPr="00EB2520">
        <w:rPr>
          <w:rFonts w:ascii="Arial" w:hAnsi="Arial" w:cs="Arial"/>
        </w:rPr>
        <w:t>].</w:t>
      </w:r>
    </w:p>
    <w:p w14:paraId="60522742" w14:textId="77777777" w:rsidR="00720306" w:rsidRPr="00EB2520" w:rsidRDefault="00720306" w:rsidP="007B30EE">
      <w:pPr>
        <w:tabs>
          <w:tab w:val="left" w:pos="435"/>
        </w:tabs>
        <w:rPr>
          <w:rFonts w:ascii="Arial" w:hAnsi="Arial" w:cs="Arial"/>
          <w:b/>
          <w:bCs/>
        </w:rPr>
      </w:pPr>
    </w:p>
    <w:p w14:paraId="15E11097" w14:textId="7646248E" w:rsidR="00720306" w:rsidRPr="00EB2520" w:rsidRDefault="00720306" w:rsidP="007B30EE">
      <w:pPr>
        <w:tabs>
          <w:tab w:val="left" w:pos="435"/>
        </w:tabs>
        <w:rPr>
          <w:rFonts w:ascii="Arial" w:hAnsi="Arial" w:cs="Arial"/>
          <w:b/>
          <w:bCs/>
        </w:rPr>
      </w:pPr>
      <w:r w:rsidRPr="00EB2520">
        <w:rPr>
          <w:rFonts w:ascii="Arial" w:hAnsi="Arial" w:cs="Arial"/>
          <w:b/>
          <w:bCs/>
        </w:rPr>
        <w:t>Macam-macam pencemaran lingkungan</w:t>
      </w:r>
    </w:p>
    <w:p w14:paraId="75A7B9AC" w14:textId="23F2C9E2" w:rsidR="00720306" w:rsidRPr="00EB2520" w:rsidRDefault="00720306" w:rsidP="00720306">
      <w:pPr>
        <w:rPr>
          <w:rFonts w:ascii="Arial" w:hAnsi="Arial" w:cs="Arial"/>
        </w:rPr>
      </w:pPr>
      <w:r w:rsidRPr="00EB2520">
        <w:rPr>
          <w:rFonts w:ascii="Arial" w:hAnsi="Arial" w:cs="Arial"/>
          <w:b/>
          <w:bCs/>
        </w:rPr>
        <w:tab/>
      </w:r>
      <w:r w:rsidRPr="00EB2520">
        <w:rPr>
          <w:rFonts w:ascii="Arial" w:hAnsi="Arial" w:cs="Arial"/>
        </w:rPr>
        <w:t>Pencemaran lingkungan terjadi ketika substansi kimia, mikroorganisme, atau energi yang tidak diinginkan memasuki ekosistem, mengganggu keseimbangan alami dan menimbulkan risiko bagi kesehatan manusia dan lingkungan [</w:t>
      </w:r>
      <w:r w:rsidR="00CE5069" w:rsidRPr="00EB2520">
        <w:rPr>
          <w:rFonts w:ascii="Arial" w:hAnsi="Arial" w:cs="Arial"/>
        </w:rPr>
        <w:t>8</w:t>
      </w:r>
      <w:r w:rsidRPr="00EB2520">
        <w:rPr>
          <w:rFonts w:ascii="Arial" w:hAnsi="Arial" w:cs="Arial"/>
        </w:rPr>
        <w:t>].</w:t>
      </w:r>
    </w:p>
    <w:p w14:paraId="410C0B7E" w14:textId="77777777" w:rsidR="00720306" w:rsidRPr="00EB2520" w:rsidRDefault="00720306" w:rsidP="00720306">
      <w:pPr>
        <w:rPr>
          <w:rFonts w:ascii="Arial" w:hAnsi="Arial" w:cs="Arial"/>
        </w:rPr>
      </w:pPr>
    </w:p>
    <w:p w14:paraId="6C0D0839" w14:textId="77777777" w:rsidR="00720306" w:rsidRPr="00664979" w:rsidRDefault="00720306" w:rsidP="00720306">
      <w:pPr>
        <w:pStyle w:val="Heading3"/>
        <w:spacing w:before="0"/>
        <w:rPr>
          <w:rFonts w:cs="Arial"/>
          <w:sz w:val="20"/>
          <w:szCs w:val="20"/>
        </w:rPr>
      </w:pPr>
      <w:r w:rsidRPr="00664979">
        <w:rPr>
          <w:rFonts w:cs="Arial"/>
          <w:sz w:val="20"/>
          <w:szCs w:val="20"/>
        </w:rPr>
        <w:t>Standar Baku Mutu</w:t>
      </w:r>
    </w:p>
    <w:p w14:paraId="0881245C" w14:textId="0341969A" w:rsidR="00720306" w:rsidRPr="00EB2520" w:rsidRDefault="00720306" w:rsidP="00720306">
      <w:pPr>
        <w:pStyle w:val="ListParagraph"/>
        <w:spacing w:line="360" w:lineRule="auto"/>
        <w:contextualSpacing/>
        <w:rPr>
          <w:rFonts w:ascii="Arial" w:hAnsi="Arial" w:cs="Arial"/>
          <w:sz w:val="20"/>
          <w:szCs w:val="20"/>
        </w:rPr>
      </w:pPr>
      <w:r w:rsidRPr="00EB2520">
        <w:rPr>
          <w:rFonts w:ascii="Arial" w:hAnsi="Arial" w:cs="Arial"/>
          <w:sz w:val="20"/>
          <w:szCs w:val="20"/>
        </w:rPr>
        <w:t xml:space="preserve">Pencemaran Air (ISO 14046 - </w:t>
      </w:r>
      <w:r w:rsidRPr="00EB2520">
        <w:rPr>
          <w:rFonts w:ascii="Arial" w:hAnsi="Arial" w:cs="Arial"/>
          <w:i/>
          <w:iCs/>
          <w:sz w:val="20"/>
          <w:szCs w:val="20"/>
        </w:rPr>
        <w:t>Water Footprint</w:t>
      </w:r>
      <w:r w:rsidRPr="00EB2520">
        <w:rPr>
          <w:rFonts w:ascii="Arial" w:hAnsi="Arial" w:cs="Arial"/>
          <w:sz w:val="20"/>
          <w:szCs w:val="20"/>
        </w:rPr>
        <w:t>)</w:t>
      </w:r>
    </w:p>
    <w:p w14:paraId="5D5C9671" w14:textId="77777777" w:rsidR="00720306" w:rsidRPr="00EB2520" w:rsidRDefault="00720306" w:rsidP="00F53797">
      <w:pPr>
        <w:spacing w:line="360" w:lineRule="auto"/>
        <w:ind w:left="993" w:hanging="993"/>
        <w:rPr>
          <w:rFonts w:ascii="Arial" w:hAnsi="Arial" w:cs="Arial"/>
        </w:rPr>
      </w:pPr>
      <w:r w:rsidRPr="00EB2520">
        <w:rPr>
          <w:rFonts w:ascii="Arial" w:hAnsi="Arial" w:cs="Arial"/>
        </w:rPr>
        <w:t>Teori yang mendasari standar ini mencakup beberapa prinsip lingkungan dan ilmu kimia terkait kualitas air:</w:t>
      </w:r>
    </w:p>
    <w:p w14:paraId="44044FA8" w14:textId="77777777" w:rsidR="00720306" w:rsidRPr="00EB2520" w:rsidRDefault="00720306" w:rsidP="00720306">
      <w:pPr>
        <w:pStyle w:val="ListParagraph"/>
        <w:numPr>
          <w:ilvl w:val="0"/>
          <w:numId w:val="39"/>
        </w:numPr>
        <w:spacing w:line="360" w:lineRule="auto"/>
        <w:contextualSpacing/>
        <w:rPr>
          <w:rFonts w:ascii="Arial" w:hAnsi="Arial" w:cs="Arial"/>
          <w:sz w:val="20"/>
          <w:szCs w:val="20"/>
        </w:rPr>
      </w:pPr>
      <w:r w:rsidRPr="00EB2520">
        <w:rPr>
          <w:rFonts w:ascii="Arial" w:hAnsi="Arial" w:cs="Arial"/>
          <w:sz w:val="20"/>
          <w:szCs w:val="20"/>
        </w:rPr>
        <w:t>Teori Daya Dukung Lingkungan</w:t>
      </w:r>
    </w:p>
    <w:p w14:paraId="7470BB5E" w14:textId="77777777" w:rsidR="00720306" w:rsidRPr="00EB2520" w:rsidRDefault="00720306" w:rsidP="00720306">
      <w:pPr>
        <w:tabs>
          <w:tab w:val="num" w:pos="1560"/>
        </w:tabs>
        <w:spacing w:line="360" w:lineRule="auto"/>
        <w:ind w:left="1418" w:hanging="142"/>
        <w:jc w:val="both"/>
        <w:rPr>
          <w:rFonts w:ascii="Arial" w:hAnsi="Arial" w:cs="Arial"/>
        </w:rPr>
      </w:pPr>
      <w:r w:rsidRPr="00EB2520">
        <w:rPr>
          <w:rFonts w:ascii="Arial" w:hAnsi="Arial" w:cs="Arial"/>
        </w:rPr>
        <w:tab/>
        <w:t>Setiap ekosistem perairan memiliki batas kemampuan untuk menampung zat pencemar sebelum keseimbangannya terganggu. BOD dan COD digunakan untuk mengukur seberapa banyak bahan organik dalam air yang dapat menyebabkan penurunan oksigen terlarut, mengganggu kehidupan akuatik.</w:t>
      </w:r>
    </w:p>
    <w:p w14:paraId="23D0EF19" w14:textId="77777777" w:rsidR="00720306" w:rsidRPr="00EB2520" w:rsidRDefault="00720306" w:rsidP="00720306">
      <w:pPr>
        <w:pStyle w:val="ListParagraph"/>
        <w:numPr>
          <w:ilvl w:val="0"/>
          <w:numId w:val="39"/>
        </w:numPr>
        <w:spacing w:line="360" w:lineRule="auto"/>
        <w:contextualSpacing/>
        <w:jc w:val="both"/>
        <w:rPr>
          <w:rFonts w:ascii="Arial" w:hAnsi="Arial" w:cs="Arial"/>
          <w:sz w:val="20"/>
          <w:szCs w:val="20"/>
        </w:rPr>
      </w:pPr>
      <w:r w:rsidRPr="00EB2520">
        <w:rPr>
          <w:rFonts w:ascii="Arial" w:hAnsi="Arial" w:cs="Arial"/>
          <w:sz w:val="20"/>
          <w:szCs w:val="20"/>
        </w:rPr>
        <w:t>Teori Siklus Hidrologi</w:t>
      </w:r>
    </w:p>
    <w:p w14:paraId="217165EE" w14:textId="77777777" w:rsidR="00720306" w:rsidRPr="00EB2520" w:rsidRDefault="00720306" w:rsidP="00720306">
      <w:pPr>
        <w:tabs>
          <w:tab w:val="num" w:pos="1560"/>
        </w:tabs>
        <w:spacing w:line="360" w:lineRule="auto"/>
        <w:ind w:left="1418" w:hanging="284"/>
        <w:jc w:val="both"/>
        <w:rPr>
          <w:rFonts w:ascii="Arial" w:hAnsi="Arial" w:cs="Arial"/>
        </w:rPr>
      </w:pPr>
      <w:r w:rsidRPr="00EB2520">
        <w:rPr>
          <w:rFonts w:ascii="Arial" w:hAnsi="Arial" w:cs="Arial"/>
        </w:rPr>
        <w:tab/>
        <w:t>Limbah industri dan domestik dapat mengganggu siklus air alami, sehingga mempengaruhi kualitas air tanah dan sungai. ISO 14046 bertujuan untuk menilai dampak konsumsi dan pencemaran air dalam seluruh siklus hidup suatu produk atau aktivitas.</w:t>
      </w:r>
    </w:p>
    <w:p w14:paraId="166018C1" w14:textId="77777777" w:rsidR="00720306" w:rsidRPr="00EB2520" w:rsidRDefault="00720306" w:rsidP="00720306">
      <w:pPr>
        <w:pStyle w:val="ListParagraph"/>
        <w:numPr>
          <w:ilvl w:val="0"/>
          <w:numId w:val="39"/>
        </w:numPr>
        <w:spacing w:line="360" w:lineRule="auto"/>
        <w:contextualSpacing/>
        <w:jc w:val="both"/>
        <w:rPr>
          <w:rFonts w:ascii="Arial" w:hAnsi="Arial" w:cs="Arial"/>
          <w:sz w:val="20"/>
          <w:szCs w:val="20"/>
        </w:rPr>
      </w:pPr>
      <w:r w:rsidRPr="00EB2520">
        <w:rPr>
          <w:rFonts w:ascii="Arial" w:hAnsi="Arial" w:cs="Arial"/>
          <w:sz w:val="20"/>
          <w:szCs w:val="20"/>
        </w:rPr>
        <w:t>Prinsip Pencegahan Pencemaran</w:t>
      </w:r>
    </w:p>
    <w:p w14:paraId="7FA26DEA" w14:textId="77777777" w:rsidR="00720306" w:rsidRPr="00EB2520" w:rsidRDefault="00720306" w:rsidP="00720306">
      <w:pPr>
        <w:pStyle w:val="ListParagraph"/>
        <w:spacing w:line="360" w:lineRule="auto"/>
        <w:ind w:left="1429"/>
        <w:jc w:val="both"/>
        <w:rPr>
          <w:rFonts w:ascii="Arial" w:hAnsi="Arial" w:cs="Arial"/>
          <w:sz w:val="20"/>
          <w:szCs w:val="20"/>
        </w:rPr>
      </w:pPr>
      <w:r w:rsidRPr="00EB2520">
        <w:rPr>
          <w:rFonts w:ascii="Arial" w:hAnsi="Arial" w:cs="Arial"/>
          <w:sz w:val="20"/>
          <w:szCs w:val="20"/>
        </w:rPr>
        <w:t>Standar ini menekankan pentingnya mengelola penggunaan air dan limbah untuk mengurangi dampak negatif terhadap lingkungan, sejalan dengan konsep ekonomi sirkuler dan efisiensi sumber daya.</w:t>
      </w:r>
    </w:p>
    <w:p w14:paraId="155FA6FE" w14:textId="77777777" w:rsidR="00720306" w:rsidRPr="00EB2520" w:rsidRDefault="00720306" w:rsidP="00CE5069">
      <w:pPr>
        <w:spacing w:line="360" w:lineRule="auto"/>
        <w:ind w:left="709"/>
        <w:jc w:val="both"/>
        <w:rPr>
          <w:rFonts w:ascii="Arial" w:hAnsi="Arial" w:cs="Arial"/>
        </w:rPr>
      </w:pPr>
      <w:r w:rsidRPr="00EB2520">
        <w:rPr>
          <w:rFonts w:ascii="Arial" w:hAnsi="Arial" w:cs="Arial"/>
        </w:rPr>
        <w:lastRenderedPageBreak/>
        <w:t xml:space="preserve">Untuk standarisasi Pencemaran Air (ISO 14046 - </w:t>
      </w:r>
      <w:r w:rsidRPr="00EB2520">
        <w:rPr>
          <w:rFonts w:ascii="Arial" w:hAnsi="Arial" w:cs="Arial"/>
          <w:i/>
          <w:iCs/>
        </w:rPr>
        <w:t>Water Footprint</w:t>
      </w:r>
      <w:r w:rsidRPr="00EB2520">
        <w:rPr>
          <w:rFonts w:ascii="Arial" w:hAnsi="Arial" w:cs="Arial"/>
        </w:rPr>
        <w:t>) Kadar BOD (</w:t>
      </w:r>
      <w:r w:rsidRPr="00EB2520">
        <w:rPr>
          <w:rFonts w:ascii="Arial" w:hAnsi="Arial" w:cs="Arial"/>
          <w:i/>
          <w:iCs/>
        </w:rPr>
        <w:t>Biochemical Oxygen Demand</w:t>
      </w:r>
      <w:r w:rsidRPr="00EB2520">
        <w:rPr>
          <w:rFonts w:ascii="Arial" w:hAnsi="Arial" w:cs="Arial"/>
        </w:rPr>
        <w:t>) ≤ 30 mg/L kemudian Kadar COD (</w:t>
      </w:r>
      <w:r w:rsidRPr="00EB2520">
        <w:rPr>
          <w:rFonts w:ascii="Arial" w:hAnsi="Arial" w:cs="Arial"/>
          <w:i/>
          <w:iCs/>
        </w:rPr>
        <w:t>Chemical Oxygen Demand</w:t>
      </w:r>
      <w:r w:rsidRPr="00EB2520">
        <w:rPr>
          <w:rFonts w:ascii="Arial" w:hAnsi="Arial" w:cs="Arial"/>
        </w:rPr>
        <w:t xml:space="preserve">) ≤ 250 mg/L serta yang terakhir Total </w:t>
      </w:r>
      <w:r w:rsidRPr="00EB2520">
        <w:rPr>
          <w:rFonts w:ascii="Arial" w:hAnsi="Arial" w:cs="Arial"/>
          <w:i/>
          <w:iCs/>
        </w:rPr>
        <w:t>Suspended Solid</w:t>
      </w:r>
      <w:r w:rsidRPr="00EB2520">
        <w:rPr>
          <w:rFonts w:ascii="Arial" w:hAnsi="Arial" w:cs="Arial"/>
        </w:rPr>
        <w:t xml:space="preserve"> (TSS) ≤ 50 mg/L.</w:t>
      </w:r>
    </w:p>
    <w:p w14:paraId="119610DA" w14:textId="77777777" w:rsidR="00720306" w:rsidRPr="00EB2520" w:rsidRDefault="00720306" w:rsidP="00720306">
      <w:pPr>
        <w:pStyle w:val="ListParagraph"/>
        <w:numPr>
          <w:ilvl w:val="0"/>
          <w:numId w:val="37"/>
        </w:numPr>
        <w:spacing w:line="360" w:lineRule="auto"/>
        <w:contextualSpacing/>
        <w:rPr>
          <w:rFonts w:ascii="Arial" w:hAnsi="Arial" w:cs="Arial"/>
          <w:sz w:val="20"/>
          <w:szCs w:val="20"/>
        </w:rPr>
      </w:pPr>
      <w:r w:rsidRPr="00EB2520">
        <w:rPr>
          <w:rFonts w:ascii="Arial" w:hAnsi="Arial" w:cs="Arial"/>
          <w:sz w:val="20"/>
          <w:szCs w:val="20"/>
        </w:rPr>
        <w:t xml:space="preserve">Pencemaran Tanah (ISO 14001 - </w:t>
      </w:r>
      <w:r w:rsidRPr="00EB2520">
        <w:rPr>
          <w:rFonts w:ascii="Arial" w:hAnsi="Arial" w:cs="Arial"/>
          <w:i/>
          <w:iCs/>
          <w:sz w:val="20"/>
          <w:szCs w:val="20"/>
        </w:rPr>
        <w:t>Environmental Management System</w:t>
      </w:r>
      <w:r w:rsidRPr="00EB2520">
        <w:rPr>
          <w:rFonts w:ascii="Arial" w:hAnsi="Arial" w:cs="Arial"/>
          <w:sz w:val="20"/>
          <w:szCs w:val="20"/>
        </w:rPr>
        <w:t>)</w:t>
      </w:r>
    </w:p>
    <w:p w14:paraId="451145F9" w14:textId="77777777" w:rsidR="00720306" w:rsidRPr="00EB2520" w:rsidRDefault="00720306" w:rsidP="00720306">
      <w:pPr>
        <w:spacing w:line="360" w:lineRule="auto"/>
        <w:ind w:left="720"/>
        <w:jc w:val="both"/>
        <w:rPr>
          <w:rFonts w:ascii="Arial" w:hAnsi="Arial" w:cs="Arial"/>
        </w:rPr>
      </w:pPr>
      <w:r w:rsidRPr="00EB2520">
        <w:rPr>
          <w:rFonts w:ascii="Arial" w:hAnsi="Arial" w:cs="Arial"/>
        </w:rPr>
        <w:t>Pencemaran tanah disebabkan oleh berbagai faktor, termasuk limbah industri dan pertanian. Beberapa teori utama yang melandasi pengendaliannya meliputi:</w:t>
      </w:r>
    </w:p>
    <w:p w14:paraId="42B645F0" w14:textId="77777777" w:rsidR="00720306" w:rsidRPr="00EB2520" w:rsidRDefault="00720306" w:rsidP="00720306">
      <w:pPr>
        <w:pStyle w:val="ListParagraph"/>
        <w:numPr>
          <w:ilvl w:val="0"/>
          <w:numId w:val="38"/>
        </w:numPr>
        <w:spacing w:after="200" w:line="360" w:lineRule="auto"/>
        <w:contextualSpacing/>
        <w:jc w:val="both"/>
        <w:rPr>
          <w:rFonts w:ascii="Arial" w:hAnsi="Arial" w:cs="Arial"/>
          <w:i/>
          <w:iCs/>
          <w:sz w:val="20"/>
          <w:szCs w:val="20"/>
        </w:rPr>
      </w:pPr>
      <w:r w:rsidRPr="00EB2520">
        <w:rPr>
          <w:rFonts w:ascii="Arial" w:hAnsi="Arial" w:cs="Arial"/>
          <w:sz w:val="20"/>
          <w:szCs w:val="20"/>
        </w:rPr>
        <w:t xml:space="preserve">Teori </w:t>
      </w:r>
      <w:r w:rsidRPr="00EB2520">
        <w:rPr>
          <w:rFonts w:ascii="Arial" w:hAnsi="Arial" w:cs="Arial"/>
          <w:i/>
          <w:iCs/>
          <w:sz w:val="20"/>
          <w:szCs w:val="20"/>
        </w:rPr>
        <w:t>Ekotoksikologi</w:t>
      </w:r>
    </w:p>
    <w:p w14:paraId="65A5D1EA" w14:textId="77777777" w:rsidR="00720306" w:rsidRPr="00EB2520" w:rsidRDefault="00720306" w:rsidP="00720306">
      <w:pPr>
        <w:pStyle w:val="ListParagraph"/>
        <w:spacing w:line="360" w:lineRule="auto"/>
        <w:ind w:left="1440"/>
        <w:jc w:val="both"/>
        <w:rPr>
          <w:rFonts w:ascii="Arial" w:hAnsi="Arial" w:cs="Arial"/>
          <w:sz w:val="20"/>
          <w:szCs w:val="20"/>
        </w:rPr>
      </w:pPr>
      <w:r w:rsidRPr="00EB2520">
        <w:rPr>
          <w:rFonts w:ascii="Arial" w:hAnsi="Arial" w:cs="Arial"/>
          <w:sz w:val="20"/>
          <w:szCs w:val="20"/>
        </w:rPr>
        <w:t xml:space="preserve">Logam berat dan bahan kimia dalam tanah dapat meracuni tanaman dan organisme hidup. </w:t>
      </w:r>
      <w:r w:rsidRPr="00EB2520">
        <w:rPr>
          <w:rFonts w:ascii="Arial" w:hAnsi="Arial" w:cs="Arial"/>
          <w:i/>
          <w:iCs/>
          <w:sz w:val="20"/>
          <w:szCs w:val="20"/>
        </w:rPr>
        <w:t>Ekotoksikologi</w:t>
      </w:r>
      <w:r w:rsidRPr="00EB2520">
        <w:rPr>
          <w:rFonts w:ascii="Arial" w:hAnsi="Arial" w:cs="Arial"/>
          <w:sz w:val="20"/>
          <w:szCs w:val="20"/>
        </w:rPr>
        <w:t xml:space="preserve"> mempelajari bagaimana polutan berdampak pada ekosistem dan membantu menentukan batas aman pencemaran tanah.</w:t>
      </w:r>
    </w:p>
    <w:p w14:paraId="2572F406" w14:textId="77777777" w:rsidR="00720306" w:rsidRPr="00EB2520" w:rsidRDefault="00720306" w:rsidP="00720306">
      <w:pPr>
        <w:pStyle w:val="ListParagraph"/>
        <w:numPr>
          <w:ilvl w:val="0"/>
          <w:numId w:val="38"/>
        </w:numPr>
        <w:spacing w:after="200" w:line="360" w:lineRule="auto"/>
        <w:contextualSpacing/>
        <w:jc w:val="both"/>
        <w:rPr>
          <w:rFonts w:ascii="Arial" w:hAnsi="Arial" w:cs="Arial"/>
          <w:sz w:val="20"/>
          <w:szCs w:val="20"/>
        </w:rPr>
      </w:pPr>
      <w:r w:rsidRPr="00EB2520">
        <w:rPr>
          <w:rFonts w:ascii="Arial" w:hAnsi="Arial" w:cs="Arial"/>
          <w:sz w:val="20"/>
          <w:szCs w:val="20"/>
        </w:rPr>
        <w:t>Teori Kesuburan Tanah</w:t>
      </w:r>
    </w:p>
    <w:p w14:paraId="460840E1" w14:textId="77777777" w:rsidR="00720306" w:rsidRPr="00EB2520" w:rsidRDefault="00720306" w:rsidP="00720306">
      <w:pPr>
        <w:pStyle w:val="ListParagraph"/>
        <w:spacing w:line="360" w:lineRule="auto"/>
        <w:ind w:left="1440"/>
        <w:jc w:val="both"/>
        <w:rPr>
          <w:rFonts w:ascii="Arial" w:hAnsi="Arial" w:cs="Arial"/>
          <w:sz w:val="20"/>
          <w:szCs w:val="20"/>
        </w:rPr>
      </w:pPr>
      <w:r w:rsidRPr="00EB2520">
        <w:rPr>
          <w:rFonts w:ascii="Arial" w:hAnsi="Arial" w:cs="Arial"/>
          <w:sz w:val="20"/>
          <w:szCs w:val="20"/>
        </w:rPr>
        <w:t>Tanah yang tercemar mengalami degradasi kesuburan akibat perubahan pH, peningkatan kandungan racun, atau hilangnya mikroorganisme bermanfaat. ISO 14001 bertujuan untuk memastikan tanah tetap produktif dan tidak beracun.</w:t>
      </w:r>
    </w:p>
    <w:p w14:paraId="45ADC224" w14:textId="77777777" w:rsidR="00720306" w:rsidRPr="00EB2520" w:rsidRDefault="00720306" w:rsidP="00720306">
      <w:pPr>
        <w:pStyle w:val="ListParagraph"/>
        <w:numPr>
          <w:ilvl w:val="0"/>
          <w:numId w:val="38"/>
        </w:numPr>
        <w:spacing w:after="200" w:line="360" w:lineRule="auto"/>
        <w:contextualSpacing/>
        <w:jc w:val="both"/>
        <w:rPr>
          <w:rFonts w:ascii="Arial" w:hAnsi="Arial" w:cs="Arial"/>
          <w:sz w:val="20"/>
          <w:szCs w:val="20"/>
        </w:rPr>
      </w:pPr>
      <w:r w:rsidRPr="00EB2520">
        <w:rPr>
          <w:rFonts w:ascii="Arial" w:hAnsi="Arial" w:cs="Arial"/>
          <w:sz w:val="20"/>
          <w:szCs w:val="20"/>
        </w:rPr>
        <w:t>Prinsip Pembangunan Berkelanjutan</w:t>
      </w:r>
    </w:p>
    <w:p w14:paraId="35FDC714" w14:textId="77777777" w:rsidR="00720306" w:rsidRPr="00EB2520" w:rsidRDefault="00720306" w:rsidP="00720306">
      <w:pPr>
        <w:pStyle w:val="ListParagraph"/>
        <w:spacing w:line="360" w:lineRule="auto"/>
        <w:ind w:left="1440"/>
        <w:jc w:val="both"/>
        <w:rPr>
          <w:rFonts w:ascii="Arial" w:hAnsi="Arial" w:cs="Arial"/>
          <w:sz w:val="20"/>
          <w:szCs w:val="20"/>
        </w:rPr>
      </w:pPr>
      <w:r w:rsidRPr="00EB2520">
        <w:rPr>
          <w:rFonts w:ascii="Arial" w:hAnsi="Arial" w:cs="Arial"/>
          <w:sz w:val="20"/>
          <w:szCs w:val="20"/>
        </w:rPr>
        <w:t>Pendekatan ini menekankan bahwa pengelolaan lahan harus memperhitungkan dampak jangka panjang terhadap lingkungan dan kesejahteraan manusia, termasuk rehabilitasi lahan yang tercemar.</w:t>
      </w:r>
    </w:p>
    <w:p w14:paraId="63CB2899" w14:textId="77777777" w:rsidR="00720306" w:rsidRPr="00EB2520" w:rsidRDefault="00720306" w:rsidP="00CE5069">
      <w:pPr>
        <w:spacing w:line="360" w:lineRule="auto"/>
        <w:ind w:left="709"/>
        <w:jc w:val="both"/>
        <w:rPr>
          <w:rFonts w:ascii="Arial" w:hAnsi="Arial" w:cs="Arial"/>
        </w:rPr>
      </w:pPr>
      <w:r w:rsidRPr="00EB2520">
        <w:rPr>
          <w:rFonts w:ascii="Arial" w:hAnsi="Arial" w:cs="Arial"/>
        </w:rPr>
        <w:t>Untuk standarisasi Pencemaran Tanah (ISO 14001) Kandungan logam berat dalam tanah seperti Pb, Cd, Hg harus di bawah batas yang ditetapkan oleh regulasi lokal kemudian pH tanah normal (antara 5,5 - 8,5)</w:t>
      </w:r>
    </w:p>
    <w:p w14:paraId="03E169BA" w14:textId="77777777" w:rsidR="00720306" w:rsidRPr="00EB2520" w:rsidRDefault="00720306" w:rsidP="00720306">
      <w:pPr>
        <w:pStyle w:val="ListParagraph"/>
        <w:numPr>
          <w:ilvl w:val="0"/>
          <w:numId w:val="37"/>
        </w:numPr>
        <w:spacing w:line="360" w:lineRule="auto"/>
        <w:contextualSpacing/>
        <w:rPr>
          <w:rFonts w:ascii="Arial" w:hAnsi="Arial" w:cs="Arial"/>
          <w:sz w:val="20"/>
          <w:szCs w:val="20"/>
        </w:rPr>
      </w:pPr>
      <w:r w:rsidRPr="00EB2520">
        <w:rPr>
          <w:rFonts w:ascii="Arial" w:hAnsi="Arial" w:cs="Arial"/>
          <w:sz w:val="20"/>
          <w:szCs w:val="20"/>
        </w:rPr>
        <w:t xml:space="preserve">Pemanasan Global (ISO 14064 - </w:t>
      </w:r>
      <w:r w:rsidRPr="00EB2520">
        <w:rPr>
          <w:rFonts w:ascii="Arial" w:hAnsi="Arial" w:cs="Arial"/>
          <w:i/>
          <w:iCs/>
          <w:sz w:val="20"/>
          <w:szCs w:val="20"/>
        </w:rPr>
        <w:t>Greenhouse Gas Emission</w:t>
      </w:r>
      <w:r w:rsidRPr="00EB2520">
        <w:rPr>
          <w:rFonts w:ascii="Arial" w:hAnsi="Arial" w:cs="Arial"/>
          <w:sz w:val="20"/>
          <w:szCs w:val="20"/>
        </w:rPr>
        <w:t>)</w:t>
      </w:r>
    </w:p>
    <w:p w14:paraId="79A1A682" w14:textId="77777777" w:rsidR="00720306" w:rsidRPr="00EB2520" w:rsidRDefault="00720306" w:rsidP="00720306">
      <w:pPr>
        <w:spacing w:line="360" w:lineRule="auto"/>
        <w:ind w:left="709"/>
        <w:jc w:val="both"/>
        <w:rPr>
          <w:rFonts w:ascii="Arial" w:hAnsi="Arial" w:cs="Arial"/>
        </w:rPr>
      </w:pPr>
      <w:r w:rsidRPr="00EB2520">
        <w:rPr>
          <w:rFonts w:ascii="Arial" w:hAnsi="Arial" w:cs="Arial"/>
        </w:rPr>
        <w:t>Pemanasan global berhubungan dengan peningkatan gas rumah kaca (GRK) yang menyebabkan perubahan iklim. Beberapa teori utama yang melatar belakanginya:</w:t>
      </w:r>
    </w:p>
    <w:p w14:paraId="497DD44B" w14:textId="77777777" w:rsidR="00720306" w:rsidRPr="00EB2520" w:rsidRDefault="00720306" w:rsidP="00720306">
      <w:pPr>
        <w:pStyle w:val="ListParagraph"/>
        <w:numPr>
          <w:ilvl w:val="0"/>
          <w:numId w:val="40"/>
        </w:numPr>
        <w:spacing w:after="200" w:line="360" w:lineRule="auto"/>
        <w:contextualSpacing/>
        <w:jc w:val="both"/>
        <w:rPr>
          <w:rFonts w:ascii="Arial" w:hAnsi="Arial" w:cs="Arial"/>
          <w:sz w:val="20"/>
          <w:szCs w:val="20"/>
        </w:rPr>
      </w:pPr>
      <w:r w:rsidRPr="00EB2520">
        <w:rPr>
          <w:rFonts w:ascii="Arial" w:hAnsi="Arial" w:cs="Arial"/>
          <w:sz w:val="20"/>
          <w:szCs w:val="20"/>
        </w:rPr>
        <w:t>Teori Efek Rumah Kaca</w:t>
      </w:r>
    </w:p>
    <w:p w14:paraId="7B461FE1" w14:textId="77777777" w:rsidR="00720306" w:rsidRPr="00EB2520" w:rsidRDefault="00720306" w:rsidP="00720306">
      <w:pPr>
        <w:pStyle w:val="ListParagraph"/>
        <w:spacing w:line="360" w:lineRule="auto"/>
        <w:ind w:left="1440"/>
        <w:jc w:val="both"/>
        <w:rPr>
          <w:rFonts w:ascii="Arial" w:hAnsi="Arial" w:cs="Arial"/>
          <w:sz w:val="20"/>
          <w:szCs w:val="20"/>
        </w:rPr>
      </w:pPr>
      <w:r w:rsidRPr="00EB2520">
        <w:rPr>
          <w:rFonts w:ascii="Arial" w:hAnsi="Arial" w:cs="Arial"/>
          <w:sz w:val="20"/>
          <w:szCs w:val="20"/>
        </w:rPr>
        <w:t>Ditemukan sejak abad ke-19 oleh ilmuwan seperti Joseph Fourier dan Svante Arrhenius, teori ini menjelaskan bagaimana gas seperti CO</w:t>
      </w:r>
      <w:r w:rsidRPr="00EB2520">
        <w:rPr>
          <w:rFonts w:ascii="Cambria Math" w:hAnsi="Cambria Math" w:cs="Cambria Math"/>
          <w:sz w:val="20"/>
          <w:szCs w:val="20"/>
        </w:rPr>
        <w:t>₂</w:t>
      </w:r>
      <w:r w:rsidRPr="00EB2520">
        <w:rPr>
          <w:rFonts w:ascii="Arial" w:hAnsi="Arial" w:cs="Arial"/>
          <w:sz w:val="20"/>
          <w:szCs w:val="20"/>
        </w:rPr>
        <w:t>, CH</w:t>
      </w:r>
      <w:r w:rsidRPr="00EB2520">
        <w:rPr>
          <w:rFonts w:ascii="Cambria Math" w:hAnsi="Cambria Math" w:cs="Cambria Math"/>
          <w:sz w:val="20"/>
          <w:szCs w:val="20"/>
        </w:rPr>
        <w:t>₄</w:t>
      </w:r>
      <w:r w:rsidRPr="00EB2520">
        <w:rPr>
          <w:rFonts w:ascii="Arial" w:hAnsi="Arial" w:cs="Arial"/>
          <w:sz w:val="20"/>
          <w:szCs w:val="20"/>
        </w:rPr>
        <w:t>, dan N</w:t>
      </w:r>
      <w:r w:rsidRPr="00EB2520">
        <w:rPr>
          <w:rFonts w:ascii="Cambria Math" w:hAnsi="Cambria Math" w:cs="Cambria Math"/>
          <w:sz w:val="20"/>
          <w:szCs w:val="20"/>
        </w:rPr>
        <w:t>₂</w:t>
      </w:r>
      <w:r w:rsidRPr="00EB2520">
        <w:rPr>
          <w:rFonts w:ascii="Arial" w:hAnsi="Arial" w:cs="Arial"/>
          <w:sz w:val="20"/>
          <w:szCs w:val="20"/>
        </w:rPr>
        <w:t>O menangkap panas di atmosfer, menyebabkan peningkatan suhu global.</w:t>
      </w:r>
    </w:p>
    <w:p w14:paraId="4C41E463" w14:textId="77777777" w:rsidR="00720306" w:rsidRPr="00EB2520" w:rsidRDefault="00720306" w:rsidP="00720306">
      <w:pPr>
        <w:pStyle w:val="ListParagraph"/>
        <w:numPr>
          <w:ilvl w:val="0"/>
          <w:numId w:val="40"/>
        </w:numPr>
        <w:spacing w:after="200" w:line="360" w:lineRule="auto"/>
        <w:contextualSpacing/>
        <w:jc w:val="both"/>
        <w:rPr>
          <w:rFonts w:ascii="Arial" w:hAnsi="Arial" w:cs="Arial"/>
          <w:sz w:val="20"/>
          <w:szCs w:val="20"/>
        </w:rPr>
      </w:pPr>
      <w:r w:rsidRPr="00EB2520">
        <w:rPr>
          <w:rFonts w:ascii="Arial" w:hAnsi="Arial" w:cs="Arial"/>
          <w:sz w:val="20"/>
          <w:szCs w:val="20"/>
        </w:rPr>
        <w:t>Teori Perubahan Iklim Antropogenik</w:t>
      </w:r>
    </w:p>
    <w:p w14:paraId="16E3884D" w14:textId="77777777" w:rsidR="00720306" w:rsidRPr="00EB2520" w:rsidRDefault="00720306" w:rsidP="00720306">
      <w:pPr>
        <w:pStyle w:val="ListParagraph"/>
        <w:spacing w:line="360" w:lineRule="auto"/>
        <w:ind w:left="1440"/>
        <w:jc w:val="both"/>
        <w:rPr>
          <w:rFonts w:ascii="Arial" w:hAnsi="Arial" w:cs="Arial"/>
          <w:sz w:val="20"/>
          <w:szCs w:val="20"/>
        </w:rPr>
      </w:pPr>
      <w:r w:rsidRPr="00EB2520">
        <w:rPr>
          <w:rFonts w:ascii="Arial" w:hAnsi="Arial" w:cs="Arial"/>
          <w:sz w:val="20"/>
          <w:szCs w:val="20"/>
        </w:rPr>
        <w:t>Aktivitas manusia, terutama pembakaran bahan bakar fosil dan deforestasi, meningkatkan konsentrasi gas rumah kaca. ISO 14064 berfokus pada pengukuran dan pengurangan emisi ini.</w:t>
      </w:r>
    </w:p>
    <w:p w14:paraId="31F0BFC0" w14:textId="77777777" w:rsidR="00720306" w:rsidRPr="00EB2520" w:rsidRDefault="00720306" w:rsidP="00720306">
      <w:pPr>
        <w:pStyle w:val="ListParagraph"/>
        <w:numPr>
          <w:ilvl w:val="0"/>
          <w:numId w:val="40"/>
        </w:numPr>
        <w:spacing w:after="200" w:line="360" w:lineRule="auto"/>
        <w:contextualSpacing/>
        <w:jc w:val="both"/>
        <w:rPr>
          <w:rFonts w:ascii="Arial" w:hAnsi="Arial" w:cs="Arial"/>
          <w:sz w:val="20"/>
          <w:szCs w:val="20"/>
        </w:rPr>
      </w:pPr>
      <w:r w:rsidRPr="00EB2520">
        <w:rPr>
          <w:rFonts w:ascii="Arial" w:hAnsi="Arial" w:cs="Arial"/>
          <w:sz w:val="20"/>
          <w:szCs w:val="20"/>
        </w:rPr>
        <w:t>Teori Jejak Karbon (</w:t>
      </w:r>
      <w:r w:rsidRPr="00EB2520">
        <w:rPr>
          <w:rFonts w:ascii="Arial" w:hAnsi="Arial" w:cs="Arial"/>
          <w:i/>
          <w:iCs/>
          <w:sz w:val="20"/>
          <w:szCs w:val="20"/>
        </w:rPr>
        <w:t>Carbon Footprint</w:t>
      </w:r>
      <w:r w:rsidRPr="00EB2520">
        <w:rPr>
          <w:rFonts w:ascii="Arial" w:hAnsi="Arial" w:cs="Arial"/>
          <w:sz w:val="20"/>
          <w:szCs w:val="20"/>
        </w:rPr>
        <w:t>)</w:t>
      </w:r>
    </w:p>
    <w:p w14:paraId="7BF8F10D" w14:textId="77777777" w:rsidR="00720306" w:rsidRPr="00EB2520" w:rsidRDefault="00720306" w:rsidP="00720306">
      <w:pPr>
        <w:pStyle w:val="ListParagraph"/>
        <w:spacing w:line="360" w:lineRule="auto"/>
        <w:ind w:left="1440"/>
        <w:jc w:val="both"/>
        <w:rPr>
          <w:rFonts w:ascii="Arial" w:hAnsi="Arial" w:cs="Arial"/>
          <w:sz w:val="20"/>
          <w:szCs w:val="20"/>
        </w:rPr>
      </w:pPr>
      <w:r w:rsidRPr="00EB2520">
        <w:rPr>
          <w:rFonts w:ascii="Arial" w:hAnsi="Arial" w:cs="Arial"/>
          <w:sz w:val="20"/>
          <w:szCs w:val="20"/>
        </w:rPr>
        <w:t>Konsep ini mengukur total emisi karbon yang dihasilkan oleh suatu aktivitas atau produk sepanjang siklus hidupnya. ISO 14064 mengatur metodologi untuk pelaporan dan pengelolaan emisi GRK guna mengurangi dampaknya terhadap iklim</w:t>
      </w:r>
    </w:p>
    <w:p w14:paraId="18448ACB" w14:textId="77777777" w:rsidR="00720306" w:rsidRPr="00EB2520" w:rsidRDefault="00720306" w:rsidP="00CE5069">
      <w:pPr>
        <w:spacing w:line="360" w:lineRule="auto"/>
        <w:ind w:left="709"/>
        <w:jc w:val="both"/>
        <w:rPr>
          <w:rFonts w:ascii="Arial" w:hAnsi="Arial" w:cs="Arial"/>
        </w:rPr>
      </w:pPr>
      <w:r w:rsidRPr="00EB2520">
        <w:rPr>
          <w:rFonts w:ascii="Arial" w:hAnsi="Arial" w:cs="Arial"/>
        </w:rPr>
        <w:t xml:space="preserve">Untuk standarisasi pemanasan global (ISO 14064 - </w:t>
      </w:r>
      <w:r w:rsidRPr="00EB2520">
        <w:rPr>
          <w:rFonts w:ascii="Arial" w:hAnsi="Arial" w:cs="Arial"/>
          <w:i/>
          <w:iCs/>
        </w:rPr>
        <w:t>greenhouse gas emission</w:t>
      </w:r>
      <w:r w:rsidRPr="00EB2520">
        <w:rPr>
          <w:rFonts w:ascii="Arial" w:hAnsi="Arial" w:cs="Arial"/>
        </w:rPr>
        <w:t>) Reduksi emisi CO</w:t>
      </w:r>
      <w:r w:rsidRPr="00EB2520">
        <w:rPr>
          <w:rFonts w:ascii="Cambria Math" w:hAnsi="Cambria Math" w:cs="Cambria Math"/>
        </w:rPr>
        <w:t>₂</w:t>
      </w:r>
      <w:r w:rsidRPr="00EB2520">
        <w:rPr>
          <w:rFonts w:ascii="Arial" w:hAnsi="Arial" w:cs="Arial"/>
        </w:rPr>
        <w:t xml:space="preserve"> sebesar 25–50% dibanding </w:t>
      </w:r>
      <w:r w:rsidRPr="00EB2520">
        <w:rPr>
          <w:rFonts w:ascii="Arial" w:hAnsi="Arial" w:cs="Arial"/>
          <w:i/>
          <w:iCs/>
        </w:rPr>
        <w:t>baseline</w:t>
      </w:r>
      <w:r w:rsidRPr="00EB2520">
        <w:rPr>
          <w:rFonts w:ascii="Arial" w:hAnsi="Arial" w:cs="Arial"/>
        </w:rPr>
        <w:t xml:space="preserve"> industri kemudian Batas maksimum CO</w:t>
      </w:r>
      <w:r w:rsidRPr="00EB2520">
        <w:rPr>
          <w:rFonts w:ascii="Cambria Math" w:hAnsi="Cambria Math" w:cs="Cambria Math"/>
        </w:rPr>
        <w:t>₂</w:t>
      </w:r>
      <w:r w:rsidRPr="00EB2520">
        <w:rPr>
          <w:rFonts w:ascii="Arial" w:hAnsi="Arial" w:cs="Arial"/>
        </w:rPr>
        <w:t xml:space="preserve"> yang dilepaskan ≤ 100 g CO</w:t>
      </w:r>
      <w:r w:rsidRPr="00EB2520">
        <w:rPr>
          <w:rFonts w:ascii="Cambria Math" w:hAnsi="Cambria Math" w:cs="Cambria Math"/>
        </w:rPr>
        <w:t>₂</w:t>
      </w:r>
      <w:r w:rsidRPr="00EB2520">
        <w:rPr>
          <w:rFonts w:ascii="Arial" w:hAnsi="Arial" w:cs="Arial"/>
        </w:rPr>
        <w:t>/kWh untuk pembangkit listrik rendah karbon.</w:t>
      </w:r>
    </w:p>
    <w:p w14:paraId="188D4605" w14:textId="77777777" w:rsidR="00720306" w:rsidRPr="00EB2520" w:rsidRDefault="00720306" w:rsidP="00720306">
      <w:pPr>
        <w:pStyle w:val="NormalWeb"/>
        <w:numPr>
          <w:ilvl w:val="0"/>
          <w:numId w:val="37"/>
        </w:numPr>
        <w:spacing w:before="0" w:beforeAutospacing="0" w:after="0" w:afterAutospacing="0"/>
        <w:ind w:left="723"/>
        <w:jc w:val="both"/>
        <w:rPr>
          <w:rFonts w:ascii="Arial" w:hAnsi="Arial" w:cs="Arial"/>
          <w:sz w:val="20"/>
          <w:szCs w:val="20"/>
        </w:rPr>
      </w:pPr>
      <w:r w:rsidRPr="00EB2520">
        <w:rPr>
          <w:rFonts w:ascii="Arial" w:hAnsi="Arial" w:cs="Arial"/>
          <w:sz w:val="20"/>
          <w:szCs w:val="20"/>
        </w:rPr>
        <w:t xml:space="preserve">Metode </w:t>
      </w:r>
      <w:r w:rsidRPr="00EB2520">
        <w:rPr>
          <w:rStyle w:val="Strong"/>
          <w:rFonts w:ascii="Arial" w:hAnsi="Arial" w:cs="Arial"/>
          <w:i/>
          <w:iCs/>
          <w:sz w:val="20"/>
          <w:szCs w:val="20"/>
        </w:rPr>
        <w:t>Eco-Indicator 99</w:t>
      </w:r>
      <w:r w:rsidRPr="00EB2520">
        <w:rPr>
          <w:rFonts w:ascii="Arial" w:hAnsi="Arial" w:cs="Arial"/>
          <w:sz w:val="20"/>
          <w:szCs w:val="20"/>
        </w:rPr>
        <w:t xml:space="preserve"> </w:t>
      </w:r>
    </w:p>
    <w:p w14:paraId="7EC3F119" w14:textId="77777777" w:rsidR="00720306" w:rsidRPr="00EB2520" w:rsidRDefault="00720306" w:rsidP="00720306">
      <w:pPr>
        <w:pStyle w:val="NormalWeb"/>
        <w:spacing w:before="0" w:beforeAutospacing="0" w:after="0" w:afterAutospacing="0"/>
        <w:ind w:left="723"/>
        <w:jc w:val="both"/>
        <w:rPr>
          <w:rFonts w:ascii="Arial" w:hAnsi="Arial" w:cs="Arial"/>
          <w:sz w:val="20"/>
          <w:szCs w:val="20"/>
        </w:rPr>
      </w:pPr>
    </w:p>
    <w:p w14:paraId="3E0550A1" w14:textId="5E0D8289" w:rsidR="00720306" w:rsidRPr="00EB2520" w:rsidRDefault="00720306" w:rsidP="00720306">
      <w:pPr>
        <w:pStyle w:val="NormalWeb"/>
        <w:spacing w:before="0" w:beforeAutospacing="0" w:after="0" w:afterAutospacing="0" w:line="360" w:lineRule="auto"/>
        <w:ind w:left="723"/>
        <w:jc w:val="both"/>
        <w:rPr>
          <w:rFonts w:ascii="Arial" w:hAnsi="Arial" w:cs="Arial"/>
          <w:sz w:val="20"/>
          <w:szCs w:val="20"/>
        </w:rPr>
      </w:pPr>
      <w:r w:rsidRPr="00EB2520">
        <w:rPr>
          <w:rFonts w:ascii="Arial" w:hAnsi="Arial" w:cs="Arial"/>
          <w:sz w:val="20"/>
          <w:szCs w:val="20"/>
        </w:rPr>
        <w:t xml:space="preserve">Metode </w:t>
      </w:r>
      <w:r w:rsidRPr="00EB2520">
        <w:rPr>
          <w:rStyle w:val="Strong"/>
          <w:rFonts w:ascii="Arial" w:hAnsi="Arial" w:cs="Arial"/>
          <w:i/>
          <w:iCs/>
          <w:sz w:val="20"/>
          <w:szCs w:val="20"/>
        </w:rPr>
        <w:t>Eco-Indicator 99</w:t>
      </w:r>
      <w:r w:rsidRPr="00EB2520">
        <w:rPr>
          <w:rFonts w:ascii="Arial" w:hAnsi="Arial" w:cs="Arial"/>
          <w:sz w:val="20"/>
          <w:szCs w:val="20"/>
        </w:rPr>
        <w:t xml:space="preserve"> adalah pendekatan yang sangat baik untuk mengevaluasi dampak lingkungan suatu produk atau proses dalam </w:t>
      </w:r>
      <w:r w:rsidRPr="00EB2520">
        <w:rPr>
          <w:rStyle w:val="Strong"/>
          <w:rFonts w:ascii="Arial" w:hAnsi="Arial" w:cs="Arial"/>
          <w:i/>
          <w:iCs/>
          <w:sz w:val="20"/>
          <w:szCs w:val="20"/>
        </w:rPr>
        <w:t>Life Cycle Assessment</w:t>
      </w:r>
      <w:r w:rsidRPr="00EB2520">
        <w:rPr>
          <w:rStyle w:val="Strong"/>
          <w:rFonts w:ascii="Arial" w:hAnsi="Arial" w:cs="Arial"/>
          <w:sz w:val="20"/>
          <w:szCs w:val="20"/>
        </w:rPr>
        <w:t xml:space="preserve"> (LCA)</w:t>
      </w:r>
      <w:r w:rsidRPr="00EB2520">
        <w:rPr>
          <w:rFonts w:ascii="Arial" w:hAnsi="Arial" w:cs="Arial"/>
          <w:sz w:val="20"/>
          <w:szCs w:val="20"/>
        </w:rPr>
        <w:t xml:space="preserve">. Dengan fokus pada tiga kategori utama (kesehatan manusia, ekosistem, dan sumber daya), metode ini memberikan </w:t>
      </w:r>
      <w:r w:rsidRPr="00EB2520">
        <w:rPr>
          <w:rStyle w:val="Strong"/>
          <w:rFonts w:ascii="Arial" w:hAnsi="Arial" w:cs="Arial"/>
          <w:sz w:val="20"/>
          <w:szCs w:val="20"/>
        </w:rPr>
        <w:t>skor akhir</w:t>
      </w:r>
      <w:r w:rsidRPr="00EB2520">
        <w:rPr>
          <w:rFonts w:ascii="Arial" w:hAnsi="Arial" w:cs="Arial"/>
          <w:b/>
          <w:bCs/>
          <w:sz w:val="20"/>
          <w:szCs w:val="20"/>
        </w:rPr>
        <w:t xml:space="preserve"> </w:t>
      </w:r>
      <w:r w:rsidRPr="00EB2520">
        <w:rPr>
          <w:rFonts w:ascii="Arial" w:hAnsi="Arial" w:cs="Arial"/>
          <w:sz w:val="20"/>
          <w:szCs w:val="20"/>
        </w:rPr>
        <w:t xml:space="preserve">yang membantu </w:t>
      </w:r>
      <w:r w:rsidRPr="00EB2520">
        <w:rPr>
          <w:rFonts w:ascii="Arial" w:hAnsi="Arial" w:cs="Arial"/>
          <w:sz w:val="20"/>
          <w:szCs w:val="20"/>
        </w:rPr>
        <w:lastRenderedPageBreak/>
        <w:t xml:space="preserve">dalam </w:t>
      </w:r>
      <w:r w:rsidRPr="00EB2520">
        <w:rPr>
          <w:rStyle w:val="Strong"/>
          <w:rFonts w:ascii="Arial" w:hAnsi="Arial" w:cs="Arial"/>
          <w:sz w:val="20"/>
          <w:szCs w:val="20"/>
        </w:rPr>
        <w:t>pengambilan keputusan terkait desain produk dan strategi keberlanjutan</w:t>
      </w:r>
      <w:r w:rsidRPr="00EB2520">
        <w:rPr>
          <w:rFonts w:ascii="Arial" w:hAnsi="Arial" w:cs="Arial"/>
          <w:sz w:val="20"/>
          <w:szCs w:val="20"/>
        </w:rPr>
        <w:t>. Langkah-langkah dari metode ini yaitu:</w:t>
      </w:r>
    </w:p>
    <w:p w14:paraId="6CF316C3" w14:textId="77777777" w:rsidR="00720306" w:rsidRPr="00EB2520" w:rsidRDefault="00720306" w:rsidP="00720306">
      <w:pPr>
        <w:pStyle w:val="NormalWeb"/>
        <w:numPr>
          <w:ilvl w:val="0"/>
          <w:numId w:val="41"/>
        </w:numPr>
        <w:spacing w:before="0" w:beforeAutospacing="0" w:after="0" w:afterAutospacing="0" w:line="360" w:lineRule="auto"/>
        <w:ind w:left="426" w:firstLine="567"/>
        <w:jc w:val="both"/>
        <w:rPr>
          <w:rFonts w:ascii="Arial" w:hAnsi="Arial" w:cs="Arial"/>
          <w:sz w:val="20"/>
          <w:szCs w:val="20"/>
        </w:rPr>
      </w:pPr>
      <w:r w:rsidRPr="00EB2520">
        <w:rPr>
          <w:rFonts w:ascii="Arial" w:hAnsi="Arial" w:cs="Arial"/>
          <w:sz w:val="20"/>
          <w:szCs w:val="20"/>
        </w:rPr>
        <w:t>Inventarisasi Siklus Hidup (</w:t>
      </w:r>
      <w:r w:rsidRPr="00EB2520">
        <w:rPr>
          <w:rFonts w:ascii="Arial" w:hAnsi="Arial" w:cs="Arial"/>
          <w:i/>
          <w:iCs/>
          <w:sz w:val="20"/>
          <w:szCs w:val="20"/>
        </w:rPr>
        <w:t>Life Cycle Inventory</w:t>
      </w:r>
      <w:r w:rsidRPr="00EB2520">
        <w:rPr>
          <w:rFonts w:ascii="Arial" w:hAnsi="Arial" w:cs="Arial"/>
          <w:sz w:val="20"/>
          <w:szCs w:val="20"/>
        </w:rPr>
        <w:t xml:space="preserve"> – LCI)</w:t>
      </w:r>
    </w:p>
    <w:p w14:paraId="44BD34B8" w14:textId="77777777" w:rsidR="00720306" w:rsidRPr="00EB2520" w:rsidRDefault="00720306" w:rsidP="00720306">
      <w:pPr>
        <w:pStyle w:val="NormalWeb"/>
        <w:spacing w:before="0" w:beforeAutospacing="0" w:after="0" w:afterAutospacing="0" w:line="360" w:lineRule="auto"/>
        <w:ind w:left="1443"/>
        <w:jc w:val="both"/>
        <w:rPr>
          <w:rFonts w:ascii="Arial" w:hAnsi="Arial" w:cs="Arial"/>
          <w:sz w:val="20"/>
          <w:szCs w:val="20"/>
        </w:rPr>
      </w:pPr>
      <w:r w:rsidRPr="00EB2520">
        <w:rPr>
          <w:rFonts w:ascii="Arial" w:hAnsi="Arial" w:cs="Arial"/>
          <w:sz w:val="20"/>
          <w:szCs w:val="20"/>
        </w:rPr>
        <w:t>Mengumpulkan data tentang bahan baku, energi yang digunakan, emisi, dan limbah yang dihasilkan sepanjang siklus hidup produk atau proses.</w:t>
      </w:r>
    </w:p>
    <w:p w14:paraId="299C56AE" w14:textId="77777777" w:rsidR="00720306" w:rsidRPr="00EB2520" w:rsidRDefault="00720306" w:rsidP="00720306">
      <w:pPr>
        <w:pStyle w:val="NormalWeb"/>
        <w:numPr>
          <w:ilvl w:val="0"/>
          <w:numId w:val="41"/>
        </w:numPr>
        <w:spacing w:before="0" w:beforeAutospacing="0" w:after="0" w:afterAutospacing="0" w:line="360" w:lineRule="auto"/>
        <w:ind w:firstLine="273"/>
        <w:jc w:val="both"/>
        <w:rPr>
          <w:rFonts w:ascii="Arial" w:hAnsi="Arial" w:cs="Arial"/>
          <w:sz w:val="20"/>
          <w:szCs w:val="20"/>
        </w:rPr>
      </w:pPr>
      <w:r w:rsidRPr="00EB2520">
        <w:rPr>
          <w:rFonts w:ascii="Arial" w:hAnsi="Arial" w:cs="Arial"/>
          <w:sz w:val="20"/>
          <w:szCs w:val="20"/>
        </w:rPr>
        <w:t>Klasifikasi Dampak (</w:t>
      </w:r>
      <w:r w:rsidRPr="00EB2520">
        <w:rPr>
          <w:rFonts w:ascii="Arial" w:hAnsi="Arial" w:cs="Arial"/>
          <w:i/>
          <w:iCs/>
          <w:sz w:val="20"/>
          <w:szCs w:val="20"/>
        </w:rPr>
        <w:t>Classification</w:t>
      </w:r>
      <w:r w:rsidRPr="00EB2520">
        <w:rPr>
          <w:rFonts w:ascii="Arial" w:hAnsi="Arial" w:cs="Arial"/>
          <w:sz w:val="20"/>
          <w:szCs w:val="20"/>
        </w:rPr>
        <w:t>)</w:t>
      </w:r>
    </w:p>
    <w:p w14:paraId="6DB610E6" w14:textId="77777777" w:rsidR="00720306" w:rsidRPr="00EB2520" w:rsidRDefault="00720306" w:rsidP="00720306">
      <w:pPr>
        <w:pStyle w:val="NormalWeb"/>
        <w:spacing w:before="0" w:beforeAutospacing="0" w:after="0" w:afterAutospacing="0" w:line="360" w:lineRule="auto"/>
        <w:ind w:left="1443"/>
        <w:jc w:val="both"/>
        <w:rPr>
          <w:rFonts w:ascii="Arial" w:hAnsi="Arial" w:cs="Arial"/>
          <w:sz w:val="20"/>
          <w:szCs w:val="20"/>
        </w:rPr>
      </w:pPr>
      <w:r w:rsidRPr="00EB2520">
        <w:rPr>
          <w:rFonts w:ascii="Arial" w:hAnsi="Arial" w:cs="Arial"/>
          <w:sz w:val="20"/>
          <w:szCs w:val="20"/>
        </w:rPr>
        <w:t>Mengelompokkan berbagai emisi dan limbah ke dalam tiga kategori dampak utama: kesehatan manusia, ekosistem, dan sumber daya.</w:t>
      </w:r>
    </w:p>
    <w:p w14:paraId="7CB33087" w14:textId="77777777" w:rsidR="00720306" w:rsidRPr="00EB2520" w:rsidRDefault="00720306" w:rsidP="00720306">
      <w:pPr>
        <w:pStyle w:val="NormalWeb"/>
        <w:numPr>
          <w:ilvl w:val="0"/>
          <w:numId w:val="41"/>
        </w:numPr>
        <w:spacing w:before="0" w:beforeAutospacing="0" w:after="0" w:afterAutospacing="0" w:line="360" w:lineRule="auto"/>
        <w:ind w:firstLine="273"/>
        <w:jc w:val="both"/>
        <w:rPr>
          <w:rFonts w:ascii="Arial" w:hAnsi="Arial" w:cs="Arial"/>
          <w:sz w:val="20"/>
          <w:szCs w:val="20"/>
        </w:rPr>
      </w:pPr>
      <w:r w:rsidRPr="00EB2520">
        <w:rPr>
          <w:rFonts w:ascii="Arial" w:hAnsi="Arial" w:cs="Arial"/>
          <w:sz w:val="20"/>
          <w:szCs w:val="20"/>
        </w:rPr>
        <w:t>Karakterisasi (</w:t>
      </w:r>
      <w:r w:rsidRPr="00EB2520">
        <w:rPr>
          <w:rFonts w:ascii="Arial" w:hAnsi="Arial" w:cs="Arial"/>
          <w:i/>
          <w:iCs/>
          <w:sz w:val="20"/>
          <w:szCs w:val="20"/>
        </w:rPr>
        <w:t>Characterization</w:t>
      </w:r>
      <w:r w:rsidRPr="00EB2520">
        <w:rPr>
          <w:rFonts w:ascii="Arial" w:hAnsi="Arial" w:cs="Arial"/>
          <w:sz w:val="20"/>
          <w:szCs w:val="20"/>
        </w:rPr>
        <w:t>)</w:t>
      </w:r>
    </w:p>
    <w:p w14:paraId="01599752" w14:textId="77777777" w:rsidR="00720306" w:rsidRPr="00EB2520" w:rsidRDefault="00720306" w:rsidP="00720306">
      <w:pPr>
        <w:pStyle w:val="NormalWeb"/>
        <w:spacing w:before="0" w:beforeAutospacing="0" w:after="0" w:afterAutospacing="0" w:line="360" w:lineRule="auto"/>
        <w:ind w:left="1443"/>
        <w:jc w:val="both"/>
        <w:rPr>
          <w:rFonts w:ascii="Arial" w:hAnsi="Arial" w:cs="Arial"/>
          <w:sz w:val="20"/>
          <w:szCs w:val="20"/>
        </w:rPr>
      </w:pPr>
      <w:r w:rsidRPr="00EB2520">
        <w:rPr>
          <w:rFonts w:ascii="Arial" w:hAnsi="Arial" w:cs="Arial"/>
          <w:sz w:val="20"/>
          <w:szCs w:val="20"/>
        </w:rPr>
        <w:t>Menghitung sejauh mana setiap jenis polutan berkontribusi terhadap kategori dampak tertentu.</w:t>
      </w:r>
    </w:p>
    <w:p w14:paraId="650EC408" w14:textId="77777777" w:rsidR="00720306" w:rsidRPr="00EB2520" w:rsidRDefault="00720306" w:rsidP="00720306">
      <w:pPr>
        <w:pStyle w:val="NormalWeb"/>
        <w:numPr>
          <w:ilvl w:val="0"/>
          <w:numId w:val="41"/>
        </w:numPr>
        <w:spacing w:before="0" w:beforeAutospacing="0" w:after="0" w:afterAutospacing="0" w:line="360" w:lineRule="auto"/>
        <w:ind w:firstLine="273"/>
        <w:jc w:val="both"/>
        <w:rPr>
          <w:rFonts w:ascii="Arial" w:hAnsi="Arial" w:cs="Arial"/>
          <w:sz w:val="20"/>
          <w:szCs w:val="20"/>
        </w:rPr>
      </w:pPr>
      <w:r w:rsidRPr="00EB2520">
        <w:rPr>
          <w:rFonts w:ascii="Arial" w:hAnsi="Arial" w:cs="Arial"/>
          <w:sz w:val="20"/>
          <w:szCs w:val="20"/>
        </w:rPr>
        <w:t>Normalisasi (</w:t>
      </w:r>
      <w:r w:rsidRPr="00EB2520">
        <w:rPr>
          <w:rFonts w:ascii="Arial" w:hAnsi="Arial" w:cs="Arial"/>
          <w:i/>
          <w:iCs/>
          <w:sz w:val="20"/>
          <w:szCs w:val="20"/>
        </w:rPr>
        <w:t>Normalization</w:t>
      </w:r>
      <w:r w:rsidRPr="00EB2520">
        <w:rPr>
          <w:rFonts w:ascii="Arial" w:hAnsi="Arial" w:cs="Arial"/>
          <w:sz w:val="20"/>
          <w:szCs w:val="20"/>
        </w:rPr>
        <w:t>)</w:t>
      </w:r>
    </w:p>
    <w:p w14:paraId="02835D4C" w14:textId="77777777" w:rsidR="00720306" w:rsidRPr="00EB2520" w:rsidRDefault="00720306" w:rsidP="00720306">
      <w:pPr>
        <w:pStyle w:val="NormalWeb"/>
        <w:spacing w:before="0" w:beforeAutospacing="0" w:after="0" w:afterAutospacing="0" w:line="360" w:lineRule="auto"/>
        <w:ind w:left="1443"/>
        <w:jc w:val="both"/>
        <w:rPr>
          <w:rFonts w:ascii="Arial" w:hAnsi="Arial" w:cs="Arial"/>
          <w:sz w:val="20"/>
          <w:szCs w:val="20"/>
        </w:rPr>
      </w:pPr>
      <w:r w:rsidRPr="00EB2520">
        <w:rPr>
          <w:rFonts w:ascii="Arial" w:hAnsi="Arial" w:cs="Arial"/>
          <w:sz w:val="20"/>
          <w:szCs w:val="20"/>
        </w:rPr>
        <w:t>Membandingkan hasil karakterisasi dengan standar global atau regional.</w:t>
      </w:r>
    </w:p>
    <w:p w14:paraId="049EEB41" w14:textId="77777777" w:rsidR="00720306" w:rsidRPr="00EB2520" w:rsidRDefault="00720306" w:rsidP="00CE5069">
      <w:pPr>
        <w:pStyle w:val="NormalWeb"/>
        <w:numPr>
          <w:ilvl w:val="0"/>
          <w:numId w:val="41"/>
        </w:numPr>
        <w:spacing w:before="0" w:beforeAutospacing="0" w:after="0" w:afterAutospacing="0" w:line="360" w:lineRule="auto"/>
        <w:ind w:firstLine="273"/>
        <w:jc w:val="both"/>
        <w:rPr>
          <w:rFonts w:ascii="Arial" w:hAnsi="Arial" w:cs="Arial"/>
          <w:sz w:val="20"/>
          <w:szCs w:val="20"/>
        </w:rPr>
      </w:pPr>
      <w:r w:rsidRPr="00EB2520">
        <w:rPr>
          <w:rFonts w:ascii="Arial" w:hAnsi="Arial" w:cs="Arial"/>
          <w:sz w:val="20"/>
          <w:szCs w:val="20"/>
        </w:rPr>
        <w:t>Pembobotan (</w:t>
      </w:r>
      <w:r w:rsidRPr="00EB2520">
        <w:rPr>
          <w:rFonts w:ascii="Arial" w:hAnsi="Arial" w:cs="Arial"/>
          <w:i/>
          <w:iCs/>
          <w:sz w:val="20"/>
          <w:szCs w:val="20"/>
        </w:rPr>
        <w:t>Weighting</w:t>
      </w:r>
      <w:r w:rsidRPr="00EB2520">
        <w:rPr>
          <w:rFonts w:ascii="Arial" w:hAnsi="Arial" w:cs="Arial"/>
          <w:sz w:val="20"/>
          <w:szCs w:val="20"/>
        </w:rPr>
        <w:t>)</w:t>
      </w:r>
    </w:p>
    <w:p w14:paraId="5FB3CA65" w14:textId="77777777" w:rsidR="00720306" w:rsidRPr="00EB2520" w:rsidRDefault="00720306" w:rsidP="00720306">
      <w:pPr>
        <w:pStyle w:val="NormalWeb"/>
        <w:spacing w:before="0" w:beforeAutospacing="0" w:after="0" w:afterAutospacing="0" w:line="360" w:lineRule="auto"/>
        <w:ind w:left="1443"/>
        <w:jc w:val="both"/>
        <w:rPr>
          <w:rFonts w:ascii="Arial" w:hAnsi="Arial" w:cs="Arial"/>
          <w:sz w:val="20"/>
          <w:szCs w:val="20"/>
        </w:rPr>
      </w:pPr>
      <w:r w:rsidRPr="00EB2520">
        <w:rPr>
          <w:rFonts w:ascii="Arial" w:hAnsi="Arial" w:cs="Arial"/>
          <w:sz w:val="20"/>
          <w:szCs w:val="20"/>
        </w:rPr>
        <w:t>Memberikan bobot atau prioritas pada kategori dampak berdasarkan kepentingannya.</w:t>
      </w:r>
    </w:p>
    <w:p w14:paraId="0F6874DA" w14:textId="77777777" w:rsidR="00720306" w:rsidRPr="00EB2520" w:rsidRDefault="00720306" w:rsidP="00720306">
      <w:pPr>
        <w:pStyle w:val="NormalWeb"/>
        <w:spacing w:before="0" w:beforeAutospacing="0" w:after="0" w:afterAutospacing="0" w:line="360" w:lineRule="auto"/>
        <w:ind w:left="1443"/>
        <w:jc w:val="both"/>
        <w:rPr>
          <w:rFonts w:ascii="Arial" w:hAnsi="Arial" w:cs="Arial"/>
          <w:sz w:val="20"/>
          <w:szCs w:val="20"/>
        </w:rPr>
      </w:pPr>
      <w:r w:rsidRPr="00EB2520">
        <w:rPr>
          <w:rFonts w:ascii="Arial" w:hAnsi="Arial" w:cs="Arial"/>
          <w:sz w:val="20"/>
          <w:szCs w:val="20"/>
        </w:rPr>
        <w:t>Contoh: Jika dalam suatu penelitian pemanasan global dianggap sebagai dampak terbesar, maka diberikan bobot lebih tinggi dibanding dampak lainnya.</w:t>
      </w:r>
    </w:p>
    <w:p w14:paraId="38FBB069" w14:textId="7C368FE2" w:rsidR="00720306" w:rsidRPr="00EB2520" w:rsidRDefault="00720306" w:rsidP="00720306">
      <w:pPr>
        <w:rPr>
          <w:rFonts w:ascii="Arial" w:hAnsi="Arial" w:cs="Arial"/>
          <w:b/>
          <w:bCs/>
        </w:rPr>
      </w:pPr>
    </w:p>
    <w:p w14:paraId="5D193221" w14:textId="15DE7098" w:rsidR="00DC677F" w:rsidRPr="00EB2520" w:rsidRDefault="009F1E6F" w:rsidP="00DC677F">
      <w:pPr>
        <w:rPr>
          <w:rFonts w:ascii="Arial" w:hAnsi="Arial" w:cs="Arial"/>
          <w:b/>
          <w:bCs/>
        </w:rPr>
      </w:pPr>
      <w:r w:rsidRPr="00EB2520">
        <w:rPr>
          <w:rFonts w:ascii="Arial" w:hAnsi="Arial" w:cs="Arial"/>
          <w:b/>
          <w:bCs/>
        </w:rPr>
        <w:t>HASIL DAN PEMBAHASAN</w:t>
      </w:r>
    </w:p>
    <w:p w14:paraId="49C6785F" w14:textId="06FC38C4" w:rsidR="004F4AC2" w:rsidRPr="00EB2520" w:rsidRDefault="004F4AC2" w:rsidP="009F1E6F">
      <w:pPr>
        <w:rPr>
          <w:rFonts w:ascii="Arial" w:eastAsiaTheme="minorEastAsia" w:hAnsi="Arial" w:cs="Arial"/>
          <w:b/>
          <w:bCs/>
        </w:rPr>
      </w:pPr>
      <w:r w:rsidRPr="00EB2520">
        <w:rPr>
          <w:rFonts w:ascii="Arial" w:eastAsiaTheme="minorEastAsia" w:hAnsi="Arial" w:cs="Arial"/>
          <w:b/>
          <w:bCs/>
        </w:rPr>
        <w:t xml:space="preserve">Kandungan dalam baglog </w:t>
      </w:r>
    </w:p>
    <w:p w14:paraId="110FA319" w14:textId="77777777" w:rsidR="004F4AC2" w:rsidRPr="00EB2520" w:rsidRDefault="004F4AC2" w:rsidP="009F1E6F">
      <w:pPr>
        <w:ind w:left="567" w:right="6"/>
        <w:jc w:val="both"/>
        <w:rPr>
          <w:rFonts w:ascii="Arial" w:hAnsi="Arial" w:cs="Arial"/>
        </w:rPr>
      </w:pPr>
      <w:r w:rsidRPr="00EB2520">
        <w:rPr>
          <w:rFonts w:ascii="Arial" w:hAnsi="Arial" w:cs="Arial"/>
        </w:rPr>
        <w:t xml:space="preserve">Adapun kandungan dari semua bahan pembentuk dari </w:t>
      </w:r>
      <w:r w:rsidRPr="00EB2520">
        <w:rPr>
          <w:rFonts w:ascii="Arial" w:hAnsi="Arial" w:cs="Arial"/>
          <w:i/>
          <w:iCs/>
        </w:rPr>
        <w:t xml:space="preserve">baglog </w:t>
      </w:r>
      <w:r w:rsidRPr="00EB2520">
        <w:rPr>
          <w:rFonts w:ascii="Arial" w:hAnsi="Arial" w:cs="Arial"/>
        </w:rPr>
        <w:t>di antaranya:</w:t>
      </w:r>
    </w:p>
    <w:p w14:paraId="1FF0B7E0" w14:textId="77777777" w:rsidR="004F4AC2" w:rsidRPr="00EB2520" w:rsidRDefault="004F4AC2" w:rsidP="009F1E6F">
      <w:pPr>
        <w:pStyle w:val="ListParagraph"/>
        <w:numPr>
          <w:ilvl w:val="0"/>
          <w:numId w:val="18"/>
        </w:numPr>
        <w:ind w:left="567" w:right="6" w:hanging="284"/>
        <w:contextualSpacing/>
        <w:jc w:val="both"/>
        <w:rPr>
          <w:rFonts w:ascii="Arial" w:hAnsi="Arial" w:cs="Arial"/>
          <w:sz w:val="20"/>
          <w:szCs w:val="20"/>
        </w:rPr>
      </w:pPr>
      <w:r w:rsidRPr="00EB2520">
        <w:rPr>
          <w:rFonts w:ascii="Arial" w:hAnsi="Arial" w:cs="Arial"/>
          <w:sz w:val="20"/>
          <w:szCs w:val="20"/>
        </w:rPr>
        <w:t>Serbuk Kayu: Kandungan: 40-50%</w:t>
      </w:r>
    </w:p>
    <w:p w14:paraId="70CAC2EC" w14:textId="77777777" w:rsidR="004F4AC2" w:rsidRPr="00EB2520" w:rsidRDefault="004F4AC2" w:rsidP="009F1E6F">
      <w:pPr>
        <w:ind w:left="567" w:right="6"/>
        <w:jc w:val="both"/>
        <w:rPr>
          <w:rFonts w:ascii="Arial" w:hAnsi="Arial" w:cs="Arial"/>
        </w:rPr>
      </w:pPr>
      <w:r w:rsidRPr="00EB2520">
        <w:rPr>
          <w:rFonts w:ascii="Arial" w:hAnsi="Arial" w:cs="Arial"/>
        </w:rPr>
        <w:t>Peran: Sebagai bahan karbon (C) dalam kompos, membantu aerasi, dan mempertahankan kelembapan.</w:t>
      </w:r>
    </w:p>
    <w:p w14:paraId="2DA4BA91" w14:textId="77777777" w:rsidR="004F4AC2" w:rsidRPr="00EB2520" w:rsidRDefault="004F4AC2" w:rsidP="009F1E6F">
      <w:pPr>
        <w:pStyle w:val="ListParagraph"/>
        <w:numPr>
          <w:ilvl w:val="0"/>
          <w:numId w:val="18"/>
        </w:numPr>
        <w:ind w:left="567" w:right="6" w:hanging="284"/>
        <w:contextualSpacing/>
        <w:jc w:val="both"/>
        <w:rPr>
          <w:rFonts w:ascii="Arial" w:hAnsi="Arial" w:cs="Arial"/>
          <w:sz w:val="20"/>
          <w:szCs w:val="20"/>
        </w:rPr>
      </w:pPr>
      <w:r w:rsidRPr="00EB2520">
        <w:rPr>
          <w:rFonts w:ascii="Arial" w:hAnsi="Arial" w:cs="Arial"/>
          <w:sz w:val="20"/>
          <w:szCs w:val="20"/>
        </w:rPr>
        <w:t>Dedak Padi: Kandungan: 20-30%</w:t>
      </w:r>
    </w:p>
    <w:p w14:paraId="239616A2" w14:textId="77777777" w:rsidR="004F4AC2" w:rsidRPr="00EB2520" w:rsidRDefault="004F4AC2" w:rsidP="009F1E6F">
      <w:pPr>
        <w:ind w:left="567" w:right="6"/>
        <w:jc w:val="both"/>
        <w:rPr>
          <w:rFonts w:ascii="Arial" w:hAnsi="Arial" w:cs="Arial"/>
        </w:rPr>
      </w:pPr>
      <w:r w:rsidRPr="00EB2520">
        <w:rPr>
          <w:rFonts w:ascii="Arial" w:hAnsi="Arial" w:cs="Arial"/>
        </w:rPr>
        <w:t>Peran: Sumber nitrogen (N), mineral, dan nutrisi penting untuk mikroorganisme dan tanaman.</w:t>
      </w:r>
    </w:p>
    <w:p w14:paraId="4FEF030B" w14:textId="77777777" w:rsidR="004F4AC2" w:rsidRPr="00EB2520" w:rsidRDefault="004F4AC2" w:rsidP="009F1E6F">
      <w:pPr>
        <w:pStyle w:val="ListParagraph"/>
        <w:numPr>
          <w:ilvl w:val="0"/>
          <w:numId w:val="18"/>
        </w:numPr>
        <w:ind w:left="567" w:right="6" w:hanging="284"/>
        <w:contextualSpacing/>
        <w:jc w:val="both"/>
        <w:rPr>
          <w:rFonts w:ascii="Arial" w:hAnsi="Arial" w:cs="Arial"/>
          <w:sz w:val="20"/>
          <w:szCs w:val="20"/>
        </w:rPr>
      </w:pPr>
      <w:r w:rsidRPr="00EB2520">
        <w:rPr>
          <w:rFonts w:ascii="Arial" w:hAnsi="Arial" w:cs="Arial"/>
          <w:sz w:val="20"/>
          <w:szCs w:val="20"/>
        </w:rPr>
        <w:t>Gula Pasir: Kandungan: 5-10%</w:t>
      </w:r>
    </w:p>
    <w:p w14:paraId="1F548DB2" w14:textId="77777777" w:rsidR="004F4AC2" w:rsidRPr="00EB2520" w:rsidRDefault="004F4AC2" w:rsidP="009F1E6F">
      <w:pPr>
        <w:ind w:left="567" w:right="6"/>
        <w:jc w:val="both"/>
        <w:rPr>
          <w:rFonts w:ascii="Arial" w:hAnsi="Arial" w:cs="Arial"/>
        </w:rPr>
      </w:pPr>
      <w:r w:rsidRPr="00EB2520">
        <w:rPr>
          <w:rFonts w:ascii="Arial" w:hAnsi="Arial" w:cs="Arial"/>
        </w:rPr>
        <w:t>Peran: Sumber energi untuk mikroorganisme, mempercepat proses dekomposisi.</w:t>
      </w:r>
    </w:p>
    <w:p w14:paraId="09CCB132" w14:textId="77777777" w:rsidR="004F4AC2" w:rsidRPr="00EB2520" w:rsidRDefault="004F4AC2" w:rsidP="009F1E6F">
      <w:pPr>
        <w:pStyle w:val="ListParagraph"/>
        <w:numPr>
          <w:ilvl w:val="0"/>
          <w:numId w:val="18"/>
        </w:numPr>
        <w:ind w:left="567" w:right="6" w:hanging="284"/>
        <w:contextualSpacing/>
        <w:jc w:val="both"/>
        <w:rPr>
          <w:rFonts w:ascii="Arial" w:hAnsi="Arial" w:cs="Arial"/>
          <w:sz w:val="20"/>
          <w:szCs w:val="20"/>
        </w:rPr>
      </w:pPr>
      <w:r w:rsidRPr="00EB2520">
        <w:rPr>
          <w:rFonts w:ascii="Arial" w:hAnsi="Arial" w:cs="Arial"/>
          <w:sz w:val="20"/>
          <w:szCs w:val="20"/>
        </w:rPr>
        <w:t>Kapang (</w:t>
      </w:r>
      <w:r w:rsidRPr="00EB2520">
        <w:rPr>
          <w:rFonts w:ascii="Arial" w:hAnsi="Arial" w:cs="Arial"/>
          <w:i/>
          <w:iCs/>
          <w:sz w:val="20"/>
          <w:szCs w:val="20"/>
        </w:rPr>
        <w:t>Miselium</w:t>
      </w:r>
      <w:r w:rsidRPr="00EB2520">
        <w:rPr>
          <w:rFonts w:ascii="Arial" w:hAnsi="Arial" w:cs="Arial"/>
          <w:sz w:val="20"/>
          <w:szCs w:val="20"/>
        </w:rPr>
        <w:t>): Kandungan: 5-10%</w:t>
      </w:r>
    </w:p>
    <w:p w14:paraId="0CB6823D" w14:textId="77777777" w:rsidR="004F4AC2" w:rsidRPr="00EB2520" w:rsidRDefault="004F4AC2" w:rsidP="009F1E6F">
      <w:pPr>
        <w:ind w:left="567" w:right="6"/>
        <w:jc w:val="both"/>
        <w:rPr>
          <w:rFonts w:ascii="Arial" w:hAnsi="Arial" w:cs="Arial"/>
        </w:rPr>
      </w:pPr>
      <w:r w:rsidRPr="00EB2520">
        <w:rPr>
          <w:rFonts w:ascii="Arial" w:hAnsi="Arial" w:cs="Arial"/>
        </w:rPr>
        <w:t>Peran: Mempercepat proses dekomposisi, meningkatkan kesuburan tanah, dan membantu dalam pembentukan struktur tanah.</w:t>
      </w:r>
    </w:p>
    <w:p w14:paraId="50AF250B" w14:textId="77777777" w:rsidR="004F4AC2" w:rsidRPr="00EB2520" w:rsidRDefault="004F4AC2" w:rsidP="009F1E6F">
      <w:pPr>
        <w:pStyle w:val="ListParagraph"/>
        <w:numPr>
          <w:ilvl w:val="0"/>
          <w:numId w:val="18"/>
        </w:numPr>
        <w:ind w:left="567" w:right="6" w:hanging="284"/>
        <w:contextualSpacing/>
        <w:jc w:val="both"/>
        <w:rPr>
          <w:rFonts w:ascii="Arial" w:hAnsi="Arial" w:cs="Arial"/>
          <w:sz w:val="20"/>
          <w:szCs w:val="20"/>
        </w:rPr>
      </w:pPr>
      <w:r w:rsidRPr="00EB2520">
        <w:rPr>
          <w:rFonts w:ascii="Arial" w:hAnsi="Arial" w:cs="Arial"/>
          <w:sz w:val="20"/>
          <w:szCs w:val="20"/>
        </w:rPr>
        <w:t>Air: Kandungan: 10-15%</w:t>
      </w:r>
    </w:p>
    <w:p w14:paraId="6A2CEA64" w14:textId="77777777" w:rsidR="004F4AC2" w:rsidRPr="00EB2520" w:rsidRDefault="004F4AC2" w:rsidP="009F1E6F">
      <w:pPr>
        <w:ind w:left="567" w:right="6"/>
        <w:jc w:val="both"/>
        <w:rPr>
          <w:rFonts w:ascii="Arial" w:hAnsi="Arial" w:cs="Arial"/>
        </w:rPr>
      </w:pPr>
      <w:r w:rsidRPr="00EB2520">
        <w:rPr>
          <w:rFonts w:ascii="Arial" w:hAnsi="Arial" w:cs="Arial"/>
        </w:rPr>
        <w:t>Peran: Memfasilitasi reaksi kimia, menjaga kelembapan, dan mendukung pertumbuhan mikroorganisme.</w:t>
      </w:r>
    </w:p>
    <w:p w14:paraId="554AE394" w14:textId="77777777" w:rsidR="00DC677F" w:rsidRPr="00EB2520" w:rsidRDefault="00DC677F" w:rsidP="009F1E6F">
      <w:pPr>
        <w:ind w:left="567"/>
        <w:rPr>
          <w:rFonts w:ascii="Arial" w:hAnsi="Arial" w:cs="Arial"/>
          <w:bCs/>
        </w:rPr>
      </w:pPr>
    </w:p>
    <w:p w14:paraId="5E13B3CA" w14:textId="03D10D53" w:rsidR="004F4AC2" w:rsidRPr="00EB2520" w:rsidRDefault="00DC677F" w:rsidP="00664979">
      <w:pPr>
        <w:pBdr>
          <w:top w:val="nil"/>
          <w:left w:val="nil"/>
          <w:bottom w:val="nil"/>
          <w:right w:val="nil"/>
          <w:between w:val="nil"/>
        </w:pBdr>
        <w:jc w:val="both"/>
        <w:rPr>
          <w:rFonts w:ascii="Arial" w:hAnsi="Arial" w:cs="Arial"/>
          <w:b/>
          <w:bCs/>
          <w:noProof/>
          <w:color w:val="000000"/>
        </w:rPr>
      </w:pPr>
      <w:r w:rsidRPr="00EB2520">
        <w:rPr>
          <w:rFonts w:ascii="Arial" w:hAnsi="Arial" w:cs="Arial"/>
          <w:b/>
          <w:bCs/>
        </w:rPr>
        <w:t xml:space="preserve"> </w:t>
      </w:r>
      <w:r w:rsidR="004F4AC2" w:rsidRPr="00EB2520">
        <w:rPr>
          <w:rFonts w:ascii="Arial" w:hAnsi="Arial" w:cs="Arial"/>
          <w:b/>
          <w:bCs/>
        </w:rPr>
        <w:t>Pembuatan baglog</w:t>
      </w:r>
      <w:r w:rsidR="004F4AC2" w:rsidRPr="00EB2520">
        <w:rPr>
          <w:rFonts w:ascii="Arial" w:hAnsi="Arial" w:cs="Arial"/>
          <w:b/>
          <w:bCs/>
          <w:noProof/>
          <w:color w:val="000000"/>
        </w:rPr>
        <w:t xml:space="preserve"> </w:t>
      </w:r>
    </w:p>
    <w:p w14:paraId="71CBC67A"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 xml:space="preserve">Serbuk gergaji harusdisimpan dulu selama 6 bulan dan dari kurun waktu tersebut minimal kena hujan 2 kali atau disiram 2 kali, Tujuan agar serbuk gergaji tersebut menjadi dingin sebelum dikerjakan. Sementara metode CV Asa Agro Corporation, serbuk gergaji tidak perlu disimpan dan bisa langsung digunakan untuk membuat </w:t>
      </w:r>
      <w:r w:rsidRPr="00EB2520">
        <w:rPr>
          <w:rFonts w:ascii="Arial" w:eastAsia="Helvetica" w:hAnsi="Arial" w:cs="Arial"/>
          <w:i/>
          <w:iCs/>
          <w:color w:val="000000"/>
          <w:sz w:val="20"/>
          <w:szCs w:val="20"/>
        </w:rPr>
        <w:t>baglog.</w:t>
      </w:r>
      <w:r w:rsidRPr="00EB2520">
        <w:rPr>
          <w:rFonts w:ascii="Arial" w:eastAsia="Helvetica" w:hAnsi="Arial" w:cs="Arial"/>
          <w:color w:val="000000"/>
          <w:sz w:val="20"/>
          <w:szCs w:val="20"/>
        </w:rPr>
        <w:t xml:space="preserve"> Metode ini menghemat modal kerja, gudang penyimpanan dan terhindar dari risiko terkena hama dan penyakit jamur dan bakteri.</w:t>
      </w:r>
    </w:p>
    <w:p w14:paraId="318A278A" w14:textId="11F98963"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 xml:space="preserve">Serbuk gergaji harus di kompos terlebih dahulu, Tujuan pembuatan kompos ini adalah untuk mematangkan serbuk gergaji sebelum di proses.CV Asa Agro Corporation tidak melakukan pembuatan kompos, selain menghemat penggunaan tenaga kerja dan juga mengurangi risiko tidak tumbuhnya </w:t>
      </w:r>
      <w:r w:rsidRPr="00EB2520">
        <w:rPr>
          <w:rFonts w:ascii="Arial" w:eastAsia="Helvetica" w:hAnsi="Arial" w:cs="Arial"/>
          <w:i/>
          <w:iCs/>
          <w:color w:val="000000"/>
          <w:sz w:val="20"/>
          <w:szCs w:val="20"/>
        </w:rPr>
        <w:t xml:space="preserve">miselium </w:t>
      </w:r>
      <w:r w:rsidRPr="00EB2520">
        <w:rPr>
          <w:rFonts w:ascii="Arial" w:eastAsia="Helvetica" w:hAnsi="Arial" w:cs="Arial"/>
          <w:color w:val="000000"/>
          <w:sz w:val="20"/>
          <w:szCs w:val="20"/>
        </w:rPr>
        <w:t>jamur bila pembuatan kompos tidak</w:t>
      </w:r>
      <w:r w:rsidR="009F1E6F" w:rsidRPr="00EB2520">
        <w:rPr>
          <w:rFonts w:ascii="Arial" w:eastAsia="Helvetica" w:hAnsi="Arial" w:cs="Arial"/>
          <w:color w:val="000000"/>
          <w:sz w:val="20"/>
          <w:szCs w:val="20"/>
        </w:rPr>
        <w:t xml:space="preserve"> </w:t>
      </w:r>
      <w:r w:rsidRPr="00EB2520">
        <w:rPr>
          <w:rFonts w:ascii="Arial" w:eastAsia="Helvetica" w:hAnsi="Arial" w:cs="Arial"/>
          <w:color w:val="000000"/>
          <w:sz w:val="20"/>
          <w:szCs w:val="20"/>
        </w:rPr>
        <w:t>sempurna</w:t>
      </w:r>
      <w:r w:rsidR="009F1E6F" w:rsidRPr="00EB2520">
        <w:rPr>
          <w:rFonts w:ascii="Arial" w:eastAsia="Helvetica" w:hAnsi="Arial" w:cs="Arial"/>
          <w:color w:val="000000"/>
          <w:sz w:val="20"/>
          <w:szCs w:val="20"/>
        </w:rPr>
        <w:t>.</w:t>
      </w:r>
    </w:p>
    <w:p w14:paraId="1C1B9E4B"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 xml:space="preserve">Serbuk gergaji harus diayak terlebih dahulu, Pengayakan Bertujuan memisahkan serpihan kayu kasar dari serbuk gergaji yang akan digunakan untuk mengurangi risiko robek pada pembungkus plastik </w:t>
      </w:r>
      <w:r w:rsidRPr="00EB2520">
        <w:rPr>
          <w:rFonts w:ascii="Arial" w:eastAsia="Helvetica" w:hAnsi="Arial" w:cs="Arial"/>
          <w:i/>
          <w:iCs/>
          <w:color w:val="000000"/>
          <w:sz w:val="20"/>
          <w:szCs w:val="20"/>
        </w:rPr>
        <w:t>baglog</w:t>
      </w:r>
      <w:r w:rsidRPr="00EB2520">
        <w:rPr>
          <w:rFonts w:ascii="Arial" w:eastAsia="Helvetica" w:hAnsi="Arial" w:cs="Arial"/>
          <w:color w:val="000000"/>
          <w:sz w:val="20"/>
          <w:szCs w:val="20"/>
        </w:rPr>
        <w:t xml:space="preserve">. Menurut CV Asa Agro Corporation pengayakan ini tidak mutlak karena pegawai bisa melakukan penyortiran saat pengisian serbuk gergaji ke kantong </w:t>
      </w:r>
      <w:r w:rsidRPr="00EB2520">
        <w:rPr>
          <w:rFonts w:ascii="Arial" w:eastAsia="Helvetica" w:hAnsi="Arial" w:cs="Arial"/>
          <w:i/>
          <w:iCs/>
          <w:color w:val="000000"/>
          <w:sz w:val="20"/>
          <w:szCs w:val="20"/>
        </w:rPr>
        <w:t>baglog</w:t>
      </w:r>
      <w:r w:rsidRPr="00EB2520">
        <w:rPr>
          <w:rFonts w:ascii="Arial" w:eastAsia="Helvetica" w:hAnsi="Arial" w:cs="Arial"/>
          <w:color w:val="000000"/>
          <w:sz w:val="20"/>
          <w:szCs w:val="20"/>
        </w:rPr>
        <w:t>, apalagi pengisian masih manual.</w:t>
      </w:r>
    </w:p>
    <w:p w14:paraId="6A946FD2"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Serbuk gergaji harus direndam dahulu dengan air kapurTujuannya adalah membersihkan getah dan bekas solar mesin</w:t>
      </w:r>
      <w:r w:rsidRPr="00EB2520">
        <w:rPr>
          <w:rFonts w:ascii="Arial" w:eastAsia="Helvetica" w:hAnsi="Arial" w:cs="Arial"/>
          <w:color w:val="000000"/>
          <w:sz w:val="20"/>
          <w:szCs w:val="20"/>
        </w:rPr>
        <w:br/>
      </w:r>
      <w:r w:rsidRPr="00EB2520">
        <w:rPr>
          <w:rFonts w:ascii="Arial" w:eastAsia="Helvetica" w:hAnsi="Arial" w:cs="Arial"/>
          <w:i/>
          <w:iCs/>
          <w:color w:val="000000"/>
          <w:sz w:val="20"/>
          <w:szCs w:val="20"/>
        </w:rPr>
        <w:t>sawmill</w:t>
      </w:r>
      <w:r w:rsidRPr="00EB2520">
        <w:rPr>
          <w:rFonts w:ascii="Arial" w:eastAsia="Helvetica" w:hAnsi="Arial" w:cs="Arial"/>
          <w:color w:val="000000"/>
          <w:sz w:val="20"/>
          <w:szCs w:val="20"/>
        </w:rPr>
        <w:t xml:space="preserve"> yang sering terikat dalam serbuk gergaji. CV Asa Agro Corporation tidak melakukan perendaman ini karena jamur tiram putih lebih menyukai media tanaman yang bergetah seperti pohon karet dan risiko residu solar juga sangat kecil dan tidak signifikan berpengaruh terhadap produksi bila sudah dicampur dengan suplemen dan air dalam pembuatan media jamur untuk </w:t>
      </w:r>
      <w:r w:rsidRPr="00EB2520">
        <w:rPr>
          <w:rFonts w:ascii="Arial" w:eastAsia="Helvetica" w:hAnsi="Arial" w:cs="Arial"/>
          <w:i/>
          <w:iCs/>
          <w:color w:val="000000"/>
          <w:sz w:val="20"/>
          <w:szCs w:val="20"/>
        </w:rPr>
        <w:t>baglog.</w:t>
      </w:r>
      <w:r w:rsidRPr="00EB2520">
        <w:rPr>
          <w:rFonts w:ascii="Arial" w:eastAsia="Helvetica" w:hAnsi="Arial" w:cs="Arial"/>
          <w:color w:val="000000"/>
          <w:sz w:val="20"/>
          <w:szCs w:val="20"/>
        </w:rPr>
        <w:t xml:space="preserve"> Metode ini menghemat penggunaan bahan baku, tenaga kerja dan efisiensi waktu pengerjaan.</w:t>
      </w:r>
    </w:p>
    <w:p w14:paraId="5B92BD8E"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 xml:space="preserve">Hanya memilih serbuk gergaji tertentu dan tahun tertentu, Memang beberapa kayu seperti sengon dan karet sangat baik sebagai media jamur. Tetapi pemilihan sumber serbuk gergaji mengurangi fleksibilitas sumber </w:t>
      </w:r>
      <w:r w:rsidRPr="00EB2520">
        <w:rPr>
          <w:rFonts w:ascii="Arial" w:eastAsia="Helvetica" w:hAnsi="Arial" w:cs="Arial"/>
          <w:color w:val="000000"/>
          <w:sz w:val="20"/>
          <w:szCs w:val="20"/>
        </w:rPr>
        <w:lastRenderedPageBreak/>
        <w:t>bahan baku, apalagi bila harus ditentukan umurnya. CV Asa Agro Corporation menggunakan serbuk kayu apa saja dan umur berapa saja, karena menurut pengalaman bila dikelola dengan baik.</w:t>
      </w:r>
    </w:p>
    <w:p w14:paraId="277ECA80"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Komposisi berlebihan</w:t>
      </w:r>
      <w:r w:rsidRPr="00EB2520">
        <w:rPr>
          <w:rFonts w:ascii="Arial" w:eastAsiaTheme="minorEastAsia" w:hAnsi="Arial" w:cs="Arial"/>
          <w:sz w:val="20"/>
          <w:szCs w:val="20"/>
        </w:rPr>
        <w:t xml:space="preserve">, </w:t>
      </w:r>
      <w:r w:rsidRPr="00EB2520">
        <w:rPr>
          <w:rFonts w:ascii="Arial" w:eastAsia="Helvetica" w:hAnsi="Arial" w:cs="Arial"/>
          <w:color w:val="000000"/>
          <w:sz w:val="20"/>
          <w:szCs w:val="20"/>
        </w:rPr>
        <w:t xml:space="preserve">Budidaya lazimnya, </w:t>
      </w:r>
      <w:r w:rsidRPr="00EB2520">
        <w:rPr>
          <w:rFonts w:ascii="Arial" w:eastAsia="Helvetica" w:hAnsi="Arial" w:cs="Arial"/>
          <w:i/>
          <w:iCs/>
          <w:color w:val="000000"/>
          <w:sz w:val="20"/>
          <w:szCs w:val="20"/>
        </w:rPr>
        <w:t xml:space="preserve">baglog </w:t>
      </w:r>
      <w:r w:rsidRPr="00EB2520">
        <w:rPr>
          <w:rFonts w:ascii="Arial" w:eastAsia="Helvetica" w:hAnsi="Arial" w:cs="Arial"/>
          <w:color w:val="000000"/>
          <w:sz w:val="20"/>
          <w:szCs w:val="20"/>
        </w:rPr>
        <w:t xml:space="preserve">diberi tambahan gula, tepung terigu, macam-macam pupuk, macam-macam biji-bijian seperti </w:t>
      </w:r>
      <w:r w:rsidRPr="00EB2520">
        <w:rPr>
          <w:rFonts w:ascii="Arial" w:eastAsia="Helvetica" w:hAnsi="Arial" w:cs="Arial"/>
          <w:i/>
          <w:iCs/>
          <w:color w:val="000000"/>
          <w:sz w:val="20"/>
          <w:szCs w:val="20"/>
        </w:rPr>
        <w:t>milet</w:t>
      </w:r>
      <w:r w:rsidRPr="00EB2520">
        <w:rPr>
          <w:rFonts w:ascii="Arial" w:eastAsia="Helvetica" w:hAnsi="Arial" w:cs="Arial"/>
          <w:color w:val="000000"/>
          <w:sz w:val="20"/>
          <w:szCs w:val="20"/>
        </w:rPr>
        <w:t xml:space="preserve">, dan </w:t>
      </w:r>
      <w:r w:rsidRPr="00EB2520">
        <w:rPr>
          <w:rFonts w:ascii="Arial" w:eastAsia="Helvetica" w:hAnsi="Arial" w:cs="Arial"/>
          <w:i/>
          <w:iCs/>
          <w:color w:val="000000"/>
          <w:sz w:val="20"/>
          <w:szCs w:val="20"/>
        </w:rPr>
        <w:t xml:space="preserve">catel </w:t>
      </w:r>
      <w:r w:rsidRPr="00EB2520">
        <w:rPr>
          <w:rFonts w:ascii="Arial" w:eastAsia="Helvetica" w:hAnsi="Arial" w:cs="Arial"/>
          <w:color w:val="000000"/>
          <w:sz w:val="20"/>
          <w:szCs w:val="20"/>
        </w:rPr>
        <w:t xml:space="preserve">gandum. CV Asa Agro Corporation tidak melakukan hal ini, di samping menambah biaya bahan baku yang bersifat pemborosan karena tidak perlu, hal ini juga bisa meningkatkan risiko terkontaminasi yang bisa mempengaruhi pertumbuhan </w:t>
      </w:r>
      <w:r w:rsidRPr="00EB2520">
        <w:rPr>
          <w:rFonts w:ascii="Arial" w:eastAsia="Helvetica" w:hAnsi="Arial" w:cs="Arial"/>
          <w:i/>
          <w:iCs/>
          <w:color w:val="000000"/>
          <w:sz w:val="20"/>
          <w:szCs w:val="20"/>
        </w:rPr>
        <w:t xml:space="preserve">miselium </w:t>
      </w:r>
      <w:r w:rsidRPr="00EB2520">
        <w:rPr>
          <w:rFonts w:ascii="Arial" w:eastAsia="Helvetica" w:hAnsi="Arial" w:cs="Arial"/>
          <w:color w:val="000000"/>
          <w:sz w:val="20"/>
          <w:szCs w:val="20"/>
        </w:rPr>
        <w:t>jamur.</w:t>
      </w:r>
    </w:p>
    <w:p w14:paraId="462B6924"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 xml:space="preserve">membuat lubang di tengah baglog,tujuan/1agar bibit bisa masuk lebih dalam dan </w:t>
      </w:r>
      <w:r w:rsidRPr="00EB2520">
        <w:rPr>
          <w:rFonts w:ascii="Arial" w:eastAsia="Helvetica" w:hAnsi="Arial" w:cs="Arial"/>
          <w:i/>
          <w:iCs/>
          <w:color w:val="000000"/>
          <w:sz w:val="20"/>
          <w:szCs w:val="20"/>
        </w:rPr>
        <w:t xml:space="preserve">miselium </w:t>
      </w:r>
      <w:r w:rsidRPr="00EB2520">
        <w:rPr>
          <w:rFonts w:ascii="Arial" w:eastAsia="Helvetica" w:hAnsi="Arial" w:cs="Arial"/>
          <w:color w:val="000000"/>
          <w:sz w:val="20"/>
          <w:szCs w:val="20"/>
        </w:rPr>
        <w:t>lebih cepat tumbuh.</w:t>
      </w:r>
    </w:p>
    <w:p w14:paraId="0A6D5F5A"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 xml:space="preserve">pasteurisasi/sterilisasi media tanam </w:t>
      </w:r>
      <w:r w:rsidRPr="00EB2520">
        <w:rPr>
          <w:rFonts w:ascii="Arial" w:eastAsia="Helvetica" w:hAnsi="Arial" w:cs="Arial"/>
          <w:i/>
          <w:iCs/>
          <w:color w:val="000000"/>
          <w:sz w:val="20"/>
          <w:szCs w:val="20"/>
        </w:rPr>
        <w:t>baglog distrelisasi</w:t>
      </w:r>
      <w:r w:rsidRPr="00EB2520">
        <w:rPr>
          <w:rFonts w:ascii="Arial" w:eastAsia="Helvetica" w:hAnsi="Arial" w:cs="Arial"/>
          <w:color w:val="000000"/>
          <w:sz w:val="20"/>
          <w:szCs w:val="20"/>
        </w:rPr>
        <w:t xml:space="preserve"> menggunakan </w:t>
      </w:r>
      <w:r w:rsidRPr="00EB2520">
        <w:rPr>
          <w:rFonts w:ascii="Arial" w:eastAsia="Helvetica" w:hAnsi="Arial" w:cs="Arial"/>
          <w:i/>
          <w:iCs/>
          <w:color w:val="000000"/>
          <w:sz w:val="20"/>
          <w:szCs w:val="20"/>
        </w:rPr>
        <w:t>otoklaf,</w:t>
      </w:r>
      <w:r w:rsidRPr="00EB2520">
        <w:rPr>
          <w:rFonts w:ascii="Arial" w:eastAsia="Helvetica" w:hAnsi="Arial" w:cs="Arial"/>
          <w:color w:val="000000"/>
          <w:sz w:val="20"/>
          <w:szCs w:val="20"/>
        </w:rPr>
        <w:t xml:space="preserve"> untuk menjamin </w:t>
      </w:r>
      <w:r w:rsidRPr="00EB2520">
        <w:rPr>
          <w:rFonts w:ascii="Arial" w:eastAsia="Helvetica" w:hAnsi="Arial" w:cs="Arial"/>
          <w:i/>
          <w:iCs/>
          <w:color w:val="000000"/>
          <w:sz w:val="20"/>
          <w:szCs w:val="20"/>
        </w:rPr>
        <w:t>baglog</w:t>
      </w:r>
      <w:r w:rsidRPr="00EB2520">
        <w:rPr>
          <w:rFonts w:ascii="Arial" w:eastAsia="Helvetica" w:hAnsi="Arial" w:cs="Arial"/>
          <w:color w:val="000000"/>
          <w:sz w:val="20"/>
          <w:szCs w:val="20"/>
        </w:rPr>
        <w:t xml:space="preserve"> terbebas dari mikro organisme suatu cara untuk membunuh mikro organisme dengan cara menggunakan uap panas temperatur rendah (kurang dari 100 *c)</w:t>
      </w:r>
    </w:p>
    <w:p w14:paraId="20EFA7EF" w14:textId="77777777" w:rsidR="004F4AC2" w:rsidRPr="00EB2520" w:rsidRDefault="004F4AC2" w:rsidP="004F4AC2">
      <w:pPr>
        <w:pStyle w:val="ListParagraph"/>
        <w:numPr>
          <w:ilvl w:val="0"/>
          <w:numId w:val="19"/>
        </w:numPr>
        <w:spacing w:after="240"/>
        <w:ind w:left="709" w:right="6" w:hanging="284"/>
        <w:contextualSpacing/>
        <w:jc w:val="both"/>
        <w:rPr>
          <w:rFonts w:ascii="Arial" w:eastAsia="Helvetica" w:hAnsi="Arial" w:cs="Arial"/>
          <w:color w:val="000000"/>
          <w:sz w:val="20"/>
          <w:szCs w:val="20"/>
        </w:rPr>
      </w:pPr>
      <w:r w:rsidRPr="00EB2520">
        <w:rPr>
          <w:rFonts w:ascii="Arial" w:eastAsia="Helvetica" w:hAnsi="Arial" w:cs="Arial"/>
          <w:color w:val="000000"/>
          <w:sz w:val="20"/>
          <w:szCs w:val="20"/>
        </w:rPr>
        <w:t xml:space="preserve">Inkubasi setelah tindakan inkubasi (penanaman bibit) </w:t>
      </w:r>
      <w:r w:rsidRPr="00EB2520">
        <w:rPr>
          <w:rFonts w:ascii="Arial" w:eastAsia="Helvetica" w:hAnsi="Arial" w:cs="Arial"/>
          <w:i/>
          <w:iCs/>
          <w:color w:val="000000"/>
          <w:sz w:val="20"/>
          <w:szCs w:val="20"/>
        </w:rPr>
        <w:t xml:space="preserve">baglog </w:t>
      </w:r>
      <w:r w:rsidRPr="00EB2520">
        <w:rPr>
          <w:rFonts w:ascii="Arial" w:eastAsia="Helvetica" w:hAnsi="Arial" w:cs="Arial"/>
          <w:color w:val="000000"/>
          <w:sz w:val="20"/>
          <w:szCs w:val="20"/>
        </w:rPr>
        <w:t>yang terbungkus plastik yang di tutup dengan sumbat kapas/cap di kunci dengan cincinnya, lalu di simpan dalam temperatur ruangan 25-28 C. proses ini di sebut dengan inkubasi (penyimpanan) metode ini pada umumnya, sumbat dan cincinnya baru di lepas setelah kurang lebih 1 bulan.</w:t>
      </w:r>
    </w:p>
    <w:p w14:paraId="2EA2D97D" w14:textId="41FAB830" w:rsidR="004F4AC2" w:rsidRPr="00EB2520" w:rsidRDefault="004F4AC2" w:rsidP="004F4AC2">
      <w:pPr>
        <w:ind w:right="6"/>
        <w:jc w:val="both"/>
        <w:rPr>
          <w:rFonts w:ascii="Arial" w:hAnsi="Arial" w:cs="Arial"/>
          <w:b/>
          <w:bCs/>
        </w:rPr>
      </w:pPr>
      <w:r w:rsidRPr="00EB2520">
        <w:rPr>
          <w:rFonts w:ascii="Arial" w:eastAsia="Helvetica" w:hAnsi="Arial" w:cs="Arial"/>
          <w:color w:val="000000"/>
        </w:rPr>
        <w:t xml:space="preserve"> </w:t>
      </w:r>
      <w:r w:rsidRPr="00EB2520">
        <w:rPr>
          <w:rFonts w:ascii="Arial" w:hAnsi="Arial" w:cs="Arial"/>
          <w:b/>
          <w:bCs/>
        </w:rPr>
        <w:t>Penentuan Tujuan Dan Ruang Lingkup</w:t>
      </w:r>
    </w:p>
    <w:p w14:paraId="11148919" w14:textId="77777777" w:rsidR="00F651A8" w:rsidRPr="00EB2520" w:rsidRDefault="004F4AC2" w:rsidP="00F651A8">
      <w:pPr>
        <w:ind w:firstLine="426"/>
        <w:jc w:val="both"/>
        <w:rPr>
          <w:rFonts w:ascii="Arial" w:hAnsi="Arial" w:cs="Arial"/>
        </w:rPr>
      </w:pPr>
      <w:r w:rsidRPr="00EB2520">
        <w:rPr>
          <w:rFonts w:ascii="Arial" w:eastAsia="Helvetica" w:hAnsi="Arial" w:cs="Arial"/>
          <w:color w:val="000000"/>
        </w:rPr>
        <w:tab/>
      </w:r>
      <w:r w:rsidR="00F651A8" w:rsidRPr="00EB2520">
        <w:rPr>
          <w:rFonts w:ascii="Arial" w:hAnsi="Arial" w:cs="Arial"/>
        </w:rPr>
        <w:t xml:space="preserve">Pada bagian ini penentuan lingkup pada suatu permasalahan </w:t>
      </w:r>
      <w:r w:rsidR="00F651A8" w:rsidRPr="00EB2520">
        <w:rPr>
          <w:rFonts w:ascii="Arial" w:hAnsi="Arial" w:cs="Arial"/>
          <w:i/>
          <w:iCs/>
        </w:rPr>
        <w:t>baglog</w:t>
      </w:r>
      <w:r w:rsidR="00F651A8" w:rsidRPr="00EB2520">
        <w:rPr>
          <w:rFonts w:ascii="Arial" w:hAnsi="Arial" w:cs="Arial"/>
        </w:rPr>
        <w:t xml:space="preserve"> yang dimana untuk menentukan seberapa berpengaruh limbah </w:t>
      </w:r>
      <w:r w:rsidR="00F651A8" w:rsidRPr="00EB2520">
        <w:rPr>
          <w:rFonts w:ascii="Arial" w:hAnsi="Arial" w:cs="Arial"/>
          <w:i/>
          <w:iCs/>
        </w:rPr>
        <w:t xml:space="preserve">baglog </w:t>
      </w:r>
      <w:r w:rsidR="00F651A8" w:rsidRPr="00EB2520">
        <w:rPr>
          <w:rFonts w:ascii="Arial" w:hAnsi="Arial" w:cs="Arial"/>
        </w:rPr>
        <w:t>pada lingkung.</w:t>
      </w:r>
    </w:p>
    <w:p w14:paraId="5BDC4D83" w14:textId="77777777" w:rsidR="00F651A8" w:rsidRPr="00EB2520" w:rsidRDefault="00F651A8" w:rsidP="00F651A8">
      <w:pPr>
        <w:pStyle w:val="ListParagraph"/>
        <w:numPr>
          <w:ilvl w:val="0"/>
          <w:numId w:val="20"/>
        </w:numPr>
        <w:spacing w:after="200"/>
        <w:ind w:left="284" w:hanging="284"/>
        <w:contextualSpacing/>
        <w:jc w:val="both"/>
        <w:rPr>
          <w:rFonts w:ascii="Arial" w:hAnsi="Arial" w:cs="Arial"/>
          <w:sz w:val="20"/>
          <w:szCs w:val="20"/>
        </w:rPr>
      </w:pPr>
      <w:r w:rsidRPr="00EB2520">
        <w:rPr>
          <w:rFonts w:ascii="Arial" w:hAnsi="Arial" w:cs="Arial"/>
          <w:sz w:val="20"/>
          <w:szCs w:val="20"/>
        </w:rPr>
        <w:t xml:space="preserve">Tujuan untuk menentukan siklus hidup limbah </w:t>
      </w:r>
      <w:r w:rsidRPr="00EB2520">
        <w:rPr>
          <w:rFonts w:ascii="Arial" w:hAnsi="Arial" w:cs="Arial"/>
          <w:i/>
          <w:iCs/>
          <w:sz w:val="20"/>
          <w:szCs w:val="20"/>
        </w:rPr>
        <w:t>baglog</w:t>
      </w:r>
      <w:r w:rsidRPr="00EB2520">
        <w:rPr>
          <w:rFonts w:ascii="Arial" w:hAnsi="Arial" w:cs="Arial"/>
          <w:sz w:val="20"/>
          <w:szCs w:val="20"/>
        </w:rPr>
        <w:t xml:space="preserve"> dan nilai limbah dari </w:t>
      </w:r>
      <w:r w:rsidRPr="00EB2520">
        <w:rPr>
          <w:rFonts w:ascii="Arial" w:hAnsi="Arial" w:cs="Arial"/>
          <w:i/>
          <w:iCs/>
          <w:sz w:val="20"/>
          <w:szCs w:val="20"/>
        </w:rPr>
        <w:t>baglog</w:t>
      </w:r>
      <w:r w:rsidRPr="00EB2520">
        <w:rPr>
          <w:rFonts w:ascii="Arial" w:hAnsi="Arial" w:cs="Arial"/>
          <w:sz w:val="20"/>
          <w:szCs w:val="20"/>
        </w:rPr>
        <w:t xml:space="preserve"> jamur untuk dapat mencakup potensi pengurangan dampak melalui pengelolaan limbah atau pengolahan ulang.</w:t>
      </w:r>
    </w:p>
    <w:p w14:paraId="2D9674BB" w14:textId="77777777" w:rsidR="00F651A8" w:rsidRPr="00EB2520" w:rsidRDefault="00F651A8" w:rsidP="00F651A8">
      <w:pPr>
        <w:pStyle w:val="ListParagraph"/>
        <w:numPr>
          <w:ilvl w:val="0"/>
          <w:numId w:val="20"/>
        </w:numPr>
        <w:spacing w:after="200"/>
        <w:ind w:left="284" w:hanging="284"/>
        <w:contextualSpacing/>
        <w:jc w:val="both"/>
        <w:rPr>
          <w:rFonts w:ascii="Arial" w:hAnsi="Arial" w:cs="Arial"/>
          <w:sz w:val="20"/>
          <w:szCs w:val="20"/>
        </w:rPr>
      </w:pPr>
      <w:r w:rsidRPr="00EB2520">
        <w:rPr>
          <w:rFonts w:ascii="Arial" w:hAnsi="Arial" w:cs="Arial"/>
          <w:sz w:val="20"/>
          <w:szCs w:val="20"/>
        </w:rPr>
        <w:t xml:space="preserve">Ruang lingkup yang mencakup dari </w:t>
      </w:r>
      <w:r w:rsidRPr="00EB2520">
        <w:rPr>
          <w:rFonts w:ascii="Arial" w:hAnsi="Arial" w:cs="Arial"/>
          <w:i/>
          <w:iCs/>
          <w:sz w:val="20"/>
          <w:szCs w:val="20"/>
        </w:rPr>
        <w:t xml:space="preserve">baglog </w:t>
      </w:r>
      <w:r w:rsidRPr="00EB2520">
        <w:rPr>
          <w:rFonts w:ascii="Arial" w:hAnsi="Arial" w:cs="Arial"/>
          <w:sz w:val="20"/>
          <w:szCs w:val="20"/>
        </w:rPr>
        <w:t xml:space="preserve">jamur ini berdasarkan dengan awal dari sistem produksi yang di mana </w:t>
      </w:r>
      <w:r w:rsidRPr="00EB2520">
        <w:rPr>
          <w:rFonts w:ascii="Arial" w:hAnsi="Arial" w:cs="Arial"/>
          <w:i/>
          <w:iCs/>
          <w:sz w:val="20"/>
          <w:szCs w:val="20"/>
        </w:rPr>
        <w:t>baglog</w:t>
      </w:r>
      <w:r w:rsidRPr="00EB2520">
        <w:rPr>
          <w:rFonts w:ascii="Arial" w:hAnsi="Arial" w:cs="Arial"/>
          <w:sz w:val="20"/>
          <w:szCs w:val="20"/>
        </w:rPr>
        <w:t xml:space="preserve"> tersussun dari beberapa macam bahan baku yang meliputi;</w:t>
      </w:r>
    </w:p>
    <w:p w14:paraId="0008F11F" w14:textId="77777777" w:rsidR="00F651A8" w:rsidRPr="00EB2520" w:rsidRDefault="00F651A8" w:rsidP="00F651A8">
      <w:pPr>
        <w:pStyle w:val="ListParagraph"/>
        <w:numPr>
          <w:ilvl w:val="0"/>
          <w:numId w:val="21"/>
        </w:numPr>
        <w:ind w:left="785" w:right="6"/>
        <w:contextualSpacing/>
        <w:jc w:val="both"/>
        <w:rPr>
          <w:rFonts w:ascii="Arial" w:hAnsi="Arial" w:cs="Arial"/>
          <w:sz w:val="20"/>
          <w:szCs w:val="20"/>
        </w:rPr>
      </w:pPr>
      <w:r w:rsidRPr="00EB2520">
        <w:rPr>
          <w:rFonts w:ascii="Arial" w:hAnsi="Arial" w:cs="Arial"/>
          <w:sz w:val="20"/>
          <w:szCs w:val="20"/>
        </w:rPr>
        <w:t xml:space="preserve">Serbuk Kayu: Bahan utama dalam pembuatan </w:t>
      </w:r>
      <w:r w:rsidRPr="00EB2520">
        <w:rPr>
          <w:rFonts w:ascii="Arial" w:hAnsi="Arial" w:cs="Arial"/>
          <w:i/>
          <w:iCs/>
          <w:sz w:val="20"/>
          <w:szCs w:val="20"/>
        </w:rPr>
        <w:t>baglog</w:t>
      </w:r>
      <w:r w:rsidRPr="00EB2520">
        <w:rPr>
          <w:rFonts w:ascii="Arial" w:hAnsi="Arial" w:cs="Arial"/>
          <w:sz w:val="20"/>
          <w:szCs w:val="20"/>
        </w:rPr>
        <w:t>, memberikan struktur dan nutrisi.</w:t>
      </w:r>
    </w:p>
    <w:p w14:paraId="7216D4CD" w14:textId="77777777" w:rsidR="00F651A8" w:rsidRPr="00EB2520" w:rsidRDefault="00F651A8" w:rsidP="00F651A8">
      <w:pPr>
        <w:pStyle w:val="ListParagraph"/>
        <w:numPr>
          <w:ilvl w:val="0"/>
          <w:numId w:val="21"/>
        </w:numPr>
        <w:ind w:left="785" w:right="6"/>
        <w:contextualSpacing/>
        <w:jc w:val="both"/>
        <w:rPr>
          <w:rFonts w:ascii="Arial" w:hAnsi="Arial" w:cs="Arial"/>
          <w:sz w:val="20"/>
          <w:szCs w:val="20"/>
        </w:rPr>
      </w:pPr>
      <w:r w:rsidRPr="00EB2520">
        <w:rPr>
          <w:rFonts w:ascii="Arial" w:hAnsi="Arial" w:cs="Arial"/>
          <w:sz w:val="20"/>
          <w:szCs w:val="20"/>
        </w:rPr>
        <w:t>Dedak Padi: Sumber nutrisi tambahan untuk pertumbuhan jamur.</w:t>
      </w:r>
    </w:p>
    <w:p w14:paraId="70EEB28F" w14:textId="77777777" w:rsidR="00F651A8" w:rsidRPr="00EB2520" w:rsidRDefault="00F651A8" w:rsidP="00F651A8">
      <w:pPr>
        <w:pStyle w:val="ListParagraph"/>
        <w:numPr>
          <w:ilvl w:val="0"/>
          <w:numId w:val="21"/>
        </w:numPr>
        <w:ind w:left="785" w:right="6"/>
        <w:contextualSpacing/>
        <w:jc w:val="both"/>
        <w:rPr>
          <w:rFonts w:ascii="Arial" w:hAnsi="Arial" w:cs="Arial"/>
          <w:sz w:val="20"/>
          <w:szCs w:val="20"/>
        </w:rPr>
      </w:pPr>
      <w:r w:rsidRPr="00EB2520">
        <w:rPr>
          <w:rFonts w:ascii="Arial" w:hAnsi="Arial" w:cs="Arial"/>
          <w:sz w:val="20"/>
          <w:szCs w:val="20"/>
        </w:rPr>
        <w:t>Gula Pasir: Sumber energi bagi mikroorganisme.</w:t>
      </w:r>
    </w:p>
    <w:p w14:paraId="104509C5" w14:textId="77777777" w:rsidR="00F651A8" w:rsidRPr="00EB2520" w:rsidRDefault="00F651A8" w:rsidP="00F651A8">
      <w:pPr>
        <w:pStyle w:val="ListParagraph"/>
        <w:numPr>
          <w:ilvl w:val="0"/>
          <w:numId w:val="21"/>
        </w:numPr>
        <w:ind w:left="785" w:right="6"/>
        <w:contextualSpacing/>
        <w:jc w:val="both"/>
        <w:rPr>
          <w:rFonts w:ascii="Arial" w:hAnsi="Arial" w:cs="Arial"/>
          <w:sz w:val="20"/>
          <w:szCs w:val="20"/>
        </w:rPr>
      </w:pPr>
      <w:r w:rsidRPr="00EB2520">
        <w:rPr>
          <w:rFonts w:ascii="Arial" w:hAnsi="Arial" w:cs="Arial"/>
          <w:sz w:val="20"/>
          <w:szCs w:val="20"/>
        </w:rPr>
        <w:t>Kapang (</w:t>
      </w:r>
      <w:r w:rsidRPr="00EB2520">
        <w:rPr>
          <w:rFonts w:ascii="Arial" w:hAnsi="Arial" w:cs="Arial"/>
          <w:i/>
          <w:iCs/>
          <w:sz w:val="20"/>
          <w:szCs w:val="20"/>
        </w:rPr>
        <w:t>miselium</w:t>
      </w:r>
      <w:r w:rsidRPr="00EB2520">
        <w:rPr>
          <w:rFonts w:ascii="Arial" w:hAnsi="Arial" w:cs="Arial"/>
          <w:sz w:val="20"/>
          <w:szCs w:val="20"/>
        </w:rPr>
        <w:t xml:space="preserve">): Organisme yang tumbuh di dalam </w:t>
      </w:r>
      <w:r w:rsidRPr="00EB2520">
        <w:rPr>
          <w:rFonts w:ascii="Arial" w:hAnsi="Arial" w:cs="Arial"/>
          <w:i/>
          <w:iCs/>
          <w:sz w:val="20"/>
          <w:szCs w:val="20"/>
        </w:rPr>
        <w:t xml:space="preserve">baglog </w:t>
      </w:r>
      <w:r w:rsidRPr="00EB2520">
        <w:rPr>
          <w:rFonts w:ascii="Arial" w:hAnsi="Arial" w:cs="Arial"/>
          <w:sz w:val="20"/>
          <w:szCs w:val="20"/>
        </w:rPr>
        <w:t>dan penting untuk proses fermentasi.</w:t>
      </w:r>
    </w:p>
    <w:p w14:paraId="43947ABF" w14:textId="77777777" w:rsidR="00F651A8" w:rsidRPr="00EB2520" w:rsidRDefault="00F651A8" w:rsidP="00F651A8">
      <w:pPr>
        <w:pStyle w:val="ListParagraph"/>
        <w:numPr>
          <w:ilvl w:val="0"/>
          <w:numId w:val="21"/>
        </w:numPr>
        <w:ind w:left="785" w:right="6"/>
        <w:contextualSpacing/>
        <w:jc w:val="both"/>
        <w:rPr>
          <w:rFonts w:ascii="Arial" w:hAnsi="Arial" w:cs="Arial"/>
          <w:sz w:val="20"/>
          <w:szCs w:val="20"/>
        </w:rPr>
      </w:pPr>
      <w:r w:rsidRPr="00EB2520">
        <w:rPr>
          <w:rFonts w:ascii="Arial" w:hAnsi="Arial" w:cs="Arial"/>
          <w:sz w:val="20"/>
          <w:szCs w:val="20"/>
        </w:rPr>
        <w:t>Air: Digunakan untuk melembapkan campuran agar dapat berfermentasi dengan baik.</w:t>
      </w:r>
    </w:p>
    <w:p w14:paraId="3235C35C" w14:textId="77777777" w:rsidR="00F651A8" w:rsidRPr="00EB2520" w:rsidRDefault="00F651A8" w:rsidP="00F651A8">
      <w:pPr>
        <w:pStyle w:val="ListParagraph"/>
        <w:numPr>
          <w:ilvl w:val="0"/>
          <w:numId w:val="20"/>
        </w:numPr>
        <w:ind w:left="426" w:right="6" w:hanging="426"/>
        <w:contextualSpacing/>
        <w:jc w:val="both"/>
        <w:rPr>
          <w:rFonts w:ascii="Arial" w:hAnsi="Arial" w:cs="Arial"/>
          <w:i/>
          <w:iCs/>
          <w:sz w:val="20"/>
          <w:szCs w:val="20"/>
        </w:rPr>
      </w:pPr>
      <w:r w:rsidRPr="00EB2520">
        <w:rPr>
          <w:rFonts w:ascii="Arial" w:hAnsi="Arial" w:cs="Arial"/>
          <w:sz w:val="20"/>
          <w:szCs w:val="20"/>
        </w:rPr>
        <w:t xml:space="preserve">Batasan dari penelitian ini di mana emisi yang di hasilkan dari proses pembuatan </w:t>
      </w:r>
      <w:r w:rsidRPr="00EB2520">
        <w:rPr>
          <w:rFonts w:ascii="Arial" w:hAnsi="Arial" w:cs="Arial"/>
          <w:i/>
          <w:iCs/>
          <w:sz w:val="20"/>
          <w:szCs w:val="20"/>
        </w:rPr>
        <w:t>baglog</w:t>
      </w:r>
      <w:r w:rsidRPr="00EB2520">
        <w:rPr>
          <w:rFonts w:ascii="Arial" w:hAnsi="Arial" w:cs="Arial"/>
          <w:sz w:val="20"/>
          <w:szCs w:val="20"/>
        </w:rPr>
        <w:t xml:space="preserve"> sampai akhir dari pemanfaatan limbah </w:t>
      </w:r>
      <w:r w:rsidRPr="00EB2520">
        <w:rPr>
          <w:rFonts w:ascii="Arial" w:hAnsi="Arial" w:cs="Arial"/>
          <w:i/>
          <w:iCs/>
          <w:sz w:val="20"/>
          <w:szCs w:val="20"/>
        </w:rPr>
        <w:t>baglog.</w:t>
      </w:r>
    </w:p>
    <w:p w14:paraId="53946F52" w14:textId="77777777" w:rsidR="00F651A8" w:rsidRPr="00EB2520" w:rsidRDefault="00F651A8" w:rsidP="00F651A8">
      <w:pPr>
        <w:ind w:right="6"/>
        <w:jc w:val="both"/>
        <w:rPr>
          <w:rFonts w:ascii="Arial" w:hAnsi="Arial" w:cs="Arial"/>
        </w:rPr>
      </w:pPr>
      <w:r w:rsidRPr="00EB2520">
        <w:rPr>
          <w:rFonts w:ascii="Arial" w:hAnsi="Arial" w:cs="Arial"/>
        </w:rPr>
        <w:t>Ruang lingkup dan alur proses produksi dalam penelitian ini dapat di liat pada gambar berikut:</w:t>
      </w:r>
    </w:p>
    <w:bookmarkStart w:id="3" w:name="_Hlk191559012"/>
    <w:p w14:paraId="007F80E6" w14:textId="77777777" w:rsidR="00F651A8" w:rsidRPr="00EB2520" w:rsidRDefault="00F651A8" w:rsidP="00F651A8">
      <w:pPr>
        <w:spacing w:after="240"/>
        <w:ind w:left="425" w:right="6"/>
        <w:jc w:val="center"/>
        <w:rPr>
          <w:rFonts w:ascii="Arial" w:hAnsi="Arial" w:cs="Arial"/>
        </w:rPr>
      </w:pPr>
      <w:r w:rsidRPr="00EB2520">
        <w:rPr>
          <w:rFonts w:ascii="Arial" w:hAnsi="Arial" w:cs="Arial"/>
        </w:rPr>
        <w:object w:dxaOrig="12180" w:dyaOrig="5851" w14:anchorId="6AA32D7A">
          <v:shape id="_x0000_i1026" type="#_x0000_t75" style="width:214.5pt;height:115.5pt" o:ole="">
            <v:imagedata r:id="rId10" o:title=""/>
          </v:shape>
          <o:OLEObject Type="Embed" ProgID="Visio.Drawing.15" ShapeID="_x0000_i1026" DrawAspect="Content" ObjectID="_1808632699" r:id="rId11"/>
        </w:object>
      </w:r>
      <w:bookmarkEnd w:id="3"/>
    </w:p>
    <w:p w14:paraId="2EF1B790" w14:textId="71D3B3BD" w:rsidR="00664979" w:rsidRDefault="00F651A8" w:rsidP="00664979">
      <w:pPr>
        <w:pStyle w:val="Caption"/>
        <w:spacing w:line="360" w:lineRule="auto"/>
        <w:rPr>
          <w:rFonts w:ascii="Arial" w:hAnsi="Arial" w:cs="Arial"/>
        </w:rPr>
      </w:pPr>
      <w:bookmarkStart w:id="4" w:name="_Hlk191559061"/>
      <w:bookmarkStart w:id="5" w:name="_Toc188446508"/>
      <w:r w:rsidRPr="00EB2520">
        <w:rPr>
          <w:rFonts w:ascii="Arial" w:hAnsi="Arial" w:cs="Arial"/>
          <w:i w:val="0"/>
          <w:iCs w:val="0"/>
        </w:rPr>
        <w:t xml:space="preserve">Gambar III. </w:t>
      </w:r>
      <w:r w:rsidRPr="00EB2520">
        <w:rPr>
          <w:rFonts w:ascii="Arial" w:hAnsi="Arial" w:cs="Arial"/>
          <w:i w:val="0"/>
          <w:iCs w:val="0"/>
        </w:rPr>
        <w:fldChar w:fldCharType="begin"/>
      </w:r>
      <w:r w:rsidRPr="00EB2520">
        <w:rPr>
          <w:rFonts w:ascii="Arial" w:hAnsi="Arial" w:cs="Arial"/>
          <w:i w:val="0"/>
          <w:iCs w:val="0"/>
        </w:rPr>
        <w:instrText xml:space="preserve"> SEQ Gambar_IV. \* ARABIC </w:instrText>
      </w:r>
      <w:r w:rsidRPr="00EB2520">
        <w:rPr>
          <w:rFonts w:ascii="Arial" w:hAnsi="Arial" w:cs="Arial"/>
          <w:i w:val="0"/>
          <w:iCs w:val="0"/>
        </w:rPr>
        <w:fldChar w:fldCharType="separate"/>
      </w:r>
      <w:r w:rsidRPr="00EB2520">
        <w:rPr>
          <w:rFonts w:ascii="Arial" w:hAnsi="Arial" w:cs="Arial"/>
          <w:i w:val="0"/>
          <w:iCs w:val="0"/>
        </w:rPr>
        <w:t>4</w:t>
      </w:r>
      <w:r w:rsidRPr="00EB2520">
        <w:rPr>
          <w:rFonts w:ascii="Arial" w:hAnsi="Arial" w:cs="Arial"/>
          <w:i w:val="0"/>
          <w:iCs w:val="0"/>
        </w:rPr>
        <w:fldChar w:fldCharType="end"/>
      </w:r>
      <w:r w:rsidRPr="00EB2520">
        <w:rPr>
          <w:rFonts w:ascii="Arial" w:hAnsi="Arial" w:cs="Arial"/>
          <w:i w:val="0"/>
          <w:iCs w:val="0"/>
        </w:rPr>
        <w:t xml:space="preserve"> Diagram Alir Ruang Lingkup Dan Alur Proses </w:t>
      </w:r>
      <w:r w:rsidRPr="00EB2520">
        <w:rPr>
          <w:rFonts w:ascii="Arial" w:hAnsi="Arial" w:cs="Arial"/>
        </w:rPr>
        <w:t>Bagl</w:t>
      </w:r>
      <w:bookmarkEnd w:id="4"/>
      <w:r w:rsidRPr="00EB2520">
        <w:rPr>
          <w:rFonts w:ascii="Arial" w:hAnsi="Arial" w:cs="Arial"/>
        </w:rPr>
        <w:t>og</w:t>
      </w:r>
      <w:bookmarkEnd w:id="5"/>
    </w:p>
    <w:p w14:paraId="6CAF2049" w14:textId="77777777" w:rsidR="00C52686" w:rsidRPr="00C52686" w:rsidRDefault="00C52686" w:rsidP="00C52686">
      <w:pPr>
        <w:spacing w:line="360" w:lineRule="auto"/>
        <w:ind w:left="870" w:right="683"/>
        <w:jc w:val="center"/>
        <w:rPr>
          <w:rFonts w:ascii="Arial" w:hAnsi="Arial" w:cs="Arial"/>
        </w:rPr>
      </w:pPr>
      <w:r>
        <w:tab/>
      </w:r>
      <w:r w:rsidRPr="00C52686">
        <w:rPr>
          <w:rFonts w:ascii="Arial" w:hAnsi="Arial" w:cs="Arial"/>
        </w:rPr>
        <w:t>(Sumber: Cv. Asa Agro Corporation)</w:t>
      </w:r>
    </w:p>
    <w:p w14:paraId="4F6B4B1C" w14:textId="15766F88" w:rsidR="00664979" w:rsidRPr="00664979" w:rsidRDefault="00664979" w:rsidP="00C52686">
      <w:pPr>
        <w:tabs>
          <w:tab w:val="left" w:pos="4442"/>
        </w:tabs>
      </w:pPr>
    </w:p>
    <w:p w14:paraId="6842BA1A" w14:textId="2BFA274D" w:rsidR="00F651A8" w:rsidRPr="00EB2520" w:rsidRDefault="00F651A8" w:rsidP="009F1E6F">
      <w:pPr>
        <w:rPr>
          <w:rFonts w:ascii="Arial" w:hAnsi="Arial" w:cs="Arial"/>
          <w:b/>
          <w:bCs/>
        </w:rPr>
      </w:pPr>
      <w:r w:rsidRPr="00EB2520">
        <w:rPr>
          <w:rFonts w:ascii="Arial" w:hAnsi="Arial" w:cs="Arial"/>
          <w:b/>
          <w:bCs/>
        </w:rPr>
        <w:t>Inventori Siklus Hidup (Life Cycle</w:t>
      </w:r>
    </w:p>
    <w:p w14:paraId="2D733CE5" w14:textId="77777777" w:rsidR="00F651A8" w:rsidRPr="00EB2520" w:rsidRDefault="00F651A8" w:rsidP="00F651A8">
      <w:pPr>
        <w:pStyle w:val="Caption"/>
        <w:spacing w:line="360" w:lineRule="auto"/>
        <w:ind w:left="1276" w:hanging="709"/>
        <w:jc w:val="left"/>
        <w:rPr>
          <w:rFonts w:ascii="Arial" w:hAnsi="Arial" w:cs="Arial"/>
          <w:i w:val="0"/>
          <w:iCs w:val="0"/>
        </w:rPr>
      </w:pPr>
      <w:r w:rsidRPr="00EB2520">
        <w:rPr>
          <w:rFonts w:ascii="Arial" w:hAnsi="Arial" w:cs="Arial"/>
          <w:b/>
          <w:bCs/>
        </w:rPr>
        <w:t>Inventory</w:t>
      </w:r>
      <w:r w:rsidRPr="00EB2520">
        <w:rPr>
          <w:rFonts w:ascii="Arial" w:hAnsi="Arial" w:cs="Arial"/>
          <w:i w:val="0"/>
          <w:iCs w:val="0"/>
        </w:rPr>
        <w:t>/LCI)</w:t>
      </w:r>
    </w:p>
    <w:p w14:paraId="38F3E067" w14:textId="77777777" w:rsidR="00F651A8" w:rsidRPr="00EB2520" w:rsidRDefault="00F651A8" w:rsidP="00F651A8">
      <w:pPr>
        <w:ind w:left="567"/>
        <w:rPr>
          <w:rFonts w:ascii="Arial" w:hAnsi="Arial" w:cs="Arial"/>
        </w:rPr>
      </w:pPr>
      <w:r w:rsidRPr="00EB2520">
        <w:rPr>
          <w:rFonts w:ascii="Arial" w:hAnsi="Arial" w:cs="Arial"/>
          <w:i/>
          <w:iCs/>
        </w:rPr>
        <w:t>Life cycle inventori</w:t>
      </w:r>
      <w:r w:rsidRPr="00EB2520">
        <w:rPr>
          <w:rFonts w:ascii="Arial" w:hAnsi="Arial" w:cs="Arial"/>
        </w:rPr>
        <w:t xml:space="preserve"> ini merupakan Kumpulkan data tentang semua </w:t>
      </w:r>
      <w:r w:rsidRPr="00EB2520">
        <w:rPr>
          <w:rFonts w:ascii="Arial" w:hAnsi="Arial" w:cs="Arial"/>
          <w:i/>
          <w:iCs/>
        </w:rPr>
        <w:t>input</w:t>
      </w:r>
      <w:r w:rsidRPr="00EB2520">
        <w:rPr>
          <w:rFonts w:ascii="Arial" w:hAnsi="Arial" w:cs="Arial"/>
        </w:rPr>
        <w:t xml:space="preserve"> (bahan, energi) dan </w:t>
      </w:r>
      <w:r w:rsidRPr="00EB2520">
        <w:rPr>
          <w:rFonts w:ascii="Arial" w:hAnsi="Arial" w:cs="Arial"/>
          <w:i/>
          <w:iCs/>
        </w:rPr>
        <w:t>output</w:t>
      </w:r>
      <w:r w:rsidRPr="00EB2520">
        <w:rPr>
          <w:rFonts w:ascii="Arial" w:hAnsi="Arial" w:cs="Arial"/>
        </w:rPr>
        <w:t xml:space="preserve"> (emisi, limbah) di setiap tahap siklus hidup produk. data yang di dapat hasil penelitian dari CV. Asa Agro Corporation yaitu;</w:t>
      </w:r>
    </w:p>
    <w:p w14:paraId="7EF4A6A2" w14:textId="77777777" w:rsidR="00F651A8" w:rsidRPr="00EB2520" w:rsidRDefault="00F651A8" w:rsidP="00F651A8">
      <w:pPr>
        <w:ind w:left="567"/>
        <w:rPr>
          <w:rFonts w:ascii="Arial" w:hAnsi="Arial" w:cs="Arial"/>
        </w:rPr>
      </w:pPr>
      <w:r w:rsidRPr="00EB2520">
        <w:rPr>
          <w:rFonts w:ascii="Arial" w:hAnsi="Arial" w:cs="Arial"/>
        </w:rPr>
        <w:t>Pengumpulan data</w:t>
      </w:r>
    </w:p>
    <w:p w14:paraId="0AA97F2E" w14:textId="77777777" w:rsidR="00F651A8" w:rsidRPr="00EB2520" w:rsidRDefault="00F651A8" w:rsidP="00F651A8">
      <w:pPr>
        <w:pStyle w:val="ListParagraph"/>
        <w:numPr>
          <w:ilvl w:val="0"/>
          <w:numId w:val="22"/>
        </w:numPr>
        <w:spacing w:after="200"/>
        <w:ind w:left="567" w:hanging="284"/>
        <w:contextualSpacing/>
        <w:rPr>
          <w:rFonts w:ascii="Arial" w:hAnsi="Arial" w:cs="Arial"/>
          <w:i/>
          <w:iCs/>
          <w:sz w:val="20"/>
          <w:szCs w:val="20"/>
        </w:rPr>
      </w:pPr>
      <w:r w:rsidRPr="00EB2520">
        <w:rPr>
          <w:rFonts w:ascii="Arial" w:hAnsi="Arial" w:cs="Arial"/>
          <w:i/>
          <w:iCs/>
          <w:sz w:val="20"/>
          <w:szCs w:val="20"/>
        </w:rPr>
        <w:t>Input</w:t>
      </w:r>
    </w:p>
    <w:p w14:paraId="2380B199" w14:textId="77777777" w:rsidR="00F651A8" w:rsidRPr="00EB2520" w:rsidRDefault="00F651A8" w:rsidP="00F651A8">
      <w:pPr>
        <w:pStyle w:val="ListParagraph"/>
        <w:ind w:left="567"/>
        <w:rPr>
          <w:rFonts w:ascii="Arial" w:hAnsi="Arial" w:cs="Arial"/>
          <w:sz w:val="20"/>
          <w:szCs w:val="20"/>
        </w:rPr>
      </w:pPr>
      <w:r w:rsidRPr="00EB2520">
        <w:rPr>
          <w:rFonts w:ascii="Arial" w:hAnsi="Arial" w:cs="Arial"/>
          <w:sz w:val="20"/>
          <w:szCs w:val="20"/>
        </w:rPr>
        <w:t>Serbuk kayu 60% dari total bahan.</w:t>
      </w:r>
    </w:p>
    <w:p w14:paraId="1B2A02AA" w14:textId="77777777" w:rsidR="00F651A8" w:rsidRPr="00EB2520" w:rsidRDefault="00F651A8" w:rsidP="00F651A8">
      <w:pPr>
        <w:pStyle w:val="ListParagraph"/>
        <w:ind w:left="567"/>
        <w:rPr>
          <w:rFonts w:ascii="Arial" w:hAnsi="Arial" w:cs="Arial"/>
          <w:sz w:val="20"/>
          <w:szCs w:val="20"/>
        </w:rPr>
      </w:pPr>
      <w:r w:rsidRPr="00EB2520">
        <w:rPr>
          <w:rFonts w:ascii="Arial" w:hAnsi="Arial" w:cs="Arial"/>
          <w:sz w:val="20"/>
          <w:szCs w:val="20"/>
        </w:rPr>
        <w:t>Dedak padi 15%</w:t>
      </w:r>
    </w:p>
    <w:p w14:paraId="35B5038F" w14:textId="77777777" w:rsidR="00F651A8" w:rsidRPr="00EB2520" w:rsidRDefault="00F651A8" w:rsidP="00F651A8">
      <w:pPr>
        <w:pStyle w:val="ListParagraph"/>
        <w:ind w:left="567"/>
        <w:rPr>
          <w:rFonts w:ascii="Arial" w:hAnsi="Arial" w:cs="Arial"/>
          <w:sz w:val="20"/>
          <w:szCs w:val="20"/>
        </w:rPr>
      </w:pPr>
      <w:r w:rsidRPr="00EB2520">
        <w:rPr>
          <w:rFonts w:ascii="Arial" w:hAnsi="Arial" w:cs="Arial"/>
          <w:sz w:val="20"/>
          <w:szCs w:val="20"/>
        </w:rPr>
        <w:t>Gula pasir 5%</w:t>
      </w:r>
    </w:p>
    <w:p w14:paraId="7C564995" w14:textId="77777777" w:rsidR="00F651A8" w:rsidRPr="00EB2520" w:rsidRDefault="00F651A8" w:rsidP="00F651A8">
      <w:pPr>
        <w:pStyle w:val="ListParagraph"/>
        <w:ind w:left="567"/>
        <w:rPr>
          <w:rFonts w:ascii="Arial" w:hAnsi="Arial" w:cs="Arial"/>
          <w:sz w:val="20"/>
          <w:szCs w:val="20"/>
        </w:rPr>
      </w:pPr>
      <w:r w:rsidRPr="00EB2520">
        <w:rPr>
          <w:rFonts w:ascii="Arial" w:hAnsi="Arial" w:cs="Arial"/>
          <w:sz w:val="20"/>
          <w:szCs w:val="20"/>
        </w:rPr>
        <w:t>Kapang 10%</w:t>
      </w:r>
    </w:p>
    <w:p w14:paraId="1551C1A8" w14:textId="77777777" w:rsidR="00F651A8" w:rsidRPr="00EB2520" w:rsidRDefault="00F651A8" w:rsidP="00F651A8">
      <w:pPr>
        <w:pStyle w:val="ListParagraph"/>
        <w:ind w:left="567"/>
        <w:rPr>
          <w:rFonts w:ascii="Arial" w:hAnsi="Arial" w:cs="Arial"/>
          <w:sz w:val="20"/>
          <w:szCs w:val="20"/>
        </w:rPr>
      </w:pPr>
      <w:r w:rsidRPr="00EB2520">
        <w:rPr>
          <w:rFonts w:ascii="Arial" w:hAnsi="Arial" w:cs="Arial"/>
          <w:sz w:val="20"/>
          <w:szCs w:val="20"/>
        </w:rPr>
        <w:t>Air 10%</w:t>
      </w:r>
    </w:p>
    <w:p w14:paraId="7C7F0C7D" w14:textId="0D191058" w:rsidR="00F651A8" w:rsidRPr="00EB2520" w:rsidRDefault="00F651A8" w:rsidP="00F651A8">
      <w:pPr>
        <w:pStyle w:val="ListParagraph"/>
        <w:ind w:left="567"/>
        <w:rPr>
          <w:rFonts w:ascii="Arial" w:hAnsi="Arial" w:cs="Arial"/>
          <w:sz w:val="20"/>
          <w:szCs w:val="20"/>
        </w:rPr>
      </w:pPr>
      <w:r w:rsidRPr="00EB2520">
        <w:rPr>
          <w:rFonts w:ascii="Arial" w:hAnsi="Arial" w:cs="Arial"/>
          <w:sz w:val="20"/>
          <w:szCs w:val="20"/>
        </w:rPr>
        <w:t>Energi panas</w:t>
      </w:r>
    </w:p>
    <w:p w14:paraId="310F1C09" w14:textId="77777777" w:rsidR="00F651A8" w:rsidRPr="00EB2520" w:rsidRDefault="00F651A8" w:rsidP="00F651A8">
      <w:pPr>
        <w:pStyle w:val="ListParagraph"/>
        <w:ind w:left="567"/>
        <w:rPr>
          <w:rFonts w:ascii="Arial" w:hAnsi="Arial" w:cs="Arial"/>
          <w:sz w:val="20"/>
          <w:szCs w:val="20"/>
        </w:rPr>
      </w:pPr>
      <w:r w:rsidRPr="00EB2520">
        <w:rPr>
          <w:rFonts w:ascii="Arial" w:hAnsi="Arial" w:cs="Arial"/>
          <w:sz w:val="20"/>
          <w:szCs w:val="20"/>
        </w:rPr>
        <w:t>Energi listrik</w:t>
      </w:r>
    </w:p>
    <w:p w14:paraId="2BB34C3A" w14:textId="77777777" w:rsidR="00F651A8" w:rsidRPr="00EB2520" w:rsidRDefault="00F651A8" w:rsidP="00F651A8">
      <w:pPr>
        <w:pStyle w:val="ListParagraph"/>
        <w:numPr>
          <w:ilvl w:val="0"/>
          <w:numId w:val="22"/>
        </w:numPr>
        <w:spacing w:after="200"/>
        <w:ind w:left="567" w:hanging="284"/>
        <w:contextualSpacing/>
        <w:rPr>
          <w:rFonts w:ascii="Arial" w:hAnsi="Arial" w:cs="Arial"/>
          <w:i/>
          <w:iCs/>
          <w:sz w:val="20"/>
          <w:szCs w:val="20"/>
        </w:rPr>
      </w:pPr>
      <w:r w:rsidRPr="00EB2520">
        <w:rPr>
          <w:rFonts w:ascii="Arial" w:hAnsi="Arial" w:cs="Arial"/>
          <w:i/>
          <w:iCs/>
          <w:sz w:val="20"/>
          <w:szCs w:val="20"/>
        </w:rPr>
        <w:t>Output</w:t>
      </w:r>
    </w:p>
    <w:p w14:paraId="18802770" w14:textId="796B2109" w:rsidR="00F651A8" w:rsidRPr="00EB2520" w:rsidRDefault="00F651A8" w:rsidP="00F651A8">
      <w:pPr>
        <w:pStyle w:val="ListParagraph"/>
        <w:ind w:left="1276" w:hanging="720"/>
        <w:rPr>
          <w:rFonts w:ascii="Arial" w:hAnsi="Arial" w:cs="Arial"/>
          <w:i/>
          <w:iCs/>
          <w:sz w:val="20"/>
          <w:szCs w:val="20"/>
        </w:rPr>
      </w:pPr>
      <w:r w:rsidRPr="00EB2520">
        <w:rPr>
          <w:rFonts w:ascii="Arial" w:hAnsi="Arial" w:cs="Arial"/>
          <w:sz w:val="20"/>
          <w:szCs w:val="20"/>
        </w:rPr>
        <w:t xml:space="preserve">Limbah organik seperti: sisa serbuk kayu, dedak, dan residu </w:t>
      </w:r>
      <w:r w:rsidRPr="00EB2520">
        <w:rPr>
          <w:rFonts w:ascii="Arial" w:hAnsi="Arial" w:cs="Arial"/>
          <w:i/>
          <w:iCs/>
          <w:sz w:val="20"/>
          <w:szCs w:val="20"/>
        </w:rPr>
        <w:t>miselium</w:t>
      </w:r>
    </w:p>
    <w:p w14:paraId="0775A96A" w14:textId="1594B971" w:rsidR="00F651A8" w:rsidRPr="00EB2520" w:rsidRDefault="00F651A8" w:rsidP="00F651A8">
      <w:pPr>
        <w:pStyle w:val="ListParagraph"/>
        <w:ind w:left="1276" w:hanging="720"/>
        <w:rPr>
          <w:rFonts w:ascii="Arial" w:hAnsi="Arial" w:cs="Arial"/>
          <w:sz w:val="20"/>
          <w:szCs w:val="20"/>
        </w:rPr>
      </w:pPr>
      <w:r w:rsidRPr="00EB2520">
        <w:rPr>
          <w:rFonts w:ascii="Arial" w:hAnsi="Arial" w:cs="Arial"/>
          <w:sz w:val="20"/>
          <w:szCs w:val="20"/>
        </w:rPr>
        <w:lastRenderedPageBreak/>
        <w:t>Limbah anorganik yang didapatkan seperti: kantong plastik, cincin plastik, dan</w:t>
      </w:r>
    </w:p>
    <w:p w14:paraId="47F1040D" w14:textId="77777777" w:rsidR="00F651A8" w:rsidRPr="00EB2520" w:rsidRDefault="00F651A8" w:rsidP="00F651A8">
      <w:pPr>
        <w:pStyle w:val="ListParagraph"/>
        <w:ind w:left="1276" w:hanging="720"/>
        <w:rPr>
          <w:rFonts w:ascii="Arial" w:hAnsi="Arial" w:cs="Arial"/>
          <w:sz w:val="20"/>
          <w:szCs w:val="20"/>
        </w:rPr>
      </w:pPr>
      <w:r w:rsidRPr="00EB2520">
        <w:rPr>
          <w:rFonts w:ascii="Arial" w:hAnsi="Arial" w:cs="Arial"/>
          <w:sz w:val="20"/>
          <w:szCs w:val="20"/>
        </w:rPr>
        <w:t>kapas sisa Emisi meliputi: CO2, CH4, fosfor, dan N.</w:t>
      </w:r>
    </w:p>
    <w:p w14:paraId="04353793" w14:textId="77777777" w:rsidR="00F651A8" w:rsidRPr="00EB2520" w:rsidRDefault="00F651A8" w:rsidP="00F651A8">
      <w:pPr>
        <w:ind w:left="567"/>
        <w:rPr>
          <w:rFonts w:ascii="Arial" w:hAnsi="Arial" w:cs="Arial"/>
        </w:rPr>
      </w:pPr>
      <w:r w:rsidRPr="00EB2520">
        <w:rPr>
          <w:rFonts w:ascii="Arial" w:hAnsi="Arial" w:cs="Arial"/>
        </w:rPr>
        <w:t xml:space="preserve">Dalam </w:t>
      </w:r>
      <w:r w:rsidRPr="00EB2520">
        <w:rPr>
          <w:rFonts w:ascii="Arial" w:hAnsi="Arial" w:cs="Arial"/>
          <w:i/>
          <w:iCs/>
        </w:rPr>
        <w:t>Life cycle inventori</w:t>
      </w:r>
      <w:r w:rsidRPr="00EB2520">
        <w:rPr>
          <w:rFonts w:ascii="Arial" w:hAnsi="Arial" w:cs="Arial"/>
        </w:rPr>
        <w:t xml:space="preserve"> (LCI) ini dapat menghitung seberapa pengaruh limbah </w:t>
      </w:r>
      <w:r w:rsidRPr="00EB2520">
        <w:rPr>
          <w:rFonts w:ascii="Arial" w:hAnsi="Arial" w:cs="Arial"/>
          <w:i/>
          <w:iCs/>
        </w:rPr>
        <w:t>baglog</w:t>
      </w:r>
      <w:r w:rsidRPr="00EB2520">
        <w:rPr>
          <w:rFonts w:ascii="Arial" w:hAnsi="Arial" w:cs="Arial"/>
        </w:rPr>
        <w:t xml:space="preserve"> yang dapat mencemari lingkungan dengan perhitungan i</w:t>
      </w:r>
      <w:r w:rsidRPr="00EB2520">
        <w:rPr>
          <w:rFonts w:ascii="Arial" w:hAnsi="Arial" w:cs="Arial"/>
          <w:i/>
          <w:iCs/>
        </w:rPr>
        <w:t>nput</w:t>
      </w:r>
      <w:r w:rsidRPr="00EB2520">
        <w:rPr>
          <w:rFonts w:ascii="Arial" w:hAnsi="Arial" w:cs="Arial"/>
        </w:rPr>
        <w:t xml:space="preserve"> yang di dapatkan hasil wawancara berikut adalah cara perhitungan </w:t>
      </w:r>
      <w:r w:rsidRPr="00EB2520">
        <w:rPr>
          <w:rFonts w:ascii="Arial" w:hAnsi="Arial" w:cs="Arial"/>
          <w:i/>
          <w:iCs/>
        </w:rPr>
        <w:t>Life cycle inventori</w:t>
      </w:r>
    </w:p>
    <w:p w14:paraId="08A1B582" w14:textId="77777777" w:rsidR="00F651A8" w:rsidRPr="00EB2520" w:rsidRDefault="00F651A8" w:rsidP="00F651A8">
      <w:pPr>
        <w:ind w:left="567"/>
        <w:rPr>
          <w:rFonts w:ascii="Arial" w:hAnsi="Arial" w:cs="Arial"/>
        </w:rPr>
      </w:pPr>
      <w:r w:rsidRPr="00EB2520">
        <w:rPr>
          <w:rFonts w:ascii="Arial" w:hAnsi="Arial" w:cs="Arial"/>
        </w:rPr>
        <w:t>Perhitungan:</w:t>
      </w:r>
    </w:p>
    <w:p w14:paraId="3EBCEB0F" w14:textId="77777777" w:rsidR="00F651A8" w:rsidRPr="00EB2520" w:rsidRDefault="00F651A8" w:rsidP="00F651A8">
      <w:pPr>
        <w:ind w:left="567"/>
        <w:rPr>
          <w:rFonts w:ascii="Arial" w:hAnsi="Arial" w:cs="Arial"/>
        </w:rPr>
      </w:pPr>
      <w:r w:rsidRPr="00EB2520">
        <w:rPr>
          <w:rFonts w:ascii="Arial" w:hAnsi="Arial" w:cs="Arial"/>
          <w:i/>
          <w:iCs/>
        </w:rPr>
        <w:t>Input</w:t>
      </w:r>
      <w:r w:rsidRPr="00EB2520">
        <w:rPr>
          <w:rFonts w:ascii="Arial" w:hAnsi="Arial" w:cs="Arial"/>
        </w:rPr>
        <w:t xml:space="preserve"> data bahan baku (per </w:t>
      </w:r>
      <w:r w:rsidRPr="00EB2520">
        <w:rPr>
          <w:rFonts w:ascii="Arial" w:hAnsi="Arial" w:cs="Arial"/>
          <w:i/>
          <w:iCs/>
        </w:rPr>
        <w:t>bacth</w:t>
      </w:r>
      <w:r w:rsidRPr="00EB2520">
        <w:rPr>
          <w:rFonts w:ascii="Arial" w:hAnsi="Arial" w:cs="Arial"/>
        </w:rPr>
        <w:t xml:space="preserve"> produksi </w:t>
      </w:r>
      <w:r w:rsidRPr="00EB2520">
        <w:rPr>
          <w:rFonts w:ascii="Arial" w:hAnsi="Arial" w:cs="Arial"/>
          <w:i/>
          <w:iCs/>
        </w:rPr>
        <w:t>baglog</w:t>
      </w:r>
      <w:r w:rsidRPr="00EB2520">
        <w:rPr>
          <w:rFonts w:ascii="Arial" w:hAnsi="Arial" w:cs="Arial"/>
        </w:rPr>
        <w:t>):</w:t>
      </w:r>
    </w:p>
    <w:p w14:paraId="70926614" w14:textId="77777777" w:rsidR="00F651A8" w:rsidRPr="00EB2520" w:rsidRDefault="00F651A8" w:rsidP="00F651A8">
      <w:pPr>
        <w:ind w:left="567"/>
        <w:rPr>
          <w:rFonts w:ascii="Arial" w:hAnsi="Arial" w:cs="Arial"/>
        </w:rPr>
      </w:pPr>
      <w:r w:rsidRPr="00EB2520">
        <w:rPr>
          <w:rFonts w:ascii="Arial" w:hAnsi="Arial" w:cs="Arial"/>
        </w:rPr>
        <w:t xml:space="preserve">Total berat satu </w:t>
      </w:r>
      <w:r w:rsidRPr="00EB2520">
        <w:rPr>
          <w:rFonts w:ascii="Arial" w:hAnsi="Arial" w:cs="Arial"/>
          <w:i/>
          <w:iCs/>
        </w:rPr>
        <w:t>batch</w:t>
      </w:r>
      <w:r w:rsidRPr="00EB2520">
        <w:rPr>
          <w:rFonts w:ascii="Arial" w:hAnsi="Arial" w:cs="Arial"/>
        </w:rPr>
        <w:t>: 1000kg</w:t>
      </w:r>
    </w:p>
    <w:p w14:paraId="3B62FFFB" w14:textId="77777777" w:rsidR="00F651A8" w:rsidRPr="00EB2520" w:rsidRDefault="00F651A8" w:rsidP="00F651A8">
      <w:pPr>
        <w:ind w:left="567"/>
        <w:rPr>
          <w:rFonts w:ascii="Arial" w:hAnsi="Arial" w:cs="Arial"/>
        </w:rPr>
      </w:pPr>
      <w:r w:rsidRPr="00EB2520">
        <w:rPr>
          <w:rFonts w:ascii="Arial" w:hAnsi="Arial" w:cs="Arial"/>
        </w:rPr>
        <w:t>Serbuk kayu: 60%×1000 kg=600</w:t>
      </w:r>
    </w:p>
    <w:p w14:paraId="60031D9E" w14:textId="77777777" w:rsidR="00F651A8" w:rsidRPr="00EB2520" w:rsidRDefault="00F651A8" w:rsidP="00F651A8">
      <w:pPr>
        <w:ind w:left="567"/>
        <w:rPr>
          <w:rFonts w:ascii="Arial" w:hAnsi="Arial" w:cs="Arial"/>
        </w:rPr>
      </w:pPr>
      <w:r w:rsidRPr="00EB2520">
        <w:rPr>
          <w:rFonts w:ascii="Arial" w:hAnsi="Arial" w:cs="Arial"/>
        </w:rPr>
        <w:t>Dedak padi: 15%×1000 kg=150</w:t>
      </w:r>
    </w:p>
    <w:p w14:paraId="729423A4" w14:textId="77777777" w:rsidR="00F651A8" w:rsidRPr="00EB2520" w:rsidRDefault="00F651A8" w:rsidP="00F651A8">
      <w:pPr>
        <w:ind w:left="567"/>
        <w:rPr>
          <w:rFonts w:ascii="Arial" w:hAnsi="Arial" w:cs="Arial"/>
        </w:rPr>
      </w:pPr>
      <w:r w:rsidRPr="00EB2520">
        <w:rPr>
          <w:rFonts w:ascii="Arial" w:hAnsi="Arial" w:cs="Arial"/>
        </w:rPr>
        <w:t>gula pasir: 5%×1000 kg=50 kg</w:t>
      </w:r>
    </w:p>
    <w:p w14:paraId="38284456" w14:textId="77777777" w:rsidR="00F651A8" w:rsidRPr="00EB2520" w:rsidRDefault="00F651A8" w:rsidP="00F651A8">
      <w:pPr>
        <w:ind w:left="567"/>
        <w:rPr>
          <w:rFonts w:ascii="Arial" w:hAnsi="Arial" w:cs="Arial"/>
        </w:rPr>
      </w:pPr>
      <w:r w:rsidRPr="00EB2520">
        <w:rPr>
          <w:rFonts w:ascii="Arial" w:hAnsi="Arial" w:cs="Arial"/>
        </w:rPr>
        <w:t>kapang (</w:t>
      </w:r>
      <w:r w:rsidRPr="00EB2520">
        <w:rPr>
          <w:rFonts w:ascii="Arial" w:hAnsi="Arial" w:cs="Arial"/>
          <w:i/>
          <w:iCs/>
        </w:rPr>
        <w:t>miselium</w:t>
      </w:r>
      <w:r w:rsidRPr="00EB2520">
        <w:rPr>
          <w:rFonts w:ascii="Arial" w:hAnsi="Arial" w:cs="Arial"/>
        </w:rPr>
        <w:t>): 10%×1000 kg=100 kg</w:t>
      </w:r>
    </w:p>
    <w:p w14:paraId="7BD27786" w14:textId="77777777" w:rsidR="00F651A8" w:rsidRPr="00EB2520" w:rsidRDefault="00F651A8" w:rsidP="00F651A8">
      <w:pPr>
        <w:ind w:left="567"/>
        <w:rPr>
          <w:rFonts w:ascii="Arial" w:hAnsi="Arial" w:cs="Arial"/>
        </w:rPr>
      </w:pPr>
      <w:r w:rsidRPr="00EB2520">
        <w:rPr>
          <w:rFonts w:ascii="Arial" w:hAnsi="Arial" w:cs="Arial"/>
        </w:rPr>
        <w:t>Air: 10%×1000 kg=100 kg</w:t>
      </w:r>
    </w:p>
    <w:p w14:paraId="5440392E" w14:textId="77777777" w:rsidR="00F651A8" w:rsidRPr="00EB2520" w:rsidRDefault="00F651A8" w:rsidP="00F651A8">
      <w:pPr>
        <w:ind w:left="567"/>
        <w:rPr>
          <w:rFonts w:ascii="Arial" w:hAnsi="Arial" w:cs="Arial"/>
        </w:rPr>
      </w:pPr>
      <w:r w:rsidRPr="00EB2520">
        <w:rPr>
          <w:rFonts w:ascii="Arial" w:hAnsi="Arial" w:cs="Arial"/>
        </w:rPr>
        <w:t>Energi yang dibutuhkan untuk sterilisasi:</w:t>
      </w:r>
    </w:p>
    <w:p w14:paraId="3EDE69F6" w14:textId="77777777" w:rsidR="00F651A8" w:rsidRPr="00EB2520" w:rsidRDefault="00F651A8" w:rsidP="00F651A8">
      <w:pPr>
        <w:ind w:left="567"/>
        <w:rPr>
          <w:rFonts w:ascii="Arial" w:hAnsi="Arial" w:cs="Arial"/>
        </w:rPr>
      </w:pPr>
      <w:r w:rsidRPr="00EB2520">
        <w:rPr>
          <w:rFonts w:ascii="Arial" w:hAnsi="Arial" w:cs="Arial"/>
        </w:rPr>
        <w:t xml:space="preserve">Kapasitas </w:t>
      </w:r>
      <w:r w:rsidRPr="00EB2520">
        <w:rPr>
          <w:rFonts w:ascii="Arial" w:hAnsi="Arial" w:cs="Arial"/>
          <w:i/>
          <w:iCs/>
        </w:rPr>
        <w:t xml:space="preserve">baglog </w:t>
      </w:r>
      <w:r w:rsidRPr="00EB2520">
        <w:rPr>
          <w:rFonts w:ascii="Arial" w:hAnsi="Arial" w:cs="Arial"/>
        </w:rPr>
        <w:t>yang disterilisasi : 1000 kg</w:t>
      </w:r>
    </w:p>
    <w:p w14:paraId="7593CA72" w14:textId="77777777" w:rsidR="00F651A8" w:rsidRPr="00EB2520" w:rsidRDefault="00F651A8" w:rsidP="00F651A8">
      <w:pPr>
        <w:ind w:left="567"/>
        <w:rPr>
          <w:rFonts w:ascii="Arial" w:hAnsi="Arial" w:cs="Arial"/>
        </w:rPr>
      </w:pPr>
      <w:r w:rsidRPr="00EB2520">
        <w:rPr>
          <w:rFonts w:ascii="Arial" w:hAnsi="Arial" w:cs="Arial"/>
        </w:rPr>
        <w:t>Energi yang dibutuhkan sterilisasi per kg:0.5 MJ/kg</w:t>
      </w:r>
    </w:p>
    <w:p w14:paraId="41CA6D94" w14:textId="77777777" w:rsidR="00F651A8" w:rsidRPr="00EB2520" w:rsidRDefault="00F651A8" w:rsidP="00F651A8">
      <w:pPr>
        <w:ind w:left="567"/>
        <w:rPr>
          <w:rFonts w:ascii="Arial" w:hAnsi="Arial" w:cs="Arial"/>
        </w:rPr>
      </w:pPr>
      <w:r w:rsidRPr="00EB2520">
        <w:rPr>
          <w:rFonts w:ascii="Arial" w:hAnsi="Arial" w:cs="Arial"/>
        </w:rPr>
        <w:t>Total energi yang dibutuhkan ialah: 0.5 MJ/kg x 1000kg =5000 MJ</w:t>
      </w:r>
    </w:p>
    <w:p w14:paraId="0DDA8B7A" w14:textId="77777777" w:rsidR="00F651A8" w:rsidRPr="00EB2520" w:rsidRDefault="00F651A8" w:rsidP="00F651A8">
      <w:pPr>
        <w:spacing w:after="160"/>
        <w:ind w:left="567"/>
        <w:rPr>
          <w:rFonts w:ascii="Arial" w:hAnsi="Arial" w:cs="Arial"/>
        </w:rPr>
      </w:pPr>
      <w:r w:rsidRPr="00EB2520">
        <w:rPr>
          <w:rFonts w:ascii="Arial" w:hAnsi="Arial" w:cs="Arial"/>
          <w:b/>
          <w:bCs/>
          <w:i/>
          <w:iCs/>
        </w:rPr>
        <w:t>Output</w:t>
      </w:r>
      <w:r w:rsidRPr="00EB2520">
        <w:rPr>
          <w:rFonts w:ascii="Arial" w:hAnsi="Arial" w:cs="Arial"/>
          <w:b/>
          <w:bCs/>
        </w:rPr>
        <w:t xml:space="preserve"> Data Limbah (per </w:t>
      </w:r>
      <w:r w:rsidRPr="00EB2520">
        <w:rPr>
          <w:rFonts w:ascii="Arial" w:hAnsi="Arial" w:cs="Arial"/>
          <w:b/>
          <w:bCs/>
          <w:i/>
          <w:iCs/>
        </w:rPr>
        <w:t>batch</w:t>
      </w:r>
      <w:r w:rsidRPr="00EB2520">
        <w:rPr>
          <w:rFonts w:ascii="Arial" w:hAnsi="Arial" w:cs="Arial"/>
          <w:b/>
          <w:bCs/>
        </w:rPr>
        <w:t xml:space="preserve"> produksi):</w:t>
      </w:r>
    </w:p>
    <w:p w14:paraId="14259074" w14:textId="059AE3BE" w:rsidR="00F651A8" w:rsidRPr="00EB2520" w:rsidRDefault="00F651A8" w:rsidP="00F651A8">
      <w:pPr>
        <w:spacing w:after="160"/>
        <w:ind w:left="567"/>
        <w:rPr>
          <w:rFonts w:ascii="Arial" w:hAnsi="Arial" w:cs="Arial"/>
        </w:rPr>
      </w:pPr>
      <w:r w:rsidRPr="00EB2520">
        <w:rPr>
          <w:rFonts w:ascii="Arial" w:hAnsi="Arial" w:cs="Arial"/>
        </w:rPr>
        <w:t>Limbah Organik</w:t>
      </w:r>
      <w:r w:rsidRPr="00EB2520">
        <w:rPr>
          <w:rFonts w:ascii="Arial" w:hAnsi="Arial" w:cs="Arial"/>
          <w:b/>
          <w:bCs/>
        </w:rPr>
        <w:t>:</w:t>
      </w:r>
      <w:r w:rsidRPr="00EB2520">
        <w:rPr>
          <w:rFonts w:ascii="Arial" w:hAnsi="Arial" w:cs="Arial"/>
        </w:rPr>
        <w:t>\n</w:t>
      </w:r>
    </w:p>
    <w:p w14:paraId="00237069" w14:textId="77777777" w:rsidR="00F651A8" w:rsidRPr="00EB2520" w:rsidRDefault="00F651A8" w:rsidP="00F651A8">
      <w:pPr>
        <w:spacing w:after="160"/>
        <w:ind w:left="567" w:right="849"/>
        <w:rPr>
          <w:rFonts w:ascii="Arial" w:hAnsi="Arial" w:cs="Arial"/>
        </w:rPr>
      </w:pPr>
      <w:r w:rsidRPr="00EB2520">
        <w:rPr>
          <w:rFonts w:ascii="Arial" w:hAnsi="Arial" w:cs="Arial"/>
        </w:rPr>
        <w:t xml:space="preserve">Sisa serbuk kayu, dedak, </w:t>
      </w:r>
      <w:r w:rsidRPr="00EB2520">
        <w:rPr>
          <w:rFonts w:ascii="Arial" w:hAnsi="Arial" w:cs="Arial"/>
          <w:i/>
          <w:iCs/>
        </w:rPr>
        <w:t>miselium</w:t>
      </w:r>
      <w:r w:rsidRPr="00EB2520">
        <w:rPr>
          <w:rFonts w:ascii="Arial" w:hAnsi="Arial" w:cs="Arial"/>
        </w:rPr>
        <w:t>: 10%×1000 kg=100 </w:t>
      </w:r>
    </w:p>
    <w:p w14:paraId="6A9C1D72" w14:textId="221FB2A3" w:rsidR="00F651A8" w:rsidRPr="00EB2520" w:rsidRDefault="00F651A8" w:rsidP="00F651A8">
      <w:pPr>
        <w:spacing w:after="160"/>
        <w:ind w:left="567" w:right="849"/>
        <w:rPr>
          <w:rFonts w:ascii="Arial" w:hAnsi="Arial" w:cs="Arial"/>
        </w:rPr>
      </w:pPr>
      <w:r w:rsidRPr="00EB2520">
        <w:rPr>
          <w:rFonts w:ascii="Arial" w:hAnsi="Arial" w:cs="Arial"/>
        </w:rPr>
        <w:t>Limbah Anorganik</w:t>
      </w:r>
      <w:r w:rsidRPr="00EB2520">
        <w:rPr>
          <w:rFonts w:ascii="Arial" w:hAnsi="Arial" w:cs="Arial"/>
          <w:b/>
          <w:bCs/>
        </w:rPr>
        <w:t>:</w:t>
      </w:r>
      <w:r w:rsidRPr="00EB2520">
        <w:rPr>
          <w:rFonts w:ascii="Arial" w:hAnsi="Arial" w:cs="Arial"/>
        </w:rPr>
        <w:t>\n</w:t>
      </w:r>
    </w:p>
    <w:p w14:paraId="02228C31" w14:textId="77777777" w:rsidR="00F651A8" w:rsidRPr="00EB2520" w:rsidRDefault="00F651A8" w:rsidP="00F651A8">
      <w:pPr>
        <w:spacing w:after="160"/>
        <w:ind w:left="567" w:right="849"/>
        <w:rPr>
          <w:rFonts w:ascii="Arial" w:hAnsi="Arial" w:cs="Arial"/>
        </w:rPr>
      </w:pPr>
      <w:r w:rsidRPr="00EB2520">
        <w:rPr>
          <w:rFonts w:ascii="Arial" w:hAnsi="Arial" w:cs="Arial"/>
        </w:rPr>
        <w:t>Kantong plastik, kapas, cincin plastik: sekitar 20 kg.</w:t>
      </w:r>
    </w:p>
    <w:p w14:paraId="0268D346" w14:textId="77777777" w:rsidR="00F651A8" w:rsidRPr="00EB2520" w:rsidRDefault="00F651A8" w:rsidP="00F651A8">
      <w:pPr>
        <w:spacing w:after="160"/>
        <w:ind w:left="567" w:right="849"/>
        <w:rPr>
          <w:rFonts w:ascii="Arial" w:hAnsi="Arial" w:cs="Arial"/>
        </w:rPr>
      </w:pPr>
      <w:r w:rsidRPr="00EB2520">
        <w:rPr>
          <w:rFonts w:ascii="Arial" w:hAnsi="Arial" w:cs="Arial"/>
        </w:rPr>
        <w:t>Emisi yang Dihasilkan:</w:t>
      </w:r>
    </w:p>
    <w:p w14:paraId="0A7DE300" w14:textId="3514DD0D" w:rsidR="00F651A8" w:rsidRPr="00EB2520" w:rsidRDefault="00F651A8" w:rsidP="00F651A8">
      <w:pPr>
        <w:spacing w:after="160"/>
        <w:ind w:left="567" w:right="849"/>
        <w:rPr>
          <w:rFonts w:ascii="Arial" w:hAnsi="Arial" w:cs="Arial"/>
        </w:rPr>
      </w:pPr>
      <w:r w:rsidRPr="00EB2520">
        <w:rPr>
          <w:rFonts w:ascii="Arial" w:hAnsi="Arial" w:cs="Arial"/>
        </w:rPr>
        <w:t>inokulasi</w:t>
      </w:r>
      <w:r w:rsidRPr="00EB2520">
        <w:rPr>
          <w:rFonts w:ascii="Arial" w:hAnsi="Arial" w:cs="Arial"/>
          <w:b/>
          <w:bCs/>
        </w:rPr>
        <w:t>:</w:t>
      </w:r>
      <w:r w:rsidRPr="00EB2520">
        <w:rPr>
          <w:rFonts w:ascii="Arial" w:hAnsi="Arial" w:cs="Arial"/>
        </w:rPr>
        <w:t>\n</w:t>
      </w:r>
    </w:p>
    <w:p w14:paraId="1A7A34D0" w14:textId="77777777" w:rsidR="00F651A8" w:rsidRPr="00EB2520" w:rsidRDefault="00F651A8" w:rsidP="00F651A8">
      <w:pPr>
        <w:spacing w:after="160"/>
        <w:ind w:left="567" w:right="849"/>
        <w:rPr>
          <w:rFonts w:ascii="Arial" w:hAnsi="Arial" w:cs="Arial"/>
        </w:rPr>
      </w:pPr>
      <w:r w:rsidRPr="00EB2520">
        <w:rPr>
          <w:rFonts w:ascii="Arial" w:hAnsi="Arial" w:cs="Arial"/>
        </w:rPr>
        <w:t>proses inokulasi: 50 kg.</w:t>
      </w:r>
    </w:p>
    <w:p w14:paraId="5D48DC28" w14:textId="77777777" w:rsidR="00F651A8" w:rsidRPr="00EB2520" w:rsidRDefault="00F651A8" w:rsidP="00F651A8">
      <w:pPr>
        <w:spacing w:after="160"/>
        <w:ind w:left="567" w:right="849"/>
        <w:rPr>
          <w:rFonts w:ascii="Arial" w:hAnsi="Arial" w:cs="Arial"/>
        </w:rPr>
      </w:pPr>
      <w:r w:rsidRPr="00EB2520">
        <w:rPr>
          <w:rFonts w:ascii="Arial" w:hAnsi="Arial" w:cs="Arial"/>
        </w:rPr>
        <w:t>Emisi rata-rata inokulasi: 0.2 kg CO</w:t>
      </w:r>
      <w:r w:rsidRPr="00EB2520">
        <w:rPr>
          <w:rFonts w:ascii="Arial" w:hAnsi="Arial" w:cs="Arial"/>
          <w:vertAlign w:val="subscript"/>
        </w:rPr>
        <w:t>2</w:t>
      </w:r>
      <w:r w:rsidRPr="00EB2520">
        <w:rPr>
          <w:rFonts w:ascii="Arial" w:hAnsi="Arial" w:cs="Arial"/>
        </w:rPr>
        <w:t>/kg.</w:t>
      </w:r>
    </w:p>
    <w:p w14:paraId="4F32D4F3" w14:textId="77777777" w:rsidR="00F651A8" w:rsidRPr="00EB2520" w:rsidRDefault="00F651A8" w:rsidP="00F651A8">
      <w:pPr>
        <w:spacing w:after="160"/>
        <w:ind w:left="567"/>
        <w:rPr>
          <w:rFonts w:ascii="Arial" w:hAnsi="Arial" w:cs="Arial"/>
        </w:rPr>
      </w:pPr>
      <w:r w:rsidRPr="00EB2520">
        <w:rPr>
          <w:rFonts w:ascii="Arial" w:hAnsi="Arial" w:cs="Arial"/>
        </w:rPr>
        <w:t>Total emisi inokulasi: 0.2 kg CO</w:t>
      </w:r>
      <w:r w:rsidRPr="00EB2520">
        <w:rPr>
          <w:rFonts w:ascii="Arial" w:hAnsi="Arial" w:cs="Arial"/>
          <w:vertAlign w:val="subscript"/>
        </w:rPr>
        <w:t>2</w:t>
      </w:r>
      <w:r w:rsidRPr="00EB2520">
        <w:rPr>
          <w:rFonts w:ascii="Arial" w:hAnsi="Arial" w:cs="Arial"/>
        </w:rPr>
        <w:t>/kg×50 kg×2 =20 kg</w:t>
      </w:r>
    </w:p>
    <w:p w14:paraId="6C203D8D" w14:textId="7C70FA49" w:rsidR="00F651A8" w:rsidRPr="00EB2520" w:rsidRDefault="00F651A8" w:rsidP="00F651A8">
      <w:pPr>
        <w:spacing w:after="160"/>
        <w:ind w:left="567" w:right="849"/>
        <w:rPr>
          <w:rFonts w:ascii="Arial" w:hAnsi="Arial" w:cs="Arial"/>
        </w:rPr>
      </w:pPr>
      <w:r w:rsidRPr="00EB2520">
        <w:rPr>
          <w:rFonts w:ascii="Arial" w:hAnsi="Arial" w:cs="Arial"/>
        </w:rPr>
        <w:t>Sterilisasi:\n</w:t>
      </w:r>
    </w:p>
    <w:p w14:paraId="2BE62ACF" w14:textId="77777777" w:rsidR="00F651A8" w:rsidRPr="00EB2520" w:rsidRDefault="00F651A8" w:rsidP="00F651A8">
      <w:pPr>
        <w:spacing w:after="160"/>
        <w:ind w:left="567" w:right="282"/>
        <w:rPr>
          <w:rFonts w:ascii="Arial" w:hAnsi="Arial" w:cs="Arial"/>
        </w:rPr>
      </w:pPr>
      <w:r w:rsidRPr="00EB2520">
        <w:rPr>
          <w:rFonts w:ascii="Arial" w:hAnsi="Arial" w:cs="Arial"/>
        </w:rPr>
        <w:t>Emisi rata-rata untuk energi panas: 0.1 kg CO2/MJ.\n</w:t>
      </w:r>
    </w:p>
    <w:p w14:paraId="3CB63147" w14:textId="5AEAFFBD" w:rsidR="009F1E6F" w:rsidRPr="00EB2520" w:rsidRDefault="00F651A8" w:rsidP="00664979">
      <w:pPr>
        <w:spacing w:after="160"/>
        <w:ind w:left="567" w:right="1558"/>
        <w:rPr>
          <w:rFonts w:ascii="Arial" w:hAnsi="Arial" w:cs="Arial"/>
          <w:vertAlign w:val="subscript"/>
        </w:rPr>
      </w:pPr>
      <w:r w:rsidRPr="00EB2520">
        <w:rPr>
          <w:rFonts w:ascii="Arial" w:hAnsi="Arial" w:cs="Arial"/>
        </w:rPr>
        <w:t>Total emisi sterilisasi: 0.1 kg CO</w:t>
      </w:r>
      <w:r w:rsidRPr="00EB2520">
        <w:rPr>
          <w:rFonts w:ascii="Arial" w:hAnsi="Arial" w:cs="Arial"/>
          <w:vertAlign w:val="subscript"/>
        </w:rPr>
        <w:t>2</w:t>
      </w:r>
      <w:r w:rsidRPr="00EB2520">
        <w:rPr>
          <w:rFonts w:ascii="Arial" w:hAnsi="Arial" w:cs="Arial"/>
        </w:rPr>
        <w:t>/MJ×500 MJ=50 kg CO</w:t>
      </w:r>
      <w:r w:rsidRPr="00EB2520">
        <w:rPr>
          <w:rFonts w:ascii="Arial" w:hAnsi="Arial" w:cs="Arial"/>
          <w:vertAlign w:val="subscript"/>
        </w:rPr>
        <w:t>2</w:t>
      </w:r>
    </w:p>
    <w:p w14:paraId="75B03BED" w14:textId="2464E286" w:rsidR="00F651A8" w:rsidRPr="00EB2520" w:rsidRDefault="00F651A8" w:rsidP="00664979">
      <w:pPr>
        <w:pStyle w:val="Heading2"/>
        <w:spacing w:before="0"/>
        <w:jc w:val="both"/>
        <w:rPr>
          <w:sz w:val="20"/>
          <w:szCs w:val="20"/>
        </w:rPr>
      </w:pPr>
      <w:r w:rsidRPr="00EB2520">
        <w:rPr>
          <w:sz w:val="20"/>
          <w:szCs w:val="20"/>
        </w:rPr>
        <w:t>Evaluasi Dampak Siklus Hidup (Life cycle impact/LCIA)</w:t>
      </w:r>
    </w:p>
    <w:p w14:paraId="296E88E7" w14:textId="77777777" w:rsidR="00F651A8" w:rsidRPr="00EB2520" w:rsidRDefault="00F651A8" w:rsidP="00EB2520">
      <w:pPr>
        <w:spacing w:after="240"/>
        <w:ind w:firstLine="720"/>
        <w:jc w:val="both"/>
        <w:rPr>
          <w:rFonts w:ascii="Arial" w:hAnsi="Arial" w:cs="Arial"/>
        </w:rPr>
      </w:pPr>
      <w:r w:rsidRPr="00EB2520">
        <w:rPr>
          <w:rFonts w:ascii="Arial" w:hAnsi="Arial" w:cs="Arial"/>
        </w:rPr>
        <w:t xml:space="preserve">Dalam </w:t>
      </w:r>
      <w:r w:rsidRPr="00EB2520">
        <w:rPr>
          <w:rFonts w:ascii="Arial" w:hAnsi="Arial" w:cs="Arial"/>
          <w:i/>
          <w:iCs/>
        </w:rPr>
        <w:t>Life Cycle Impact</w:t>
      </w:r>
      <w:r w:rsidRPr="00EB2520">
        <w:rPr>
          <w:rFonts w:ascii="Arial" w:hAnsi="Arial" w:cs="Arial"/>
        </w:rPr>
        <w:t xml:space="preserve"> ini kita dapat menyimpulkan atau bagaimana dampak yang di hasilkan oleh limbah </w:t>
      </w:r>
      <w:r w:rsidRPr="00EB2520">
        <w:rPr>
          <w:rFonts w:ascii="Arial" w:hAnsi="Arial" w:cs="Arial"/>
          <w:i/>
          <w:iCs/>
        </w:rPr>
        <w:t>baglog</w:t>
      </w:r>
      <w:r w:rsidRPr="00EB2520">
        <w:rPr>
          <w:rFonts w:ascii="Arial" w:hAnsi="Arial" w:cs="Arial"/>
        </w:rPr>
        <w:t xml:space="preserve"> tersebut setelah melalui perhitungan (LCI), dan untuk mengetahui LCIA ini memiliki tahap berikut adalah cara untuk menentukan seberapa dampak limbah </w:t>
      </w:r>
      <w:r w:rsidRPr="00EB2520">
        <w:rPr>
          <w:rFonts w:ascii="Arial" w:hAnsi="Arial" w:cs="Arial"/>
          <w:i/>
          <w:iCs/>
        </w:rPr>
        <w:t xml:space="preserve">baglog </w:t>
      </w:r>
      <w:r w:rsidRPr="00EB2520">
        <w:rPr>
          <w:rFonts w:ascii="Arial" w:hAnsi="Arial" w:cs="Arial"/>
        </w:rPr>
        <w:t>menggunakan tahapan berikut.</w:t>
      </w:r>
    </w:p>
    <w:p w14:paraId="1086DA97" w14:textId="77777777" w:rsidR="00F651A8" w:rsidRPr="00EB2520" w:rsidRDefault="00F651A8" w:rsidP="00F651A8">
      <w:pPr>
        <w:spacing w:after="160"/>
        <w:jc w:val="both"/>
        <w:rPr>
          <w:rFonts w:ascii="Arial" w:hAnsi="Arial" w:cs="Arial"/>
          <w:b/>
          <w:bCs/>
        </w:rPr>
      </w:pPr>
      <w:r w:rsidRPr="00EB2520">
        <w:rPr>
          <w:rFonts w:ascii="Arial" w:hAnsi="Arial" w:cs="Arial"/>
          <w:b/>
          <w:bCs/>
        </w:rPr>
        <w:t>Tahapan LCIA</w:t>
      </w:r>
    </w:p>
    <w:p w14:paraId="207C9013" w14:textId="77777777" w:rsidR="00F651A8" w:rsidRPr="00EB2520" w:rsidRDefault="00F651A8" w:rsidP="00F651A8">
      <w:pPr>
        <w:spacing w:after="160"/>
        <w:jc w:val="both"/>
        <w:rPr>
          <w:rFonts w:ascii="Arial" w:hAnsi="Arial" w:cs="Arial"/>
          <w:b/>
          <w:bCs/>
        </w:rPr>
      </w:pPr>
      <w:r w:rsidRPr="00EB2520">
        <w:rPr>
          <w:rFonts w:ascii="Arial" w:hAnsi="Arial" w:cs="Arial"/>
          <w:b/>
          <w:bCs/>
        </w:rPr>
        <w:t xml:space="preserve"> Karakterisasi</w:t>
      </w:r>
    </w:p>
    <w:p w14:paraId="65AFEBBD" w14:textId="77777777" w:rsidR="00F651A8" w:rsidRPr="00EB2520" w:rsidRDefault="00F651A8" w:rsidP="00F651A8">
      <w:pPr>
        <w:jc w:val="both"/>
        <w:rPr>
          <w:rFonts w:ascii="Arial" w:hAnsi="Arial" w:cs="Arial"/>
        </w:rPr>
      </w:pPr>
      <w:r w:rsidRPr="00EB2520">
        <w:rPr>
          <w:rFonts w:ascii="Arial" w:hAnsi="Arial" w:cs="Arial"/>
        </w:rPr>
        <w:t>Karakterisasi bertujuan untuk mengklasitifikasikan kontribusi dari masing-masing aliran limbah terhadap kategori dampak tertentu.</w:t>
      </w:r>
    </w:p>
    <w:p w14:paraId="28F38C66" w14:textId="77777777" w:rsidR="00F651A8" w:rsidRPr="00EB2520" w:rsidRDefault="00F651A8" w:rsidP="00F651A8">
      <w:pPr>
        <w:jc w:val="both"/>
        <w:rPr>
          <w:rFonts w:ascii="Arial" w:hAnsi="Arial" w:cs="Arial"/>
        </w:rPr>
      </w:pPr>
      <w:r w:rsidRPr="00EB2520">
        <w:rPr>
          <w:rFonts w:ascii="Arial" w:hAnsi="Arial" w:cs="Arial"/>
        </w:rPr>
        <w:t xml:space="preserve">Data Karakterisasi Limbah </w:t>
      </w:r>
      <w:r w:rsidRPr="00EB2520">
        <w:rPr>
          <w:rFonts w:ascii="Arial" w:hAnsi="Arial" w:cs="Arial"/>
          <w:i/>
          <w:iCs/>
        </w:rPr>
        <w:t>Baglog:</w:t>
      </w:r>
    </w:p>
    <w:p w14:paraId="225DFD9F" w14:textId="77777777" w:rsidR="00F651A8" w:rsidRPr="00EB2520" w:rsidRDefault="00F651A8" w:rsidP="00F651A8">
      <w:pPr>
        <w:numPr>
          <w:ilvl w:val="0"/>
          <w:numId w:val="24"/>
        </w:numPr>
        <w:tabs>
          <w:tab w:val="clear" w:pos="720"/>
        </w:tabs>
        <w:ind w:left="284" w:hanging="284"/>
        <w:jc w:val="both"/>
        <w:rPr>
          <w:rFonts w:ascii="Arial" w:hAnsi="Arial" w:cs="Arial"/>
        </w:rPr>
      </w:pPr>
      <w:r w:rsidRPr="00EB2520">
        <w:rPr>
          <w:rFonts w:ascii="Arial" w:hAnsi="Arial" w:cs="Arial"/>
        </w:rPr>
        <w:t>Pemanasan Global</w:t>
      </w:r>
      <w:r w:rsidRPr="00EB2520">
        <w:rPr>
          <w:rFonts w:ascii="Arial" w:hAnsi="Arial" w:cs="Arial"/>
          <w:b/>
          <w:bCs/>
        </w:rPr>
        <w:t>:</w:t>
      </w:r>
      <w:r w:rsidRPr="00EB2520">
        <w:rPr>
          <w:rFonts w:ascii="Arial" w:hAnsi="Arial" w:cs="Arial"/>
        </w:rPr>
        <w:t xml:space="preserve"> </w:t>
      </w:r>
    </w:p>
    <w:p w14:paraId="0AD78B11" w14:textId="77777777" w:rsidR="00F651A8" w:rsidRPr="00EB2520" w:rsidRDefault="00F651A8" w:rsidP="00F651A8">
      <w:pPr>
        <w:numPr>
          <w:ilvl w:val="1"/>
          <w:numId w:val="25"/>
        </w:numPr>
        <w:ind w:left="709" w:hanging="283"/>
        <w:jc w:val="both"/>
        <w:rPr>
          <w:rFonts w:ascii="Arial" w:hAnsi="Arial" w:cs="Arial"/>
        </w:rPr>
      </w:pPr>
      <w:r w:rsidRPr="00EB2520">
        <w:rPr>
          <w:rFonts w:ascii="Arial" w:hAnsi="Arial" w:cs="Arial"/>
        </w:rPr>
        <w:t>Emisi CO</w:t>
      </w:r>
      <w:r w:rsidRPr="00EB2520">
        <w:rPr>
          <w:rFonts w:ascii="Cambria Math" w:hAnsi="Cambria Math" w:cs="Cambria Math"/>
        </w:rPr>
        <w:t>₂</w:t>
      </w:r>
      <w:r w:rsidRPr="00EB2520">
        <w:rPr>
          <w:rFonts w:ascii="Arial" w:hAnsi="Arial" w:cs="Arial"/>
        </w:rPr>
        <w:t xml:space="preserve"> dari inokulasi (20 kg CO</w:t>
      </w:r>
      <w:r w:rsidRPr="00EB2520">
        <w:rPr>
          <w:rFonts w:ascii="Cambria Math" w:hAnsi="Cambria Math" w:cs="Cambria Math"/>
        </w:rPr>
        <w:t>₂</w:t>
      </w:r>
      <w:r w:rsidRPr="00EB2520">
        <w:rPr>
          <w:rFonts w:ascii="Arial" w:hAnsi="Arial" w:cs="Arial"/>
        </w:rPr>
        <w:t>/</w:t>
      </w:r>
      <w:r w:rsidRPr="00EB2520">
        <w:rPr>
          <w:rFonts w:ascii="Arial" w:hAnsi="Arial" w:cs="Arial"/>
          <w:i/>
          <w:iCs/>
        </w:rPr>
        <w:t>batch)</w:t>
      </w:r>
      <w:r w:rsidRPr="00EB2520">
        <w:rPr>
          <w:rFonts w:ascii="Arial" w:hAnsi="Arial" w:cs="Arial"/>
        </w:rPr>
        <w:t xml:space="preserve"> dan sterilisasi (50 kg CO</w:t>
      </w:r>
      <w:r w:rsidRPr="00EB2520">
        <w:rPr>
          <w:rFonts w:ascii="Cambria Math" w:hAnsi="Cambria Math" w:cs="Cambria Math"/>
        </w:rPr>
        <w:t>₂</w:t>
      </w:r>
      <w:r w:rsidRPr="00EB2520">
        <w:rPr>
          <w:rFonts w:ascii="Arial" w:hAnsi="Arial" w:cs="Arial"/>
        </w:rPr>
        <w:t>/</w:t>
      </w:r>
      <w:r w:rsidRPr="00EB2520">
        <w:rPr>
          <w:rFonts w:ascii="Arial" w:hAnsi="Arial" w:cs="Arial"/>
          <w:i/>
          <w:iCs/>
        </w:rPr>
        <w:t>batch</w:t>
      </w:r>
      <w:r w:rsidRPr="00EB2520">
        <w:rPr>
          <w:rFonts w:ascii="Arial" w:hAnsi="Arial" w:cs="Arial"/>
        </w:rPr>
        <w:t>).</w:t>
      </w:r>
    </w:p>
    <w:p w14:paraId="09FEB789" w14:textId="77777777" w:rsidR="00F651A8" w:rsidRPr="00EB2520" w:rsidRDefault="00F651A8" w:rsidP="00F651A8">
      <w:pPr>
        <w:numPr>
          <w:ilvl w:val="1"/>
          <w:numId w:val="25"/>
        </w:numPr>
        <w:spacing w:after="160"/>
        <w:ind w:left="284" w:firstLine="142"/>
        <w:jc w:val="both"/>
        <w:rPr>
          <w:rFonts w:ascii="Arial" w:hAnsi="Arial" w:cs="Arial"/>
        </w:rPr>
      </w:pPr>
      <w:r w:rsidRPr="00EB2520">
        <w:rPr>
          <w:rFonts w:ascii="Arial" w:hAnsi="Arial" w:cs="Arial"/>
        </w:rPr>
        <w:t xml:space="preserve">Total emisi: 70 kg CO2/batch70 </w:t>
      </w:r>
    </w:p>
    <w:p w14:paraId="0BD3CAA1" w14:textId="77777777" w:rsidR="00F651A8" w:rsidRPr="00EB2520" w:rsidRDefault="00F651A8" w:rsidP="00F651A8">
      <w:pPr>
        <w:numPr>
          <w:ilvl w:val="0"/>
          <w:numId w:val="24"/>
        </w:numPr>
        <w:tabs>
          <w:tab w:val="clear" w:pos="720"/>
        </w:tabs>
        <w:ind w:left="284" w:hanging="284"/>
        <w:jc w:val="both"/>
        <w:rPr>
          <w:rFonts w:ascii="Arial" w:hAnsi="Arial" w:cs="Arial"/>
        </w:rPr>
      </w:pPr>
      <w:r w:rsidRPr="00EB2520">
        <w:rPr>
          <w:rFonts w:ascii="Arial" w:hAnsi="Arial" w:cs="Arial"/>
        </w:rPr>
        <w:t xml:space="preserve">Pencemaran Tanah: </w:t>
      </w:r>
    </w:p>
    <w:p w14:paraId="57113D61" w14:textId="77777777" w:rsidR="00F651A8" w:rsidRPr="00EB2520" w:rsidRDefault="00F651A8" w:rsidP="00F651A8">
      <w:pPr>
        <w:pStyle w:val="ListParagraph"/>
        <w:numPr>
          <w:ilvl w:val="0"/>
          <w:numId w:val="26"/>
        </w:numPr>
        <w:spacing w:after="160"/>
        <w:ind w:left="284" w:firstLine="142"/>
        <w:contextualSpacing/>
        <w:jc w:val="both"/>
        <w:rPr>
          <w:rFonts w:ascii="Arial" w:hAnsi="Arial" w:cs="Arial"/>
          <w:sz w:val="20"/>
          <w:szCs w:val="20"/>
        </w:rPr>
      </w:pPr>
      <w:r w:rsidRPr="00EB2520">
        <w:rPr>
          <w:rFonts w:ascii="Arial" w:hAnsi="Arial" w:cs="Arial"/>
          <w:sz w:val="20"/>
          <w:szCs w:val="20"/>
        </w:rPr>
        <w:t>Limbah anorganik (plastik dan kapas): 20 kg/</w:t>
      </w:r>
      <w:r w:rsidRPr="00EB2520">
        <w:rPr>
          <w:rFonts w:ascii="Arial" w:hAnsi="Arial" w:cs="Arial"/>
          <w:i/>
          <w:iCs/>
          <w:sz w:val="20"/>
          <w:szCs w:val="20"/>
        </w:rPr>
        <w:t>batch</w:t>
      </w:r>
      <w:r w:rsidRPr="00EB2520">
        <w:rPr>
          <w:rFonts w:ascii="Arial" w:hAnsi="Arial" w:cs="Arial"/>
          <w:sz w:val="20"/>
          <w:szCs w:val="20"/>
        </w:rPr>
        <w:t>.</w:t>
      </w:r>
    </w:p>
    <w:p w14:paraId="4B6CA999" w14:textId="77777777" w:rsidR="00F651A8" w:rsidRPr="00EB2520" w:rsidRDefault="00F651A8" w:rsidP="00F651A8">
      <w:pPr>
        <w:numPr>
          <w:ilvl w:val="0"/>
          <w:numId w:val="24"/>
        </w:numPr>
        <w:tabs>
          <w:tab w:val="clear" w:pos="720"/>
        </w:tabs>
        <w:ind w:left="284" w:hanging="284"/>
        <w:jc w:val="both"/>
        <w:rPr>
          <w:rFonts w:ascii="Arial" w:hAnsi="Arial" w:cs="Arial"/>
        </w:rPr>
      </w:pPr>
      <w:r w:rsidRPr="00EB2520">
        <w:rPr>
          <w:rFonts w:ascii="Arial" w:hAnsi="Arial" w:cs="Arial"/>
        </w:rPr>
        <w:t xml:space="preserve">Pencemaran Air: </w:t>
      </w:r>
    </w:p>
    <w:p w14:paraId="22B339FC" w14:textId="77777777" w:rsidR="00F651A8" w:rsidRPr="00EB2520" w:rsidRDefault="00F651A8" w:rsidP="00F651A8">
      <w:pPr>
        <w:pStyle w:val="ListParagraph"/>
        <w:numPr>
          <w:ilvl w:val="1"/>
          <w:numId w:val="23"/>
        </w:numPr>
        <w:spacing w:after="160"/>
        <w:ind w:left="709" w:hanging="283"/>
        <w:contextualSpacing/>
        <w:jc w:val="both"/>
        <w:rPr>
          <w:rFonts w:ascii="Arial" w:hAnsi="Arial" w:cs="Arial"/>
          <w:sz w:val="20"/>
          <w:szCs w:val="20"/>
        </w:rPr>
      </w:pPr>
      <w:r w:rsidRPr="00EB2520">
        <w:rPr>
          <w:rFonts w:ascii="Arial" w:hAnsi="Arial" w:cs="Arial"/>
          <w:sz w:val="20"/>
          <w:szCs w:val="20"/>
        </w:rPr>
        <w:t>Limbah organik (residu serbuk kayu dan dedak): 100 kg/</w:t>
      </w:r>
      <w:r w:rsidRPr="00EB2520">
        <w:rPr>
          <w:rFonts w:ascii="Arial" w:hAnsi="Arial" w:cs="Arial"/>
          <w:i/>
          <w:iCs/>
          <w:sz w:val="20"/>
          <w:szCs w:val="20"/>
        </w:rPr>
        <w:t>batch</w:t>
      </w:r>
      <w:r w:rsidRPr="00EB2520">
        <w:rPr>
          <w:rFonts w:ascii="Arial" w:hAnsi="Arial" w:cs="Arial"/>
          <w:sz w:val="20"/>
          <w:szCs w:val="20"/>
        </w:rPr>
        <w:t>. Limbah ini dapat menghasilkan bahan organik terlarut yang mencemari air jika tidak dikelola.</w:t>
      </w:r>
    </w:p>
    <w:p w14:paraId="50C4457F" w14:textId="77777777" w:rsidR="00F651A8" w:rsidRPr="00EB2520" w:rsidRDefault="00F651A8" w:rsidP="00F651A8">
      <w:pPr>
        <w:numPr>
          <w:ilvl w:val="0"/>
          <w:numId w:val="24"/>
        </w:numPr>
        <w:tabs>
          <w:tab w:val="clear" w:pos="720"/>
        </w:tabs>
        <w:ind w:left="284" w:hanging="284"/>
        <w:jc w:val="both"/>
        <w:rPr>
          <w:rFonts w:ascii="Arial" w:hAnsi="Arial" w:cs="Arial"/>
        </w:rPr>
      </w:pPr>
      <w:r w:rsidRPr="00EB2520">
        <w:rPr>
          <w:rFonts w:ascii="Arial" w:hAnsi="Arial" w:cs="Arial"/>
        </w:rPr>
        <w:t xml:space="preserve">Penggunaan Energi: </w:t>
      </w:r>
    </w:p>
    <w:p w14:paraId="14AB07E2" w14:textId="77777777" w:rsidR="00F651A8" w:rsidRPr="00EB2520" w:rsidRDefault="00F651A8" w:rsidP="00F651A8">
      <w:pPr>
        <w:rPr>
          <w:rFonts w:ascii="Arial" w:hAnsi="Arial" w:cs="Arial"/>
        </w:rPr>
      </w:pPr>
      <w:r w:rsidRPr="00EB2520">
        <w:rPr>
          <w:rFonts w:ascii="Arial" w:hAnsi="Arial" w:cs="Arial"/>
        </w:rPr>
        <w:t>Total energi sterilisasi: 500 MJ/</w:t>
      </w:r>
      <w:r w:rsidRPr="00EB2520">
        <w:rPr>
          <w:rFonts w:ascii="Arial" w:hAnsi="Arial" w:cs="Arial"/>
          <w:i/>
          <w:iCs/>
        </w:rPr>
        <w:t>batch</w:t>
      </w:r>
    </w:p>
    <w:tbl>
      <w:tblPr>
        <w:tblpPr w:leftFromText="180" w:rightFromText="180" w:vertAnchor="text" w:horzAnchor="margin" w:tblpY="280"/>
        <w:tblW w:w="8896" w:type="dxa"/>
        <w:tblLook w:val="04A0" w:firstRow="1" w:lastRow="0" w:firstColumn="1" w:lastColumn="0" w:noHBand="0" w:noVBand="1"/>
      </w:tblPr>
      <w:tblGrid>
        <w:gridCol w:w="1389"/>
        <w:gridCol w:w="1243"/>
        <w:gridCol w:w="1523"/>
        <w:gridCol w:w="1163"/>
        <w:gridCol w:w="222"/>
        <w:gridCol w:w="1110"/>
        <w:gridCol w:w="1523"/>
        <w:gridCol w:w="723"/>
      </w:tblGrid>
      <w:tr w:rsidR="00CD6593" w:rsidRPr="00CD6593" w14:paraId="753C4760" w14:textId="77777777" w:rsidTr="00CD6593">
        <w:trPr>
          <w:trHeight w:val="327"/>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E2244" w14:textId="77777777" w:rsidR="00CD6593" w:rsidRPr="00CD6593" w:rsidRDefault="00CD6593" w:rsidP="00CD6593">
            <w:pPr>
              <w:jc w:val="both"/>
              <w:rPr>
                <w:color w:val="000000"/>
                <w:sz w:val="24"/>
                <w:szCs w:val="24"/>
                <w:lang w:val="id-ID" w:eastAsia="en-ID"/>
              </w:rPr>
            </w:pPr>
            <w:bookmarkStart w:id="6" w:name="_Toc190270634"/>
            <w:r w:rsidRPr="00CD6593">
              <w:rPr>
                <w:color w:val="000000"/>
                <w:sz w:val="24"/>
                <w:szCs w:val="24"/>
                <w:lang w:val="id-ID" w:eastAsia="en-ID"/>
              </w:rPr>
              <w:lastRenderedPageBreak/>
              <w:t>Kategori Dampak</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04C56081"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Satuan</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2313D828"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Pencampuran bahan</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4B583F36"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Sterilisasi</w:t>
            </w:r>
          </w:p>
        </w:tc>
        <w:tc>
          <w:tcPr>
            <w:tcW w:w="222" w:type="dxa"/>
            <w:tcBorders>
              <w:top w:val="single" w:sz="4" w:space="0" w:color="auto"/>
              <w:left w:val="nil"/>
              <w:bottom w:val="single" w:sz="4" w:space="0" w:color="auto"/>
              <w:right w:val="nil"/>
            </w:tcBorders>
          </w:tcPr>
          <w:p w14:paraId="137DDBCD" w14:textId="77777777" w:rsidR="00CD6593" w:rsidRPr="00CD6593" w:rsidRDefault="00CD6593" w:rsidP="00CD6593">
            <w:pPr>
              <w:jc w:val="both"/>
              <w:rPr>
                <w:color w:val="000000"/>
                <w:sz w:val="24"/>
                <w:szCs w:val="24"/>
                <w:lang w:val="id-ID" w:eastAsia="en-ID"/>
              </w:rPr>
            </w:pP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5E661180"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Inokulasi</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0CBA4707"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Pemeliharaan</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61437DC1"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Total</w:t>
            </w:r>
          </w:p>
        </w:tc>
      </w:tr>
      <w:tr w:rsidR="00CD6593" w:rsidRPr="00CD6593" w14:paraId="68655C2B" w14:textId="77777777" w:rsidTr="00CD6593">
        <w:trPr>
          <w:trHeight w:val="327"/>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248B2E27"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Pencemaran Air</w:t>
            </w:r>
          </w:p>
        </w:tc>
        <w:tc>
          <w:tcPr>
            <w:tcW w:w="1243" w:type="dxa"/>
            <w:tcBorders>
              <w:top w:val="nil"/>
              <w:left w:val="nil"/>
              <w:bottom w:val="single" w:sz="4" w:space="0" w:color="auto"/>
              <w:right w:val="single" w:sz="4" w:space="0" w:color="auto"/>
            </w:tcBorders>
            <w:shd w:val="clear" w:color="auto" w:fill="auto"/>
            <w:noWrap/>
            <w:vAlign w:val="bottom"/>
            <w:hideMark/>
          </w:tcPr>
          <w:p w14:paraId="0A7666D0"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Kg</w:t>
            </w:r>
          </w:p>
        </w:tc>
        <w:tc>
          <w:tcPr>
            <w:tcW w:w="1523" w:type="dxa"/>
            <w:tcBorders>
              <w:top w:val="nil"/>
              <w:left w:val="nil"/>
              <w:bottom w:val="single" w:sz="4" w:space="0" w:color="auto"/>
              <w:right w:val="single" w:sz="4" w:space="0" w:color="auto"/>
            </w:tcBorders>
            <w:shd w:val="clear" w:color="auto" w:fill="auto"/>
            <w:noWrap/>
            <w:vAlign w:val="bottom"/>
            <w:hideMark/>
          </w:tcPr>
          <w:p w14:paraId="7B52E877"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1000</w:t>
            </w:r>
          </w:p>
        </w:tc>
        <w:tc>
          <w:tcPr>
            <w:tcW w:w="1163" w:type="dxa"/>
            <w:tcBorders>
              <w:top w:val="nil"/>
              <w:left w:val="nil"/>
              <w:bottom w:val="single" w:sz="4" w:space="0" w:color="auto"/>
              <w:right w:val="single" w:sz="4" w:space="0" w:color="auto"/>
            </w:tcBorders>
            <w:shd w:val="clear" w:color="auto" w:fill="auto"/>
            <w:noWrap/>
            <w:vAlign w:val="bottom"/>
            <w:hideMark/>
          </w:tcPr>
          <w:p w14:paraId="36AD1232"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222" w:type="dxa"/>
            <w:tcBorders>
              <w:top w:val="nil"/>
              <w:left w:val="nil"/>
              <w:bottom w:val="single" w:sz="4" w:space="0" w:color="auto"/>
              <w:right w:val="nil"/>
            </w:tcBorders>
          </w:tcPr>
          <w:p w14:paraId="289FD079" w14:textId="77777777" w:rsidR="00CD6593" w:rsidRPr="00CD6593" w:rsidRDefault="00CD6593" w:rsidP="00CD6593">
            <w:pPr>
              <w:jc w:val="both"/>
              <w:rPr>
                <w:color w:val="000000"/>
                <w:sz w:val="24"/>
                <w:szCs w:val="24"/>
                <w:lang w:val="id-ID" w:eastAsia="en-ID"/>
              </w:rPr>
            </w:pPr>
          </w:p>
        </w:tc>
        <w:tc>
          <w:tcPr>
            <w:tcW w:w="1110" w:type="dxa"/>
            <w:tcBorders>
              <w:top w:val="nil"/>
              <w:left w:val="nil"/>
              <w:bottom w:val="single" w:sz="4" w:space="0" w:color="auto"/>
              <w:right w:val="single" w:sz="4" w:space="0" w:color="auto"/>
            </w:tcBorders>
            <w:shd w:val="clear" w:color="auto" w:fill="auto"/>
            <w:noWrap/>
            <w:vAlign w:val="bottom"/>
            <w:hideMark/>
          </w:tcPr>
          <w:p w14:paraId="160D704D"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523" w:type="dxa"/>
            <w:tcBorders>
              <w:top w:val="nil"/>
              <w:left w:val="nil"/>
              <w:bottom w:val="single" w:sz="4" w:space="0" w:color="auto"/>
              <w:right w:val="single" w:sz="4" w:space="0" w:color="auto"/>
            </w:tcBorders>
            <w:shd w:val="clear" w:color="auto" w:fill="auto"/>
            <w:noWrap/>
            <w:vAlign w:val="bottom"/>
            <w:hideMark/>
          </w:tcPr>
          <w:p w14:paraId="1C99F23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723" w:type="dxa"/>
            <w:tcBorders>
              <w:top w:val="nil"/>
              <w:left w:val="nil"/>
              <w:bottom w:val="single" w:sz="4" w:space="0" w:color="auto"/>
              <w:right w:val="single" w:sz="4" w:space="0" w:color="auto"/>
            </w:tcBorders>
            <w:shd w:val="clear" w:color="auto" w:fill="auto"/>
            <w:noWrap/>
            <w:vAlign w:val="bottom"/>
            <w:hideMark/>
          </w:tcPr>
          <w:p w14:paraId="58EF1E2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1000</w:t>
            </w:r>
          </w:p>
        </w:tc>
      </w:tr>
      <w:tr w:rsidR="00CD6593" w:rsidRPr="00CD6593" w14:paraId="12DCD248" w14:textId="77777777" w:rsidTr="00CD6593">
        <w:trPr>
          <w:trHeight w:val="327"/>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138DC3D4"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Pencemaran Tanah</w:t>
            </w:r>
          </w:p>
        </w:tc>
        <w:tc>
          <w:tcPr>
            <w:tcW w:w="1243" w:type="dxa"/>
            <w:tcBorders>
              <w:top w:val="nil"/>
              <w:left w:val="nil"/>
              <w:bottom w:val="single" w:sz="4" w:space="0" w:color="auto"/>
              <w:right w:val="single" w:sz="4" w:space="0" w:color="auto"/>
            </w:tcBorders>
            <w:shd w:val="clear" w:color="auto" w:fill="auto"/>
            <w:noWrap/>
            <w:vAlign w:val="bottom"/>
            <w:hideMark/>
          </w:tcPr>
          <w:p w14:paraId="409E4633"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Kg/Batch</w:t>
            </w:r>
          </w:p>
        </w:tc>
        <w:tc>
          <w:tcPr>
            <w:tcW w:w="1523" w:type="dxa"/>
            <w:tcBorders>
              <w:top w:val="nil"/>
              <w:left w:val="nil"/>
              <w:bottom w:val="single" w:sz="4" w:space="0" w:color="auto"/>
              <w:right w:val="single" w:sz="4" w:space="0" w:color="auto"/>
            </w:tcBorders>
            <w:shd w:val="clear" w:color="auto" w:fill="auto"/>
            <w:noWrap/>
            <w:vAlign w:val="bottom"/>
            <w:hideMark/>
          </w:tcPr>
          <w:p w14:paraId="12F7F67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w:t>
            </w:r>
          </w:p>
        </w:tc>
        <w:tc>
          <w:tcPr>
            <w:tcW w:w="1163" w:type="dxa"/>
            <w:tcBorders>
              <w:top w:val="nil"/>
              <w:left w:val="nil"/>
              <w:bottom w:val="single" w:sz="4" w:space="0" w:color="auto"/>
              <w:right w:val="single" w:sz="4" w:space="0" w:color="auto"/>
            </w:tcBorders>
            <w:shd w:val="clear" w:color="auto" w:fill="auto"/>
            <w:noWrap/>
            <w:vAlign w:val="bottom"/>
            <w:hideMark/>
          </w:tcPr>
          <w:p w14:paraId="4DB7B25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222" w:type="dxa"/>
            <w:tcBorders>
              <w:top w:val="nil"/>
              <w:left w:val="nil"/>
              <w:bottom w:val="single" w:sz="4" w:space="0" w:color="auto"/>
              <w:right w:val="nil"/>
            </w:tcBorders>
          </w:tcPr>
          <w:p w14:paraId="1B425FEC" w14:textId="77777777" w:rsidR="00CD6593" w:rsidRPr="00CD6593" w:rsidRDefault="00CD6593" w:rsidP="00CD6593">
            <w:pPr>
              <w:jc w:val="both"/>
              <w:rPr>
                <w:color w:val="000000"/>
                <w:sz w:val="24"/>
                <w:szCs w:val="24"/>
                <w:lang w:val="id-ID" w:eastAsia="en-ID"/>
              </w:rPr>
            </w:pPr>
          </w:p>
        </w:tc>
        <w:tc>
          <w:tcPr>
            <w:tcW w:w="1110" w:type="dxa"/>
            <w:tcBorders>
              <w:top w:val="nil"/>
              <w:left w:val="nil"/>
              <w:bottom w:val="single" w:sz="4" w:space="0" w:color="auto"/>
              <w:right w:val="single" w:sz="4" w:space="0" w:color="auto"/>
            </w:tcBorders>
            <w:shd w:val="clear" w:color="auto" w:fill="auto"/>
            <w:noWrap/>
            <w:vAlign w:val="bottom"/>
            <w:hideMark/>
          </w:tcPr>
          <w:p w14:paraId="5C6694C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523" w:type="dxa"/>
            <w:tcBorders>
              <w:top w:val="nil"/>
              <w:left w:val="nil"/>
              <w:bottom w:val="single" w:sz="4" w:space="0" w:color="auto"/>
              <w:right w:val="single" w:sz="4" w:space="0" w:color="auto"/>
            </w:tcBorders>
            <w:shd w:val="clear" w:color="auto" w:fill="auto"/>
            <w:noWrap/>
            <w:vAlign w:val="bottom"/>
            <w:hideMark/>
          </w:tcPr>
          <w:p w14:paraId="6667AC41"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723" w:type="dxa"/>
            <w:tcBorders>
              <w:top w:val="nil"/>
              <w:left w:val="nil"/>
              <w:bottom w:val="single" w:sz="4" w:space="0" w:color="auto"/>
              <w:right w:val="single" w:sz="4" w:space="0" w:color="auto"/>
            </w:tcBorders>
            <w:shd w:val="clear" w:color="auto" w:fill="auto"/>
            <w:noWrap/>
            <w:vAlign w:val="bottom"/>
            <w:hideMark/>
          </w:tcPr>
          <w:p w14:paraId="32481866"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w:t>
            </w:r>
          </w:p>
        </w:tc>
      </w:tr>
      <w:tr w:rsidR="00CD6593" w:rsidRPr="00CD6593" w14:paraId="49CE6E18" w14:textId="77777777" w:rsidTr="00CD6593">
        <w:trPr>
          <w:trHeight w:val="327"/>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3C7BC3B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Pemanasan Global</w:t>
            </w:r>
          </w:p>
        </w:tc>
        <w:tc>
          <w:tcPr>
            <w:tcW w:w="1243" w:type="dxa"/>
            <w:tcBorders>
              <w:top w:val="nil"/>
              <w:left w:val="nil"/>
              <w:bottom w:val="single" w:sz="4" w:space="0" w:color="auto"/>
              <w:right w:val="single" w:sz="4" w:space="0" w:color="auto"/>
            </w:tcBorders>
            <w:shd w:val="clear" w:color="auto" w:fill="auto"/>
            <w:noWrap/>
            <w:vAlign w:val="bottom"/>
            <w:hideMark/>
          </w:tcPr>
          <w:p w14:paraId="7310EA3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Kg C02/Batch</w:t>
            </w:r>
          </w:p>
        </w:tc>
        <w:tc>
          <w:tcPr>
            <w:tcW w:w="1523" w:type="dxa"/>
            <w:tcBorders>
              <w:top w:val="nil"/>
              <w:left w:val="nil"/>
              <w:bottom w:val="single" w:sz="4" w:space="0" w:color="auto"/>
              <w:right w:val="single" w:sz="4" w:space="0" w:color="auto"/>
            </w:tcBorders>
            <w:shd w:val="clear" w:color="auto" w:fill="auto"/>
            <w:noWrap/>
            <w:vAlign w:val="bottom"/>
            <w:hideMark/>
          </w:tcPr>
          <w:p w14:paraId="6AF762C1"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163" w:type="dxa"/>
            <w:tcBorders>
              <w:top w:val="nil"/>
              <w:left w:val="nil"/>
              <w:bottom w:val="single" w:sz="4" w:space="0" w:color="auto"/>
              <w:right w:val="single" w:sz="4" w:space="0" w:color="auto"/>
            </w:tcBorders>
            <w:shd w:val="clear" w:color="auto" w:fill="auto"/>
            <w:noWrap/>
            <w:vAlign w:val="bottom"/>
            <w:hideMark/>
          </w:tcPr>
          <w:p w14:paraId="2F94674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50</w:t>
            </w:r>
          </w:p>
        </w:tc>
        <w:tc>
          <w:tcPr>
            <w:tcW w:w="222" w:type="dxa"/>
            <w:tcBorders>
              <w:top w:val="nil"/>
              <w:left w:val="nil"/>
              <w:bottom w:val="single" w:sz="4" w:space="0" w:color="auto"/>
              <w:right w:val="nil"/>
            </w:tcBorders>
          </w:tcPr>
          <w:p w14:paraId="6B4B98B6" w14:textId="77777777" w:rsidR="00CD6593" w:rsidRPr="00CD6593" w:rsidRDefault="00CD6593" w:rsidP="00CD6593">
            <w:pPr>
              <w:jc w:val="both"/>
              <w:rPr>
                <w:color w:val="000000"/>
                <w:sz w:val="24"/>
                <w:szCs w:val="24"/>
                <w:lang w:val="id-ID" w:eastAsia="en-ID"/>
              </w:rPr>
            </w:pPr>
          </w:p>
        </w:tc>
        <w:tc>
          <w:tcPr>
            <w:tcW w:w="1110" w:type="dxa"/>
            <w:tcBorders>
              <w:top w:val="nil"/>
              <w:left w:val="nil"/>
              <w:bottom w:val="single" w:sz="4" w:space="0" w:color="auto"/>
              <w:right w:val="single" w:sz="4" w:space="0" w:color="auto"/>
            </w:tcBorders>
            <w:shd w:val="clear" w:color="auto" w:fill="auto"/>
            <w:noWrap/>
            <w:vAlign w:val="bottom"/>
            <w:hideMark/>
          </w:tcPr>
          <w:p w14:paraId="4E2E709B"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w:t>
            </w:r>
          </w:p>
        </w:tc>
        <w:tc>
          <w:tcPr>
            <w:tcW w:w="1523" w:type="dxa"/>
            <w:tcBorders>
              <w:top w:val="nil"/>
              <w:left w:val="nil"/>
              <w:bottom w:val="single" w:sz="4" w:space="0" w:color="auto"/>
              <w:right w:val="single" w:sz="4" w:space="0" w:color="auto"/>
            </w:tcBorders>
            <w:shd w:val="clear" w:color="auto" w:fill="auto"/>
            <w:noWrap/>
            <w:vAlign w:val="bottom"/>
            <w:hideMark/>
          </w:tcPr>
          <w:p w14:paraId="66A2D920"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723" w:type="dxa"/>
            <w:tcBorders>
              <w:top w:val="nil"/>
              <w:left w:val="nil"/>
              <w:bottom w:val="single" w:sz="4" w:space="0" w:color="auto"/>
              <w:right w:val="single" w:sz="4" w:space="0" w:color="auto"/>
            </w:tcBorders>
            <w:shd w:val="clear" w:color="auto" w:fill="auto"/>
            <w:noWrap/>
            <w:vAlign w:val="bottom"/>
            <w:hideMark/>
          </w:tcPr>
          <w:p w14:paraId="10709345"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70</w:t>
            </w:r>
          </w:p>
        </w:tc>
      </w:tr>
    </w:tbl>
    <w:p w14:paraId="005A2E6A" w14:textId="77777777" w:rsidR="00F651A8" w:rsidRPr="00EB2520" w:rsidRDefault="00F651A8" w:rsidP="00F651A8">
      <w:pPr>
        <w:spacing w:after="160"/>
        <w:jc w:val="center"/>
        <w:rPr>
          <w:rFonts w:ascii="Arial" w:hAnsi="Arial" w:cs="Arial"/>
        </w:rPr>
      </w:pPr>
      <w:r w:rsidRPr="00EB2520">
        <w:rPr>
          <w:rFonts w:ascii="Arial" w:hAnsi="Arial" w:cs="Arial"/>
        </w:rPr>
        <w:t xml:space="preserve">Tabel IV. </w:t>
      </w:r>
      <w:r w:rsidRPr="00EB2520">
        <w:rPr>
          <w:rFonts w:ascii="Arial" w:hAnsi="Arial" w:cs="Arial"/>
          <w:i/>
          <w:iCs/>
        </w:rPr>
        <w:fldChar w:fldCharType="begin"/>
      </w:r>
      <w:r w:rsidRPr="00EB2520">
        <w:rPr>
          <w:rFonts w:ascii="Arial" w:hAnsi="Arial" w:cs="Arial"/>
        </w:rPr>
        <w:instrText xml:space="preserve"> SEQ Tabel_IV. \* ARABIC </w:instrText>
      </w:r>
      <w:r w:rsidRPr="00EB2520">
        <w:rPr>
          <w:rFonts w:ascii="Arial" w:hAnsi="Arial" w:cs="Arial"/>
          <w:i/>
          <w:iCs/>
        </w:rPr>
        <w:fldChar w:fldCharType="separate"/>
      </w:r>
      <w:r w:rsidRPr="00EB2520">
        <w:rPr>
          <w:rFonts w:ascii="Arial" w:hAnsi="Arial" w:cs="Arial"/>
        </w:rPr>
        <w:t>2</w:t>
      </w:r>
      <w:r w:rsidRPr="00EB2520">
        <w:rPr>
          <w:rFonts w:ascii="Arial" w:hAnsi="Arial" w:cs="Arial"/>
          <w:i/>
          <w:iCs/>
        </w:rPr>
        <w:fldChar w:fldCharType="end"/>
      </w:r>
      <w:r w:rsidRPr="00EB2520">
        <w:rPr>
          <w:rFonts w:ascii="Arial" w:hAnsi="Arial" w:cs="Arial"/>
        </w:rPr>
        <w:t xml:space="preserve"> Analisis Karakterisasi Proses Produksi Baglog</w:t>
      </w:r>
      <w:bookmarkEnd w:id="6"/>
    </w:p>
    <w:p w14:paraId="1EB34CA9" w14:textId="3E5DA345" w:rsidR="00F651A8" w:rsidRPr="00EB2520" w:rsidRDefault="00F651A8" w:rsidP="009F1E6F">
      <w:pPr>
        <w:jc w:val="center"/>
        <w:rPr>
          <w:rFonts w:ascii="Arial" w:hAnsi="Arial" w:cs="Arial"/>
        </w:rPr>
      </w:pPr>
    </w:p>
    <w:p w14:paraId="4FCD4B0A" w14:textId="77777777" w:rsidR="00CD6593" w:rsidRDefault="00CD6593" w:rsidP="00CD6593">
      <w:pPr>
        <w:spacing w:after="160" w:line="360" w:lineRule="auto"/>
        <w:jc w:val="center"/>
        <w:rPr>
          <w:rFonts w:ascii="Arial" w:hAnsi="Arial" w:cs="Arial"/>
        </w:rPr>
      </w:pPr>
    </w:p>
    <w:p w14:paraId="3F873B34" w14:textId="77777777" w:rsidR="00CD6593" w:rsidRDefault="00CD6593" w:rsidP="00CD6593">
      <w:pPr>
        <w:spacing w:after="160" w:line="360" w:lineRule="auto"/>
        <w:jc w:val="center"/>
        <w:rPr>
          <w:rFonts w:ascii="Arial" w:hAnsi="Arial" w:cs="Arial"/>
        </w:rPr>
      </w:pPr>
    </w:p>
    <w:p w14:paraId="40B987B7" w14:textId="77777777" w:rsidR="00CD6593" w:rsidRDefault="00CD6593" w:rsidP="00CD6593">
      <w:pPr>
        <w:spacing w:after="160" w:line="360" w:lineRule="auto"/>
        <w:jc w:val="center"/>
        <w:rPr>
          <w:rFonts w:ascii="Arial" w:hAnsi="Arial" w:cs="Arial"/>
        </w:rPr>
      </w:pPr>
    </w:p>
    <w:p w14:paraId="764F2A24" w14:textId="77777777" w:rsidR="00CD6593" w:rsidRDefault="00CD6593" w:rsidP="00CD6593">
      <w:pPr>
        <w:spacing w:after="160" w:line="360" w:lineRule="auto"/>
        <w:jc w:val="center"/>
        <w:rPr>
          <w:rFonts w:ascii="Arial" w:hAnsi="Arial" w:cs="Arial"/>
        </w:rPr>
      </w:pPr>
    </w:p>
    <w:p w14:paraId="45B53EEB" w14:textId="28985059" w:rsidR="007865BB" w:rsidRPr="00EB2520" w:rsidRDefault="00CD6593" w:rsidP="00CD6593">
      <w:pPr>
        <w:spacing w:after="160" w:line="360" w:lineRule="auto"/>
        <w:jc w:val="center"/>
        <w:rPr>
          <w:rFonts w:ascii="Arial" w:hAnsi="Arial" w:cs="Arial"/>
        </w:rPr>
      </w:pPr>
      <w:r w:rsidRPr="00CD6593">
        <w:rPr>
          <w:rFonts w:ascii="Arial" w:hAnsi="Arial" w:cs="Arial"/>
        </w:rPr>
        <w:t>(Sumber: Hasil Karakterisasi Dari Data CV. Asa Agro Corpotation)</w:t>
      </w:r>
    </w:p>
    <w:p w14:paraId="5F90B30E" w14:textId="77777777" w:rsidR="00F651A8" w:rsidRPr="00EB2520" w:rsidRDefault="00F651A8" w:rsidP="00F651A8">
      <w:pPr>
        <w:jc w:val="both"/>
        <w:rPr>
          <w:rFonts w:ascii="Arial" w:hAnsi="Arial" w:cs="Arial"/>
          <w:b/>
          <w:bCs/>
        </w:rPr>
      </w:pPr>
      <w:r w:rsidRPr="00EB2520">
        <w:rPr>
          <w:rFonts w:ascii="Arial" w:hAnsi="Arial" w:cs="Arial"/>
          <w:b/>
          <w:bCs/>
        </w:rPr>
        <w:t>Normalisasi</w:t>
      </w:r>
    </w:p>
    <w:p w14:paraId="4D320923" w14:textId="77777777" w:rsidR="00F651A8" w:rsidRPr="00EB2520" w:rsidRDefault="00F651A8" w:rsidP="00F651A8">
      <w:pPr>
        <w:jc w:val="both"/>
        <w:rPr>
          <w:rFonts w:ascii="Arial" w:hAnsi="Arial" w:cs="Arial"/>
        </w:rPr>
      </w:pPr>
      <w:r w:rsidRPr="00EB2520">
        <w:rPr>
          <w:rFonts w:ascii="Arial" w:hAnsi="Arial" w:cs="Arial"/>
        </w:rPr>
        <w:t>Normalisasi digunakan untuk membandingkan hasil karakterisasi terhadap referensi, seperti emisi global atau regional.</w:t>
      </w:r>
    </w:p>
    <w:p w14:paraId="13955085" w14:textId="77777777" w:rsidR="00F651A8" w:rsidRPr="00EB2520" w:rsidRDefault="00F651A8" w:rsidP="00F651A8">
      <w:pPr>
        <w:jc w:val="both"/>
        <w:rPr>
          <w:rFonts w:ascii="Arial" w:hAnsi="Arial" w:cs="Arial"/>
        </w:rPr>
      </w:pPr>
      <w:r w:rsidRPr="00EB2520">
        <w:rPr>
          <w:rFonts w:ascii="Arial" w:hAnsi="Arial" w:cs="Arial"/>
        </w:rPr>
        <w:t xml:space="preserve">Normalisasi Dampak (per </w:t>
      </w:r>
      <w:r w:rsidRPr="00EB2520">
        <w:rPr>
          <w:rFonts w:ascii="Arial" w:hAnsi="Arial" w:cs="Arial"/>
          <w:i/>
          <w:iCs/>
        </w:rPr>
        <w:t>batch</w:t>
      </w:r>
      <w:r w:rsidRPr="00EB2520">
        <w:rPr>
          <w:rFonts w:ascii="Arial" w:hAnsi="Arial" w:cs="Arial"/>
        </w:rPr>
        <w:t>):</w:t>
      </w:r>
    </w:p>
    <w:p w14:paraId="623EB8C2" w14:textId="77777777" w:rsidR="00F651A8" w:rsidRPr="00EB2520" w:rsidRDefault="00F651A8" w:rsidP="00F651A8">
      <w:pPr>
        <w:numPr>
          <w:ilvl w:val="0"/>
          <w:numId w:val="27"/>
        </w:numPr>
        <w:tabs>
          <w:tab w:val="clear" w:pos="720"/>
        </w:tabs>
        <w:ind w:left="142" w:hanging="142"/>
        <w:jc w:val="both"/>
        <w:rPr>
          <w:rFonts w:ascii="Arial" w:hAnsi="Arial" w:cs="Arial"/>
        </w:rPr>
      </w:pPr>
      <w:r w:rsidRPr="00EB2520">
        <w:rPr>
          <w:rFonts w:ascii="Arial" w:hAnsi="Arial" w:cs="Arial"/>
        </w:rPr>
        <w:t xml:space="preserve">Pemanasan Global: </w:t>
      </w:r>
    </w:p>
    <w:p w14:paraId="1B42DE65" w14:textId="77777777" w:rsidR="00F651A8" w:rsidRPr="00EB2520" w:rsidRDefault="00F651A8" w:rsidP="00F651A8">
      <w:pPr>
        <w:pStyle w:val="ListParagraph"/>
        <w:numPr>
          <w:ilvl w:val="0"/>
          <w:numId w:val="28"/>
        </w:numPr>
        <w:spacing w:after="160"/>
        <w:ind w:left="709" w:hanging="284"/>
        <w:contextualSpacing/>
        <w:jc w:val="both"/>
        <w:rPr>
          <w:rFonts w:ascii="Arial" w:hAnsi="Arial" w:cs="Arial"/>
          <w:sz w:val="20"/>
          <w:szCs w:val="20"/>
        </w:rPr>
      </w:pPr>
      <w:r w:rsidRPr="00EB2520">
        <w:rPr>
          <w:rFonts w:ascii="Arial" w:hAnsi="Arial" w:cs="Arial"/>
          <w:sz w:val="20"/>
          <w:szCs w:val="20"/>
        </w:rPr>
        <w:t>Emisi CO</w:t>
      </w:r>
      <w:r w:rsidRPr="00EB2520">
        <w:rPr>
          <w:rFonts w:ascii="Cambria Math" w:hAnsi="Cambria Math" w:cs="Cambria Math"/>
          <w:sz w:val="20"/>
          <w:szCs w:val="20"/>
        </w:rPr>
        <w:t>₂</w:t>
      </w:r>
      <w:r w:rsidRPr="00EB2520">
        <w:rPr>
          <w:rFonts w:ascii="Arial" w:hAnsi="Arial" w:cs="Arial"/>
          <w:sz w:val="20"/>
          <w:szCs w:val="20"/>
        </w:rPr>
        <w:t>: 70 kg CO</w:t>
      </w:r>
    </w:p>
    <w:p w14:paraId="6F5A7C17" w14:textId="77777777" w:rsidR="00F651A8" w:rsidRPr="00EB2520" w:rsidRDefault="00F651A8" w:rsidP="00F651A8">
      <w:pPr>
        <w:pStyle w:val="ListParagraph"/>
        <w:numPr>
          <w:ilvl w:val="0"/>
          <w:numId w:val="28"/>
        </w:numPr>
        <w:spacing w:after="160"/>
        <w:ind w:left="709" w:hanging="284"/>
        <w:contextualSpacing/>
        <w:jc w:val="both"/>
        <w:rPr>
          <w:rFonts w:ascii="Arial" w:hAnsi="Arial" w:cs="Arial"/>
          <w:sz w:val="20"/>
          <w:szCs w:val="20"/>
        </w:rPr>
      </w:pPr>
      <w:r w:rsidRPr="00EB2520">
        <w:rPr>
          <w:rFonts w:ascii="Arial" w:hAnsi="Arial" w:cs="Arial"/>
          <w:sz w:val="20"/>
          <w:szCs w:val="20"/>
        </w:rPr>
        <w:t xml:space="preserve">Rata-rata emisi global per kapita per tahun: 5,000 kg </w:t>
      </w:r>
    </w:p>
    <w:p w14:paraId="7D576F6B" w14:textId="77777777" w:rsidR="00F651A8" w:rsidRPr="00EB2520" w:rsidRDefault="00F651A8" w:rsidP="00F651A8">
      <w:pPr>
        <w:pStyle w:val="ListParagraph"/>
        <w:numPr>
          <w:ilvl w:val="0"/>
          <w:numId w:val="28"/>
        </w:numPr>
        <w:spacing w:after="160"/>
        <w:ind w:left="709" w:hanging="284"/>
        <w:contextualSpacing/>
        <w:jc w:val="both"/>
        <w:rPr>
          <w:rFonts w:ascii="Arial" w:hAnsi="Arial" w:cs="Arial"/>
          <w:sz w:val="20"/>
          <w:szCs w:val="20"/>
        </w:rPr>
      </w:pPr>
      <w:r w:rsidRPr="00EB2520">
        <w:rPr>
          <w:rFonts w:ascii="Arial" w:hAnsi="Arial" w:cs="Arial"/>
          <w:sz w:val="20"/>
          <w:szCs w:val="20"/>
        </w:rPr>
        <w:t xml:space="preserve">Dampak per </w:t>
      </w:r>
      <w:r w:rsidRPr="00EB2520">
        <w:rPr>
          <w:rFonts w:ascii="Arial" w:hAnsi="Arial" w:cs="Arial"/>
          <w:i/>
          <w:iCs/>
          <w:sz w:val="20"/>
          <w:szCs w:val="20"/>
        </w:rPr>
        <w:t>batch</w:t>
      </w:r>
      <w:r w:rsidRPr="00EB2520">
        <w:rPr>
          <w:rFonts w:ascii="Arial" w:hAnsi="Arial" w:cs="Arial"/>
          <w:sz w:val="20"/>
          <w:szCs w:val="20"/>
        </w:rPr>
        <w:t>: 70: 5000×100%=1.4%</w:t>
      </w:r>
    </w:p>
    <w:p w14:paraId="1E5A5FD2" w14:textId="77777777" w:rsidR="00F651A8" w:rsidRPr="00EB2520" w:rsidRDefault="00F651A8" w:rsidP="00F651A8">
      <w:pPr>
        <w:numPr>
          <w:ilvl w:val="0"/>
          <w:numId w:val="27"/>
        </w:numPr>
        <w:tabs>
          <w:tab w:val="clear" w:pos="720"/>
        </w:tabs>
        <w:ind w:left="142" w:hanging="142"/>
        <w:jc w:val="both"/>
        <w:rPr>
          <w:rFonts w:ascii="Arial" w:hAnsi="Arial" w:cs="Arial"/>
        </w:rPr>
      </w:pPr>
      <w:r w:rsidRPr="00EB2520">
        <w:rPr>
          <w:rFonts w:ascii="Arial" w:hAnsi="Arial" w:cs="Arial"/>
        </w:rPr>
        <w:t xml:space="preserve">Pencemaran Tanah: </w:t>
      </w:r>
    </w:p>
    <w:p w14:paraId="0C1AD030" w14:textId="77777777" w:rsidR="00F651A8" w:rsidRPr="00EB2520" w:rsidRDefault="00F651A8" w:rsidP="00F651A8">
      <w:pPr>
        <w:pStyle w:val="ListParagraph"/>
        <w:numPr>
          <w:ilvl w:val="0"/>
          <w:numId w:val="29"/>
        </w:numPr>
        <w:spacing w:after="160"/>
        <w:ind w:left="709" w:hanging="284"/>
        <w:contextualSpacing/>
        <w:jc w:val="both"/>
        <w:rPr>
          <w:rFonts w:ascii="Arial" w:hAnsi="Arial" w:cs="Arial"/>
          <w:sz w:val="20"/>
          <w:szCs w:val="20"/>
        </w:rPr>
      </w:pPr>
      <w:r w:rsidRPr="00EB2520">
        <w:rPr>
          <w:rFonts w:ascii="Arial" w:hAnsi="Arial" w:cs="Arial"/>
          <w:sz w:val="20"/>
          <w:szCs w:val="20"/>
        </w:rPr>
        <w:t xml:space="preserve">Limbah anorganik: 20 kg </w:t>
      </w:r>
    </w:p>
    <w:p w14:paraId="7BB16D31" w14:textId="77777777" w:rsidR="00F651A8" w:rsidRPr="00EB2520" w:rsidRDefault="00F651A8" w:rsidP="00F651A8">
      <w:pPr>
        <w:pStyle w:val="ListParagraph"/>
        <w:numPr>
          <w:ilvl w:val="0"/>
          <w:numId w:val="29"/>
        </w:numPr>
        <w:spacing w:after="160"/>
        <w:ind w:left="709" w:hanging="284"/>
        <w:contextualSpacing/>
        <w:jc w:val="both"/>
        <w:rPr>
          <w:rFonts w:ascii="Arial" w:hAnsi="Arial" w:cs="Arial"/>
          <w:sz w:val="20"/>
          <w:szCs w:val="20"/>
        </w:rPr>
      </w:pPr>
      <w:r w:rsidRPr="00EB2520">
        <w:rPr>
          <w:rFonts w:ascii="Arial" w:hAnsi="Arial" w:cs="Arial"/>
          <w:sz w:val="20"/>
          <w:szCs w:val="20"/>
        </w:rPr>
        <w:t>Rata-rata limbah padat global per kapita per tahun: 300 kg</w:t>
      </w:r>
    </w:p>
    <w:p w14:paraId="60B6F400" w14:textId="77777777" w:rsidR="00F651A8" w:rsidRPr="00EB2520" w:rsidRDefault="00F651A8" w:rsidP="00F651A8">
      <w:pPr>
        <w:pStyle w:val="ListParagraph"/>
        <w:numPr>
          <w:ilvl w:val="0"/>
          <w:numId w:val="29"/>
        </w:numPr>
        <w:spacing w:after="200"/>
        <w:ind w:left="709" w:hanging="284"/>
        <w:contextualSpacing/>
        <w:jc w:val="both"/>
        <w:rPr>
          <w:rFonts w:ascii="Arial" w:hAnsi="Arial" w:cs="Arial"/>
          <w:sz w:val="20"/>
          <w:szCs w:val="20"/>
        </w:rPr>
      </w:pPr>
      <w:r w:rsidRPr="00EB2520">
        <w:rPr>
          <w:rFonts w:ascii="Arial" w:hAnsi="Arial" w:cs="Arial"/>
          <w:sz w:val="20"/>
          <w:szCs w:val="20"/>
        </w:rPr>
        <w:t xml:space="preserve">Dampak per </w:t>
      </w:r>
      <w:r w:rsidRPr="00EB2520">
        <w:rPr>
          <w:rFonts w:ascii="Arial" w:hAnsi="Arial" w:cs="Arial"/>
          <w:i/>
          <w:iCs/>
          <w:sz w:val="20"/>
          <w:szCs w:val="20"/>
        </w:rPr>
        <w:t>batch</w:t>
      </w:r>
      <w:r w:rsidRPr="00EB2520">
        <w:rPr>
          <w:rFonts w:ascii="Arial" w:hAnsi="Arial" w:cs="Arial"/>
          <w:sz w:val="20"/>
          <w:szCs w:val="20"/>
        </w:rPr>
        <w:t>: 20: 300×100%=6.67%</w:t>
      </w:r>
    </w:p>
    <w:p w14:paraId="65BB7FEF" w14:textId="77777777" w:rsidR="00F651A8" w:rsidRPr="00EB2520" w:rsidRDefault="00F651A8" w:rsidP="00F651A8">
      <w:pPr>
        <w:numPr>
          <w:ilvl w:val="0"/>
          <w:numId w:val="27"/>
        </w:numPr>
        <w:tabs>
          <w:tab w:val="clear" w:pos="720"/>
        </w:tabs>
        <w:ind w:left="142" w:hanging="142"/>
        <w:jc w:val="both"/>
        <w:rPr>
          <w:rFonts w:ascii="Arial" w:hAnsi="Arial" w:cs="Arial"/>
        </w:rPr>
      </w:pPr>
      <w:r w:rsidRPr="00EB2520">
        <w:rPr>
          <w:rFonts w:ascii="Arial" w:hAnsi="Arial" w:cs="Arial"/>
        </w:rPr>
        <w:t>Pencemaran Air</w:t>
      </w:r>
      <w:r w:rsidRPr="00EB2520">
        <w:rPr>
          <w:rFonts w:ascii="Arial" w:hAnsi="Arial" w:cs="Arial"/>
          <w:b/>
          <w:bCs/>
        </w:rPr>
        <w:t>:</w:t>
      </w:r>
      <w:r w:rsidRPr="00EB2520">
        <w:rPr>
          <w:rFonts w:ascii="Arial" w:hAnsi="Arial" w:cs="Arial"/>
        </w:rPr>
        <w:t xml:space="preserve"> </w:t>
      </w:r>
    </w:p>
    <w:p w14:paraId="6527EF27" w14:textId="77777777" w:rsidR="00F651A8" w:rsidRPr="00EB2520" w:rsidRDefault="00F651A8" w:rsidP="00F651A8">
      <w:pPr>
        <w:numPr>
          <w:ilvl w:val="1"/>
          <w:numId w:val="27"/>
        </w:numPr>
        <w:ind w:left="709" w:hanging="284"/>
        <w:jc w:val="both"/>
        <w:rPr>
          <w:rFonts w:ascii="Arial" w:hAnsi="Arial" w:cs="Arial"/>
        </w:rPr>
      </w:pPr>
      <w:r w:rsidRPr="00EB2520">
        <w:rPr>
          <w:rFonts w:ascii="Arial" w:hAnsi="Arial" w:cs="Arial"/>
        </w:rPr>
        <w:t>Limbah organik: 100 kg/</w:t>
      </w:r>
      <w:r w:rsidRPr="00EB2520">
        <w:rPr>
          <w:rFonts w:ascii="Arial" w:hAnsi="Arial" w:cs="Arial"/>
          <w:i/>
          <w:iCs/>
        </w:rPr>
        <w:t>batch</w:t>
      </w:r>
    </w:p>
    <w:p w14:paraId="480EAA9F" w14:textId="77777777" w:rsidR="00F651A8" w:rsidRPr="00EB2520" w:rsidRDefault="00F651A8" w:rsidP="00F651A8">
      <w:pPr>
        <w:numPr>
          <w:ilvl w:val="1"/>
          <w:numId w:val="27"/>
        </w:numPr>
        <w:spacing w:after="160"/>
        <w:ind w:left="709" w:hanging="284"/>
        <w:jc w:val="both"/>
        <w:rPr>
          <w:rFonts w:ascii="Arial" w:hAnsi="Arial" w:cs="Arial"/>
          <w:b/>
          <w:bCs/>
          <w:i/>
          <w:iCs/>
        </w:rPr>
      </w:pPr>
      <w:r w:rsidRPr="00EB2520">
        <w:rPr>
          <w:rFonts w:ascii="Arial" w:hAnsi="Arial" w:cs="Arial"/>
        </w:rPr>
        <w:t>Batas ambang pencemaran air regional: 10 kg/</w:t>
      </w:r>
      <w:r w:rsidRPr="00EB2520">
        <w:rPr>
          <w:rFonts w:ascii="Arial" w:hAnsi="Arial" w:cs="Arial"/>
          <w:i/>
          <w:iCs/>
        </w:rPr>
        <w:t>batch</w:t>
      </w:r>
    </w:p>
    <w:p w14:paraId="1BF0B440" w14:textId="77777777" w:rsidR="00F651A8" w:rsidRPr="00EB2520" w:rsidRDefault="00F651A8" w:rsidP="00F651A8">
      <w:pPr>
        <w:pStyle w:val="Caption"/>
        <w:rPr>
          <w:rFonts w:ascii="Arial" w:hAnsi="Arial" w:cs="Arial"/>
          <w:i w:val="0"/>
          <w:iCs w:val="0"/>
        </w:rPr>
      </w:pPr>
      <w:bookmarkStart w:id="7" w:name="_Toc188559776"/>
      <w:bookmarkStart w:id="8" w:name="_Toc190270635"/>
      <w:r w:rsidRPr="00EB2520">
        <w:rPr>
          <w:rFonts w:ascii="Arial" w:hAnsi="Arial" w:cs="Arial"/>
          <w:i w:val="0"/>
          <w:iCs w:val="0"/>
        </w:rPr>
        <w:t xml:space="preserve">Tabel IV. </w:t>
      </w:r>
      <w:r w:rsidRPr="00EB2520">
        <w:rPr>
          <w:rFonts w:ascii="Arial" w:hAnsi="Arial" w:cs="Arial"/>
          <w:i w:val="0"/>
          <w:iCs w:val="0"/>
        </w:rPr>
        <w:fldChar w:fldCharType="begin"/>
      </w:r>
      <w:r w:rsidRPr="00EB2520">
        <w:rPr>
          <w:rFonts w:ascii="Arial" w:hAnsi="Arial" w:cs="Arial"/>
          <w:i w:val="0"/>
          <w:iCs w:val="0"/>
        </w:rPr>
        <w:instrText xml:space="preserve"> SEQ Tabel_IV. \* ARABIC </w:instrText>
      </w:r>
      <w:r w:rsidRPr="00EB2520">
        <w:rPr>
          <w:rFonts w:ascii="Arial" w:hAnsi="Arial" w:cs="Arial"/>
          <w:i w:val="0"/>
          <w:iCs w:val="0"/>
        </w:rPr>
        <w:fldChar w:fldCharType="separate"/>
      </w:r>
      <w:r w:rsidRPr="00EB2520">
        <w:rPr>
          <w:rFonts w:ascii="Arial" w:hAnsi="Arial" w:cs="Arial"/>
          <w:i w:val="0"/>
          <w:iCs w:val="0"/>
        </w:rPr>
        <w:t>3</w:t>
      </w:r>
      <w:r w:rsidRPr="00EB2520">
        <w:rPr>
          <w:rFonts w:ascii="Arial" w:hAnsi="Arial" w:cs="Arial"/>
          <w:i w:val="0"/>
          <w:iCs w:val="0"/>
        </w:rPr>
        <w:fldChar w:fldCharType="end"/>
      </w:r>
      <w:r w:rsidRPr="00EB2520">
        <w:rPr>
          <w:rFonts w:ascii="Arial" w:hAnsi="Arial" w:cs="Arial"/>
          <w:i w:val="0"/>
          <w:iCs w:val="0"/>
        </w:rPr>
        <w:t xml:space="preserve"> Hasil Analisis Normalisasi Produksi </w:t>
      </w:r>
      <w:r w:rsidRPr="00EB2520">
        <w:rPr>
          <w:rFonts w:ascii="Arial" w:hAnsi="Arial" w:cs="Arial"/>
        </w:rPr>
        <w:t>Baglog</w:t>
      </w:r>
      <w:bookmarkEnd w:id="7"/>
      <w:bookmarkEnd w:id="8"/>
    </w:p>
    <w:tbl>
      <w:tblPr>
        <w:tblpPr w:leftFromText="180" w:rightFromText="180" w:vertAnchor="text" w:horzAnchor="margin" w:tblpY="236"/>
        <w:tblW w:w="7927" w:type="dxa"/>
        <w:tblLook w:val="04A0" w:firstRow="1" w:lastRow="0" w:firstColumn="1" w:lastColumn="0" w:noHBand="0" w:noVBand="1"/>
      </w:tblPr>
      <w:tblGrid>
        <w:gridCol w:w="1389"/>
        <w:gridCol w:w="1229"/>
        <w:gridCol w:w="1523"/>
        <w:gridCol w:w="1163"/>
        <w:gridCol w:w="1110"/>
        <w:gridCol w:w="1523"/>
        <w:gridCol w:w="1958"/>
      </w:tblGrid>
      <w:tr w:rsidR="00CD6593" w:rsidRPr="00CD6593" w14:paraId="0494D3D7" w14:textId="77777777" w:rsidTr="00500BB8">
        <w:trPr>
          <w:trHeight w:val="38"/>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38EC7" w14:textId="77777777" w:rsidR="00CD6593" w:rsidRPr="00CD6593" w:rsidRDefault="00CD6593" w:rsidP="00CD6593">
            <w:pPr>
              <w:jc w:val="center"/>
              <w:rPr>
                <w:color w:val="000000"/>
                <w:sz w:val="24"/>
                <w:szCs w:val="24"/>
                <w:lang w:val="id-ID" w:eastAsia="en-ID"/>
              </w:rPr>
            </w:pPr>
            <w:r w:rsidRPr="00CD6593">
              <w:rPr>
                <w:color w:val="000000"/>
                <w:sz w:val="24"/>
                <w:szCs w:val="24"/>
                <w:lang w:val="id-ID" w:eastAsia="en-ID"/>
              </w:rPr>
              <w:t>Kategori Dampak</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3F193D69" w14:textId="77777777" w:rsidR="00CD6593" w:rsidRPr="00CD6593" w:rsidRDefault="00CD6593" w:rsidP="00CD6593">
            <w:pPr>
              <w:jc w:val="center"/>
              <w:rPr>
                <w:color w:val="000000"/>
                <w:sz w:val="24"/>
                <w:szCs w:val="24"/>
                <w:lang w:val="id-ID" w:eastAsia="en-ID"/>
              </w:rPr>
            </w:pPr>
            <w:r w:rsidRPr="00CD6593">
              <w:rPr>
                <w:color w:val="000000"/>
                <w:sz w:val="24"/>
                <w:szCs w:val="24"/>
                <w:lang w:val="id-ID" w:eastAsia="en-ID"/>
              </w:rPr>
              <w:t>Rata-rata Persentase Limbah /Tahun</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4655CC2C" w14:textId="77777777" w:rsidR="00CD6593" w:rsidRPr="00CD6593" w:rsidRDefault="00CD6593" w:rsidP="00CD6593">
            <w:pPr>
              <w:jc w:val="center"/>
              <w:rPr>
                <w:color w:val="000000"/>
                <w:sz w:val="24"/>
                <w:szCs w:val="24"/>
                <w:lang w:val="id-ID" w:eastAsia="en-ID"/>
              </w:rPr>
            </w:pPr>
            <w:r w:rsidRPr="00CD6593">
              <w:rPr>
                <w:color w:val="000000"/>
                <w:sz w:val="24"/>
                <w:szCs w:val="24"/>
                <w:lang w:val="id-ID" w:eastAsia="en-ID"/>
              </w:rPr>
              <w:t>Pencampuran bahan</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64868475" w14:textId="77777777" w:rsidR="00CD6593" w:rsidRPr="00CD6593" w:rsidRDefault="00CD6593" w:rsidP="00CD6593">
            <w:pPr>
              <w:jc w:val="center"/>
              <w:rPr>
                <w:color w:val="000000"/>
                <w:sz w:val="24"/>
                <w:szCs w:val="24"/>
                <w:lang w:val="id-ID" w:eastAsia="en-ID"/>
              </w:rPr>
            </w:pPr>
            <w:r w:rsidRPr="00CD6593">
              <w:rPr>
                <w:color w:val="000000"/>
                <w:sz w:val="24"/>
                <w:szCs w:val="24"/>
                <w:lang w:val="id-ID" w:eastAsia="en-ID"/>
              </w:rPr>
              <w:t>Sterilisasi</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794597E" w14:textId="77777777" w:rsidR="00CD6593" w:rsidRPr="00CD6593" w:rsidRDefault="00CD6593" w:rsidP="00CD6593">
            <w:pPr>
              <w:jc w:val="center"/>
              <w:rPr>
                <w:color w:val="000000"/>
                <w:sz w:val="24"/>
                <w:szCs w:val="24"/>
                <w:lang w:val="id-ID" w:eastAsia="en-ID"/>
              </w:rPr>
            </w:pPr>
            <w:r w:rsidRPr="00CD6593">
              <w:rPr>
                <w:color w:val="000000"/>
                <w:sz w:val="24"/>
                <w:szCs w:val="24"/>
                <w:lang w:val="id-ID" w:eastAsia="en-ID"/>
              </w:rPr>
              <w:t>Inokulasi</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3139FA36" w14:textId="77777777" w:rsidR="00CD6593" w:rsidRPr="00CD6593" w:rsidRDefault="00CD6593" w:rsidP="00CD6593">
            <w:pPr>
              <w:jc w:val="center"/>
              <w:rPr>
                <w:color w:val="000000"/>
                <w:sz w:val="24"/>
                <w:szCs w:val="24"/>
                <w:lang w:val="id-ID" w:eastAsia="en-ID"/>
              </w:rPr>
            </w:pPr>
            <w:r w:rsidRPr="00CD6593">
              <w:rPr>
                <w:color w:val="000000"/>
                <w:sz w:val="24"/>
                <w:szCs w:val="24"/>
                <w:lang w:val="id-ID" w:eastAsia="en-ID"/>
              </w:rPr>
              <w:t>Pemeliharaan</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14:paraId="1840AF61" w14:textId="77777777" w:rsidR="00CD6593" w:rsidRPr="00CD6593" w:rsidRDefault="00CD6593" w:rsidP="00CD6593">
            <w:pPr>
              <w:jc w:val="center"/>
              <w:rPr>
                <w:color w:val="000000"/>
                <w:sz w:val="24"/>
                <w:szCs w:val="24"/>
                <w:lang w:val="id-ID" w:eastAsia="en-ID"/>
              </w:rPr>
            </w:pPr>
            <w:r w:rsidRPr="00CD6593">
              <w:rPr>
                <w:color w:val="000000"/>
                <w:sz w:val="24"/>
                <w:szCs w:val="24"/>
                <w:lang w:val="id-ID" w:eastAsia="en-ID"/>
              </w:rPr>
              <w:t>Normalisasi Total</w:t>
            </w:r>
          </w:p>
        </w:tc>
      </w:tr>
      <w:tr w:rsidR="00CD6593" w:rsidRPr="00CD6593" w14:paraId="7A782D64" w14:textId="77777777" w:rsidTr="00500BB8">
        <w:trPr>
          <w:trHeight w:val="38"/>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C8F8A0A"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Pencemaran Air</w:t>
            </w:r>
          </w:p>
        </w:tc>
        <w:tc>
          <w:tcPr>
            <w:tcW w:w="991" w:type="dxa"/>
            <w:tcBorders>
              <w:top w:val="nil"/>
              <w:left w:val="nil"/>
              <w:bottom w:val="single" w:sz="4" w:space="0" w:color="auto"/>
              <w:right w:val="single" w:sz="4" w:space="0" w:color="auto"/>
            </w:tcBorders>
            <w:shd w:val="clear" w:color="auto" w:fill="auto"/>
            <w:noWrap/>
            <w:vAlign w:val="center"/>
            <w:hideMark/>
          </w:tcPr>
          <w:p w14:paraId="09AF7E8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10 kg/L</w:t>
            </w:r>
          </w:p>
        </w:tc>
        <w:tc>
          <w:tcPr>
            <w:tcW w:w="1216" w:type="dxa"/>
            <w:tcBorders>
              <w:top w:val="nil"/>
              <w:left w:val="nil"/>
              <w:bottom w:val="single" w:sz="4" w:space="0" w:color="auto"/>
              <w:right w:val="single" w:sz="4" w:space="0" w:color="auto"/>
            </w:tcBorders>
            <w:shd w:val="clear" w:color="auto" w:fill="auto"/>
            <w:noWrap/>
            <w:vAlign w:val="center"/>
            <w:hideMark/>
          </w:tcPr>
          <w:p w14:paraId="2C967D54"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1000</w:t>
            </w:r>
          </w:p>
        </w:tc>
        <w:tc>
          <w:tcPr>
            <w:tcW w:w="941" w:type="dxa"/>
            <w:tcBorders>
              <w:top w:val="nil"/>
              <w:left w:val="nil"/>
              <w:bottom w:val="single" w:sz="4" w:space="0" w:color="auto"/>
              <w:right w:val="single" w:sz="4" w:space="0" w:color="auto"/>
            </w:tcBorders>
            <w:shd w:val="clear" w:color="auto" w:fill="auto"/>
            <w:noWrap/>
            <w:vAlign w:val="center"/>
            <w:hideMark/>
          </w:tcPr>
          <w:p w14:paraId="2452C966"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900" w:type="dxa"/>
            <w:tcBorders>
              <w:top w:val="nil"/>
              <w:left w:val="nil"/>
              <w:bottom w:val="single" w:sz="4" w:space="0" w:color="auto"/>
              <w:right w:val="single" w:sz="4" w:space="0" w:color="auto"/>
            </w:tcBorders>
            <w:shd w:val="clear" w:color="auto" w:fill="auto"/>
            <w:noWrap/>
            <w:vAlign w:val="center"/>
            <w:hideMark/>
          </w:tcPr>
          <w:p w14:paraId="17050548"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216" w:type="dxa"/>
            <w:tcBorders>
              <w:top w:val="nil"/>
              <w:left w:val="nil"/>
              <w:bottom w:val="single" w:sz="4" w:space="0" w:color="auto"/>
              <w:right w:val="single" w:sz="4" w:space="0" w:color="auto"/>
            </w:tcBorders>
            <w:shd w:val="clear" w:color="auto" w:fill="auto"/>
            <w:noWrap/>
            <w:vAlign w:val="center"/>
            <w:hideMark/>
          </w:tcPr>
          <w:p w14:paraId="36A8499D"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549" w:type="dxa"/>
            <w:tcBorders>
              <w:top w:val="nil"/>
              <w:left w:val="nil"/>
              <w:bottom w:val="single" w:sz="4" w:space="0" w:color="auto"/>
              <w:right w:val="single" w:sz="4" w:space="0" w:color="auto"/>
            </w:tcBorders>
            <w:shd w:val="clear" w:color="auto" w:fill="auto"/>
            <w:noWrap/>
            <w:vAlign w:val="center"/>
            <w:hideMark/>
          </w:tcPr>
          <w:p w14:paraId="711CD730"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1000 :10L=100L/batch</w:t>
            </w:r>
          </w:p>
        </w:tc>
      </w:tr>
      <w:tr w:rsidR="00CD6593" w:rsidRPr="00CD6593" w14:paraId="0DEFCCAC" w14:textId="77777777" w:rsidTr="00500BB8">
        <w:trPr>
          <w:trHeight w:val="38"/>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F725753"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Pencemaran Tanah</w:t>
            </w:r>
          </w:p>
        </w:tc>
        <w:tc>
          <w:tcPr>
            <w:tcW w:w="991" w:type="dxa"/>
            <w:tcBorders>
              <w:top w:val="nil"/>
              <w:left w:val="nil"/>
              <w:bottom w:val="single" w:sz="4" w:space="0" w:color="auto"/>
              <w:right w:val="single" w:sz="4" w:space="0" w:color="auto"/>
            </w:tcBorders>
            <w:shd w:val="clear" w:color="auto" w:fill="auto"/>
            <w:noWrap/>
            <w:vAlign w:val="center"/>
            <w:hideMark/>
          </w:tcPr>
          <w:p w14:paraId="108D110D"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300 Kg</w:t>
            </w:r>
          </w:p>
        </w:tc>
        <w:tc>
          <w:tcPr>
            <w:tcW w:w="1216" w:type="dxa"/>
            <w:tcBorders>
              <w:top w:val="nil"/>
              <w:left w:val="nil"/>
              <w:bottom w:val="single" w:sz="4" w:space="0" w:color="auto"/>
              <w:right w:val="single" w:sz="4" w:space="0" w:color="auto"/>
            </w:tcBorders>
            <w:shd w:val="clear" w:color="auto" w:fill="auto"/>
            <w:noWrap/>
            <w:vAlign w:val="center"/>
            <w:hideMark/>
          </w:tcPr>
          <w:p w14:paraId="0ED3E9FB"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w:t>
            </w:r>
          </w:p>
        </w:tc>
        <w:tc>
          <w:tcPr>
            <w:tcW w:w="941" w:type="dxa"/>
            <w:tcBorders>
              <w:top w:val="nil"/>
              <w:left w:val="nil"/>
              <w:bottom w:val="single" w:sz="4" w:space="0" w:color="auto"/>
              <w:right w:val="single" w:sz="4" w:space="0" w:color="auto"/>
            </w:tcBorders>
            <w:shd w:val="clear" w:color="auto" w:fill="auto"/>
            <w:noWrap/>
            <w:vAlign w:val="center"/>
            <w:hideMark/>
          </w:tcPr>
          <w:p w14:paraId="72C3F5E2"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900" w:type="dxa"/>
            <w:tcBorders>
              <w:top w:val="nil"/>
              <w:left w:val="nil"/>
              <w:bottom w:val="single" w:sz="4" w:space="0" w:color="auto"/>
              <w:right w:val="single" w:sz="4" w:space="0" w:color="auto"/>
            </w:tcBorders>
            <w:shd w:val="clear" w:color="auto" w:fill="auto"/>
            <w:noWrap/>
            <w:vAlign w:val="center"/>
            <w:hideMark/>
          </w:tcPr>
          <w:p w14:paraId="62BCC5AD"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216" w:type="dxa"/>
            <w:tcBorders>
              <w:top w:val="nil"/>
              <w:left w:val="nil"/>
              <w:bottom w:val="single" w:sz="4" w:space="0" w:color="auto"/>
              <w:right w:val="single" w:sz="4" w:space="0" w:color="auto"/>
            </w:tcBorders>
            <w:shd w:val="clear" w:color="auto" w:fill="auto"/>
            <w:noWrap/>
            <w:vAlign w:val="center"/>
            <w:hideMark/>
          </w:tcPr>
          <w:p w14:paraId="7EF8714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549" w:type="dxa"/>
            <w:tcBorders>
              <w:top w:val="nil"/>
              <w:left w:val="nil"/>
              <w:bottom w:val="single" w:sz="4" w:space="0" w:color="auto"/>
              <w:right w:val="single" w:sz="4" w:space="0" w:color="auto"/>
            </w:tcBorders>
            <w:shd w:val="clear" w:color="auto" w:fill="auto"/>
            <w:noWrap/>
            <w:vAlign w:val="center"/>
            <w:hideMark/>
          </w:tcPr>
          <w:p w14:paraId="1C1FE062"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 300 X100% = 6,67%</w:t>
            </w:r>
          </w:p>
        </w:tc>
      </w:tr>
      <w:tr w:rsidR="00CD6593" w:rsidRPr="00CD6593" w14:paraId="6AD43A1F" w14:textId="77777777" w:rsidTr="00500BB8">
        <w:trPr>
          <w:trHeight w:val="38"/>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38B9762"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Pemanasan Global</w:t>
            </w:r>
          </w:p>
        </w:tc>
        <w:tc>
          <w:tcPr>
            <w:tcW w:w="991" w:type="dxa"/>
            <w:tcBorders>
              <w:top w:val="nil"/>
              <w:left w:val="nil"/>
              <w:bottom w:val="single" w:sz="4" w:space="0" w:color="auto"/>
              <w:right w:val="single" w:sz="4" w:space="0" w:color="auto"/>
            </w:tcBorders>
            <w:shd w:val="clear" w:color="auto" w:fill="auto"/>
            <w:noWrap/>
            <w:vAlign w:val="center"/>
            <w:hideMark/>
          </w:tcPr>
          <w:p w14:paraId="5D3B6D95"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5000Kg</w:t>
            </w:r>
          </w:p>
        </w:tc>
        <w:tc>
          <w:tcPr>
            <w:tcW w:w="1216" w:type="dxa"/>
            <w:tcBorders>
              <w:top w:val="nil"/>
              <w:left w:val="nil"/>
              <w:bottom w:val="single" w:sz="4" w:space="0" w:color="auto"/>
              <w:right w:val="single" w:sz="4" w:space="0" w:color="auto"/>
            </w:tcBorders>
            <w:shd w:val="clear" w:color="auto" w:fill="auto"/>
            <w:noWrap/>
            <w:vAlign w:val="center"/>
            <w:hideMark/>
          </w:tcPr>
          <w:p w14:paraId="4BE7C4F2"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941" w:type="dxa"/>
            <w:tcBorders>
              <w:top w:val="nil"/>
              <w:left w:val="nil"/>
              <w:bottom w:val="single" w:sz="4" w:space="0" w:color="auto"/>
              <w:right w:val="single" w:sz="4" w:space="0" w:color="auto"/>
            </w:tcBorders>
            <w:shd w:val="clear" w:color="auto" w:fill="auto"/>
            <w:noWrap/>
            <w:vAlign w:val="center"/>
            <w:hideMark/>
          </w:tcPr>
          <w:p w14:paraId="157B4D43"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50</w:t>
            </w:r>
          </w:p>
        </w:tc>
        <w:tc>
          <w:tcPr>
            <w:tcW w:w="900" w:type="dxa"/>
            <w:tcBorders>
              <w:top w:val="nil"/>
              <w:left w:val="nil"/>
              <w:bottom w:val="single" w:sz="4" w:space="0" w:color="auto"/>
              <w:right w:val="single" w:sz="4" w:space="0" w:color="auto"/>
            </w:tcBorders>
            <w:shd w:val="clear" w:color="auto" w:fill="auto"/>
            <w:noWrap/>
            <w:vAlign w:val="center"/>
            <w:hideMark/>
          </w:tcPr>
          <w:p w14:paraId="364FB28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w:t>
            </w:r>
          </w:p>
        </w:tc>
        <w:tc>
          <w:tcPr>
            <w:tcW w:w="1216" w:type="dxa"/>
            <w:tcBorders>
              <w:top w:val="nil"/>
              <w:left w:val="nil"/>
              <w:bottom w:val="single" w:sz="4" w:space="0" w:color="auto"/>
              <w:right w:val="single" w:sz="4" w:space="0" w:color="auto"/>
            </w:tcBorders>
            <w:shd w:val="clear" w:color="auto" w:fill="auto"/>
            <w:noWrap/>
            <w:vAlign w:val="center"/>
            <w:hideMark/>
          </w:tcPr>
          <w:p w14:paraId="2A8168F9"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549" w:type="dxa"/>
            <w:tcBorders>
              <w:top w:val="nil"/>
              <w:left w:val="nil"/>
              <w:bottom w:val="single" w:sz="4" w:space="0" w:color="auto"/>
              <w:right w:val="single" w:sz="4" w:space="0" w:color="auto"/>
            </w:tcBorders>
            <w:shd w:val="clear" w:color="auto" w:fill="auto"/>
            <w:noWrap/>
            <w:vAlign w:val="center"/>
            <w:hideMark/>
          </w:tcPr>
          <w:p w14:paraId="41A4D034"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70 :500x100%=1,4%</w:t>
            </w:r>
          </w:p>
        </w:tc>
      </w:tr>
    </w:tbl>
    <w:p w14:paraId="3E36E91C" w14:textId="6F6AB637" w:rsidR="007865BB" w:rsidRPr="00EB2520" w:rsidRDefault="007865BB" w:rsidP="00CD6593">
      <w:pPr>
        <w:spacing w:after="160"/>
        <w:rPr>
          <w:rFonts w:ascii="Arial" w:hAnsi="Arial" w:cs="Arial"/>
          <w:b/>
          <w:bCs/>
          <w:i/>
          <w:iCs/>
          <w:sz w:val="24"/>
          <w:szCs w:val="24"/>
        </w:rPr>
      </w:pPr>
    </w:p>
    <w:p w14:paraId="2F85397E" w14:textId="56108FAD" w:rsidR="00664979" w:rsidRPr="00CD6593" w:rsidRDefault="00CD6593" w:rsidP="00CD6593">
      <w:pPr>
        <w:spacing w:line="360" w:lineRule="auto"/>
        <w:jc w:val="center"/>
        <w:rPr>
          <w:rFonts w:ascii="Arial" w:hAnsi="Arial" w:cs="Arial"/>
          <w:b/>
          <w:bCs/>
        </w:rPr>
      </w:pPr>
      <w:r w:rsidRPr="00CD6593">
        <w:rPr>
          <w:rFonts w:ascii="Arial" w:hAnsi="Arial" w:cs="Arial"/>
        </w:rPr>
        <w:t>(Sumber: Hasil Normalisasi Dari Data CV. Asa Agro Corporation)</w:t>
      </w:r>
    </w:p>
    <w:p w14:paraId="35D65C70" w14:textId="24C5FAA6" w:rsidR="00F651A8" w:rsidRPr="00EB2520" w:rsidRDefault="00F651A8" w:rsidP="00F651A8">
      <w:pPr>
        <w:jc w:val="both"/>
        <w:rPr>
          <w:rFonts w:ascii="Arial" w:hAnsi="Arial" w:cs="Arial"/>
          <w:b/>
          <w:bCs/>
        </w:rPr>
      </w:pPr>
      <w:r w:rsidRPr="00EB2520">
        <w:rPr>
          <w:rFonts w:ascii="Arial" w:hAnsi="Arial" w:cs="Arial"/>
          <w:b/>
          <w:bCs/>
        </w:rPr>
        <w:t>Pembobotan</w:t>
      </w:r>
    </w:p>
    <w:p w14:paraId="7BA4F8CB" w14:textId="77777777" w:rsidR="00F651A8" w:rsidRPr="00EB2520" w:rsidRDefault="00F651A8" w:rsidP="007865BB">
      <w:pPr>
        <w:ind w:firstLine="720"/>
        <w:jc w:val="both"/>
        <w:rPr>
          <w:rFonts w:ascii="Arial" w:hAnsi="Arial" w:cs="Arial"/>
        </w:rPr>
      </w:pPr>
      <w:r w:rsidRPr="00EB2520">
        <w:rPr>
          <w:rFonts w:ascii="Arial" w:hAnsi="Arial" w:cs="Arial"/>
        </w:rPr>
        <w:t>Pembobotan dilakukan untuk menentukan prioritas berdasarkan dampak yang paling signifikan terhadap lingkungan.</w:t>
      </w:r>
    </w:p>
    <w:p w14:paraId="02E98839" w14:textId="77777777" w:rsidR="00F651A8" w:rsidRPr="00EB2520" w:rsidRDefault="00F651A8" w:rsidP="00F651A8">
      <w:pPr>
        <w:jc w:val="both"/>
        <w:rPr>
          <w:rFonts w:ascii="Arial" w:hAnsi="Arial" w:cs="Arial"/>
        </w:rPr>
      </w:pPr>
      <w:r w:rsidRPr="00EB2520">
        <w:rPr>
          <w:rFonts w:ascii="Arial" w:hAnsi="Arial" w:cs="Arial"/>
        </w:rPr>
        <w:t xml:space="preserve">Hasil Pembobotan (perspektif regional) di dapatkan hasil dari Dalam beberapa kasus, pembobotan di dapatkan dari Metode </w:t>
      </w:r>
      <w:r w:rsidRPr="00EB2520">
        <w:rPr>
          <w:rFonts w:ascii="Arial" w:hAnsi="Arial" w:cs="Arial"/>
          <w:i/>
          <w:iCs/>
        </w:rPr>
        <w:t>Eco-Indicator 99</w:t>
      </w:r>
      <w:r w:rsidRPr="00EB2520">
        <w:rPr>
          <w:rFonts w:ascii="Arial" w:hAnsi="Arial" w:cs="Arial"/>
        </w:rPr>
        <w:t xml:space="preserve"> berasal dari rencana aksi atau strategi lingkungan yang dirumuskan Jika dalam suatu penelitian dianggap sebagai dampak terbesar, maka diberikan bobot lebih tinggi dibanding dampak lainnya contoh:</w:t>
      </w:r>
    </w:p>
    <w:p w14:paraId="541BAB94" w14:textId="77777777" w:rsidR="00F651A8" w:rsidRPr="00EB2520" w:rsidRDefault="00F651A8" w:rsidP="00F651A8">
      <w:pPr>
        <w:numPr>
          <w:ilvl w:val="0"/>
          <w:numId w:val="30"/>
        </w:numPr>
        <w:tabs>
          <w:tab w:val="clear" w:pos="720"/>
        </w:tabs>
        <w:ind w:left="142" w:hanging="142"/>
        <w:jc w:val="both"/>
        <w:rPr>
          <w:rFonts w:ascii="Arial" w:hAnsi="Arial" w:cs="Arial"/>
        </w:rPr>
      </w:pPr>
      <w:r w:rsidRPr="00EB2520">
        <w:rPr>
          <w:rFonts w:ascii="Arial" w:hAnsi="Arial" w:cs="Arial"/>
        </w:rPr>
        <w:t>Pemanasan Global: 40%</w:t>
      </w:r>
    </w:p>
    <w:p w14:paraId="44922170" w14:textId="77777777" w:rsidR="00F651A8" w:rsidRPr="00EB2520" w:rsidRDefault="00F651A8" w:rsidP="00F651A8">
      <w:pPr>
        <w:numPr>
          <w:ilvl w:val="0"/>
          <w:numId w:val="30"/>
        </w:numPr>
        <w:tabs>
          <w:tab w:val="clear" w:pos="720"/>
          <w:tab w:val="num" w:pos="142"/>
        </w:tabs>
        <w:ind w:left="284" w:hanging="284"/>
        <w:jc w:val="both"/>
        <w:rPr>
          <w:rFonts w:ascii="Arial" w:hAnsi="Arial" w:cs="Arial"/>
        </w:rPr>
      </w:pPr>
      <w:r w:rsidRPr="00EB2520">
        <w:rPr>
          <w:rFonts w:ascii="Arial" w:hAnsi="Arial" w:cs="Arial"/>
        </w:rPr>
        <w:t>Pencemaran Tanah: 35%</w:t>
      </w:r>
    </w:p>
    <w:p w14:paraId="351999E8" w14:textId="77777777" w:rsidR="00F651A8" w:rsidRPr="00EB2520" w:rsidRDefault="00F651A8" w:rsidP="00F651A8">
      <w:pPr>
        <w:numPr>
          <w:ilvl w:val="0"/>
          <w:numId w:val="30"/>
        </w:numPr>
        <w:tabs>
          <w:tab w:val="clear" w:pos="720"/>
          <w:tab w:val="num" w:pos="142"/>
        </w:tabs>
        <w:spacing w:after="160"/>
        <w:ind w:hanging="720"/>
        <w:jc w:val="both"/>
        <w:rPr>
          <w:rFonts w:ascii="Arial" w:hAnsi="Arial" w:cs="Arial"/>
        </w:rPr>
      </w:pPr>
      <w:r w:rsidRPr="00EB2520">
        <w:rPr>
          <w:rFonts w:ascii="Arial" w:hAnsi="Arial" w:cs="Arial"/>
        </w:rPr>
        <w:t>Pencemaran Air: 25%</w:t>
      </w:r>
    </w:p>
    <w:p w14:paraId="3232396A" w14:textId="77777777" w:rsidR="00F651A8" w:rsidRPr="00EB2520" w:rsidRDefault="00F651A8" w:rsidP="007865BB">
      <w:pPr>
        <w:spacing w:after="160"/>
        <w:ind w:left="142"/>
        <w:jc w:val="both"/>
        <w:rPr>
          <w:rFonts w:ascii="Arial" w:hAnsi="Arial" w:cs="Arial"/>
        </w:rPr>
      </w:pPr>
      <w:r w:rsidRPr="00EB2520">
        <w:rPr>
          <w:rFonts w:ascii="Arial" w:hAnsi="Arial" w:cs="Arial"/>
        </w:rPr>
        <w:t>Persentase standarisasi ini tidak memiliki referensi hanya dilakukan pada penelitian ini menggunakan data asumsi dari CV. Asa Agro Corporation.</w:t>
      </w:r>
    </w:p>
    <w:p w14:paraId="4BD17312" w14:textId="77777777" w:rsidR="00F651A8" w:rsidRPr="00EB2520" w:rsidRDefault="00F651A8" w:rsidP="00F651A8">
      <w:pPr>
        <w:ind w:left="284" w:hanging="142"/>
        <w:jc w:val="both"/>
        <w:rPr>
          <w:rFonts w:ascii="Arial" w:hAnsi="Arial" w:cs="Arial"/>
        </w:rPr>
      </w:pPr>
      <w:r w:rsidRPr="00EB2520">
        <w:rPr>
          <w:rFonts w:ascii="Arial" w:hAnsi="Arial" w:cs="Arial"/>
        </w:rPr>
        <w:t>Total Skor Dampak:</w:t>
      </w:r>
    </w:p>
    <w:p w14:paraId="3D385208" w14:textId="77777777" w:rsidR="00F651A8" w:rsidRPr="00EB2520" w:rsidRDefault="00F651A8" w:rsidP="00F651A8">
      <w:pPr>
        <w:numPr>
          <w:ilvl w:val="0"/>
          <w:numId w:val="31"/>
        </w:numPr>
        <w:tabs>
          <w:tab w:val="clear" w:pos="720"/>
        </w:tabs>
        <w:ind w:left="142" w:hanging="142"/>
        <w:jc w:val="both"/>
        <w:rPr>
          <w:rFonts w:ascii="Arial" w:hAnsi="Arial" w:cs="Arial"/>
        </w:rPr>
      </w:pPr>
      <w:r w:rsidRPr="00EB2520">
        <w:rPr>
          <w:rFonts w:ascii="Arial" w:hAnsi="Arial" w:cs="Arial"/>
        </w:rPr>
        <w:lastRenderedPageBreak/>
        <w:t>Pemanasan Global di hitung di mana perkalian antara hasil (normalisasi x bobot) 1.4×40%=0.561.</w:t>
      </w:r>
    </w:p>
    <w:p w14:paraId="34AFC43D" w14:textId="77777777" w:rsidR="00F651A8" w:rsidRPr="00EB2520" w:rsidRDefault="00F651A8" w:rsidP="00F651A8">
      <w:pPr>
        <w:numPr>
          <w:ilvl w:val="0"/>
          <w:numId w:val="31"/>
        </w:numPr>
        <w:tabs>
          <w:tab w:val="clear" w:pos="720"/>
          <w:tab w:val="num" w:pos="142"/>
        </w:tabs>
        <w:ind w:left="142" w:hanging="142"/>
        <w:jc w:val="both"/>
        <w:rPr>
          <w:rFonts w:ascii="Arial" w:hAnsi="Arial" w:cs="Arial"/>
        </w:rPr>
      </w:pPr>
      <w:r w:rsidRPr="00EB2520">
        <w:rPr>
          <w:rFonts w:ascii="Arial" w:hAnsi="Arial" w:cs="Arial"/>
        </w:rPr>
        <w:t>Pencemaran Tanah di hitung di mana perkalian antara hasil (normalisasi x bobot) 6.67×35%=2.336.67.</w:t>
      </w:r>
    </w:p>
    <w:p w14:paraId="56082F00" w14:textId="77777777" w:rsidR="00F651A8" w:rsidRPr="00EB2520" w:rsidRDefault="00F651A8" w:rsidP="00F651A8">
      <w:pPr>
        <w:numPr>
          <w:ilvl w:val="0"/>
          <w:numId w:val="31"/>
        </w:numPr>
        <w:tabs>
          <w:tab w:val="clear" w:pos="720"/>
          <w:tab w:val="num" w:pos="142"/>
        </w:tabs>
        <w:spacing w:after="160"/>
        <w:ind w:hanging="720"/>
        <w:jc w:val="both"/>
        <w:rPr>
          <w:rFonts w:ascii="Arial" w:hAnsi="Arial" w:cs="Arial"/>
          <w:i/>
          <w:iCs/>
        </w:rPr>
      </w:pPr>
      <w:r w:rsidRPr="00EB2520">
        <w:rPr>
          <w:rFonts w:ascii="Arial" w:hAnsi="Arial" w:cs="Arial"/>
        </w:rPr>
        <w:t>Pencemaran Air</w:t>
      </w:r>
      <w:r w:rsidRPr="00EB2520">
        <w:rPr>
          <w:rFonts w:ascii="Arial" w:hAnsi="Arial" w:cs="Arial"/>
          <w:b/>
          <w:bCs/>
        </w:rPr>
        <w:t>:</w:t>
      </w:r>
      <w:r w:rsidRPr="00EB2520">
        <w:rPr>
          <w:rFonts w:ascii="Arial" w:hAnsi="Arial" w:cs="Arial"/>
        </w:rPr>
        <w:t xml:space="preserve"> di hasilkan (normalisasi x bobot) 100 x 25%=0,2 L/</w:t>
      </w:r>
      <w:r w:rsidRPr="00EB2520">
        <w:rPr>
          <w:rFonts w:ascii="Arial" w:hAnsi="Arial" w:cs="Arial"/>
          <w:i/>
          <w:iCs/>
        </w:rPr>
        <w:t>batch.</w:t>
      </w:r>
    </w:p>
    <w:tbl>
      <w:tblPr>
        <w:tblpPr w:leftFromText="180" w:rightFromText="180" w:vertAnchor="text" w:horzAnchor="margin" w:tblpY="313"/>
        <w:tblW w:w="9358" w:type="dxa"/>
        <w:tblLook w:val="04A0" w:firstRow="1" w:lastRow="0" w:firstColumn="1" w:lastColumn="0" w:noHBand="0" w:noVBand="1"/>
      </w:tblPr>
      <w:tblGrid>
        <w:gridCol w:w="1389"/>
        <w:gridCol w:w="1229"/>
        <w:gridCol w:w="1559"/>
        <w:gridCol w:w="1163"/>
        <w:gridCol w:w="1110"/>
        <w:gridCol w:w="1523"/>
        <w:gridCol w:w="1385"/>
      </w:tblGrid>
      <w:tr w:rsidR="00CD6593" w:rsidRPr="00CD6593" w14:paraId="589ADC85" w14:textId="77777777" w:rsidTr="00CD6593">
        <w:trPr>
          <w:trHeight w:val="219"/>
        </w:trPr>
        <w:tc>
          <w:tcPr>
            <w:tcW w:w="13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A40477" w14:textId="77777777" w:rsidR="00CD6593" w:rsidRPr="00CD6593" w:rsidRDefault="00CD6593" w:rsidP="00CD6593">
            <w:pPr>
              <w:jc w:val="both"/>
              <w:rPr>
                <w:color w:val="000000"/>
                <w:sz w:val="24"/>
                <w:szCs w:val="24"/>
                <w:lang w:val="id-ID" w:eastAsia="en-ID"/>
              </w:rPr>
            </w:pPr>
            <w:bookmarkStart w:id="9" w:name="_Toc188559777"/>
            <w:bookmarkStart w:id="10" w:name="_Toc190270636"/>
            <w:r w:rsidRPr="00CD6593">
              <w:rPr>
                <w:color w:val="000000"/>
                <w:sz w:val="24"/>
                <w:szCs w:val="24"/>
                <w:lang w:val="id-ID" w:eastAsia="en-ID"/>
              </w:rPr>
              <w:t>Kategori Dampak</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4C2158"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Persentase Bobot</w:t>
            </w:r>
          </w:p>
        </w:tc>
        <w:tc>
          <w:tcPr>
            <w:tcW w:w="674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CA81E2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Bobot</w:t>
            </w:r>
          </w:p>
        </w:tc>
      </w:tr>
      <w:tr w:rsidR="00CD6593" w:rsidRPr="00CD6593" w14:paraId="175A1DED" w14:textId="77777777" w:rsidTr="00CD6593">
        <w:trPr>
          <w:trHeight w:val="219"/>
        </w:trPr>
        <w:tc>
          <w:tcPr>
            <w:tcW w:w="1389" w:type="dxa"/>
            <w:vMerge/>
            <w:tcBorders>
              <w:top w:val="single" w:sz="4" w:space="0" w:color="auto"/>
              <w:left w:val="single" w:sz="4" w:space="0" w:color="auto"/>
              <w:bottom w:val="single" w:sz="4" w:space="0" w:color="000000"/>
              <w:right w:val="single" w:sz="4" w:space="0" w:color="auto"/>
            </w:tcBorders>
            <w:vAlign w:val="center"/>
            <w:hideMark/>
          </w:tcPr>
          <w:p w14:paraId="480AC670" w14:textId="77777777" w:rsidR="00CD6593" w:rsidRPr="00CD6593" w:rsidRDefault="00CD6593" w:rsidP="00CD6593">
            <w:pPr>
              <w:jc w:val="both"/>
              <w:rPr>
                <w:color w:val="000000"/>
                <w:sz w:val="24"/>
                <w:szCs w:val="24"/>
                <w:lang w:val="id-ID" w:eastAsia="en-ID"/>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6B94A5" w14:textId="77777777" w:rsidR="00CD6593" w:rsidRPr="00CD6593" w:rsidRDefault="00CD6593" w:rsidP="00CD6593">
            <w:pPr>
              <w:jc w:val="both"/>
              <w:rPr>
                <w:color w:val="000000"/>
                <w:sz w:val="24"/>
                <w:szCs w:val="24"/>
                <w:lang w:val="id-ID" w:eastAsia="en-ID"/>
              </w:rPr>
            </w:pPr>
          </w:p>
        </w:tc>
        <w:tc>
          <w:tcPr>
            <w:tcW w:w="1559" w:type="dxa"/>
            <w:tcBorders>
              <w:top w:val="nil"/>
              <w:left w:val="nil"/>
              <w:bottom w:val="single" w:sz="4" w:space="0" w:color="auto"/>
              <w:right w:val="single" w:sz="4" w:space="0" w:color="auto"/>
            </w:tcBorders>
            <w:shd w:val="clear" w:color="auto" w:fill="auto"/>
            <w:noWrap/>
            <w:vAlign w:val="bottom"/>
            <w:hideMark/>
          </w:tcPr>
          <w:p w14:paraId="1A32759B"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Pencampuran Bahan</w:t>
            </w:r>
          </w:p>
        </w:tc>
        <w:tc>
          <w:tcPr>
            <w:tcW w:w="1163" w:type="dxa"/>
            <w:tcBorders>
              <w:top w:val="nil"/>
              <w:left w:val="nil"/>
              <w:bottom w:val="single" w:sz="4" w:space="0" w:color="auto"/>
              <w:right w:val="single" w:sz="4" w:space="0" w:color="auto"/>
            </w:tcBorders>
            <w:shd w:val="clear" w:color="auto" w:fill="auto"/>
            <w:noWrap/>
            <w:vAlign w:val="bottom"/>
            <w:hideMark/>
          </w:tcPr>
          <w:p w14:paraId="1CD671D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Sterilisasi</w:t>
            </w:r>
          </w:p>
        </w:tc>
        <w:tc>
          <w:tcPr>
            <w:tcW w:w="1110" w:type="dxa"/>
            <w:tcBorders>
              <w:top w:val="nil"/>
              <w:left w:val="nil"/>
              <w:bottom w:val="single" w:sz="4" w:space="0" w:color="auto"/>
              <w:right w:val="single" w:sz="4" w:space="0" w:color="auto"/>
            </w:tcBorders>
            <w:shd w:val="clear" w:color="auto" w:fill="auto"/>
            <w:noWrap/>
            <w:vAlign w:val="bottom"/>
            <w:hideMark/>
          </w:tcPr>
          <w:p w14:paraId="69DAC163"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Inokulasi</w:t>
            </w:r>
          </w:p>
        </w:tc>
        <w:tc>
          <w:tcPr>
            <w:tcW w:w="1523" w:type="dxa"/>
            <w:tcBorders>
              <w:top w:val="nil"/>
              <w:left w:val="nil"/>
              <w:bottom w:val="single" w:sz="4" w:space="0" w:color="auto"/>
              <w:right w:val="single" w:sz="4" w:space="0" w:color="auto"/>
            </w:tcBorders>
            <w:shd w:val="clear" w:color="auto" w:fill="auto"/>
            <w:noWrap/>
            <w:vAlign w:val="bottom"/>
            <w:hideMark/>
          </w:tcPr>
          <w:p w14:paraId="0839E336"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Pemeliharaan</w:t>
            </w:r>
          </w:p>
        </w:tc>
        <w:tc>
          <w:tcPr>
            <w:tcW w:w="1385" w:type="dxa"/>
            <w:tcBorders>
              <w:top w:val="nil"/>
              <w:left w:val="nil"/>
              <w:bottom w:val="single" w:sz="4" w:space="0" w:color="auto"/>
              <w:right w:val="single" w:sz="4" w:space="0" w:color="auto"/>
            </w:tcBorders>
            <w:shd w:val="clear" w:color="auto" w:fill="auto"/>
            <w:noWrap/>
            <w:vAlign w:val="bottom"/>
            <w:hideMark/>
          </w:tcPr>
          <w:p w14:paraId="2FCE45D7"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Total Bobot</w:t>
            </w:r>
          </w:p>
        </w:tc>
      </w:tr>
      <w:tr w:rsidR="00CD6593" w:rsidRPr="00CD6593" w14:paraId="566DF075" w14:textId="77777777" w:rsidTr="00CD6593">
        <w:trPr>
          <w:trHeight w:val="209"/>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773AD83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Pemanasan Global</w:t>
            </w:r>
          </w:p>
        </w:tc>
        <w:tc>
          <w:tcPr>
            <w:tcW w:w="1229" w:type="dxa"/>
            <w:tcBorders>
              <w:top w:val="nil"/>
              <w:left w:val="nil"/>
              <w:bottom w:val="single" w:sz="4" w:space="0" w:color="auto"/>
              <w:right w:val="single" w:sz="4" w:space="0" w:color="auto"/>
            </w:tcBorders>
            <w:shd w:val="clear" w:color="auto" w:fill="auto"/>
            <w:noWrap/>
            <w:vAlign w:val="bottom"/>
            <w:hideMark/>
          </w:tcPr>
          <w:p w14:paraId="2786F036"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40%</w:t>
            </w:r>
          </w:p>
        </w:tc>
        <w:tc>
          <w:tcPr>
            <w:tcW w:w="1559" w:type="dxa"/>
            <w:tcBorders>
              <w:top w:val="nil"/>
              <w:left w:val="nil"/>
              <w:bottom w:val="single" w:sz="4" w:space="0" w:color="auto"/>
              <w:right w:val="single" w:sz="4" w:space="0" w:color="auto"/>
            </w:tcBorders>
            <w:shd w:val="clear" w:color="auto" w:fill="auto"/>
            <w:noWrap/>
            <w:vAlign w:val="bottom"/>
            <w:hideMark/>
          </w:tcPr>
          <w:p w14:paraId="7EB9FCE3"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1000</w:t>
            </w:r>
          </w:p>
        </w:tc>
        <w:tc>
          <w:tcPr>
            <w:tcW w:w="1163" w:type="dxa"/>
            <w:tcBorders>
              <w:top w:val="nil"/>
              <w:left w:val="nil"/>
              <w:bottom w:val="single" w:sz="4" w:space="0" w:color="auto"/>
              <w:right w:val="single" w:sz="4" w:space="0" w:color="auto"/>
            </w:tcBorders>
            <w:shd w:val="clear" w:color="auto" w:fill="auto"/>
            <w:noWrap/>
            <w:vAlign w:val="bottom"/>
            <w:hideMark/>
          </w:tcPr>
          <w:p w14:paraId="40279649"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110" w:type="dxa"/>
            <w:tcBorders>
              <w:top w:val="nil"/>
              <w:left w:val="nil"/>
              <w:bottom w:val="single" w:sz="4" w:space="0" w:color="auto"/>
              <w:right w:val="single" w:sz="4" w:space="0" w:color="auto"/>
            </w:tcBorders>
            <w:shd w:val="clear" w:color="auto" w:fill="auto"/>
            <w:noWrap/>
            <w:vAlign w:val="bottom"/>
            <w:hideMark/>
          </w:tcPr>
          <w:p w14:paraId="49BD583E"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523" w:type="dxa"/>
            <w:tcBorders>
              <w:top w:val="nil"/>
              <w:left w:val="nil"/>
              <w:bottom w:val="single" w:sz="4" w:space="0" w:color="auto"/>
              <w:right w:val="single" w:sz="4" w:space="0" w:color="auto"/>
            </w:tcBorders>
            <w:shd w:val="clear" w:color="auto" w:fill="auto"/>
            <w:noWrap/>
            <w:vAlign w:val="bottom"/>
            <w:hideMark/>
          </w:tcPr>
          <w:p w14:paraId="7FEF27A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385" w:type="dxa"/>
            <w:tcBorders>
              <w:top w:val="nil"/>
              <w:left w:val="nil"/>
              <w:bottom w:val="single" w:sz="4" w:space="0" w:color="auto"/>
              <w:right w:val="single" w:sz="4" w:space="0" w:color="auto"/>
            </w:tcBorders>
            <w:shd w:val="clear" w:color="auto" w:fill="auto"/>
            <w:noWrap/>
            <w:vAlign w:val="bottom"/>
            <w:hideMark/>
          </w:tcPr>
          <w:p w14:paraId="14D1F9E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1.4 X40%=0.56</w:t>
            </w:r>
          </w:p>
        </w:tc>
      </w:tr>
      <w:tr w:rsidR="00CD6593" w:rsidRPr="00CD6593" w14:paraId="15F19625" w14:textId="77777777" w:rsidTr="00CD6593">
        <w:trPr>
          <w:trHeight w:val="209"/>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52AE9FE7"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Pencemaran Tanah</w:t>
            </w:r>
          </w:p>
        </w:tc>
        <w:tc>
          <w:tcPr>
            <w:tcW w:w="1229" w:type="dxa"/>
            <w:tcBorders>
              <w:top w:val="nil"/>
              <w:left w:val="nil"/>
              <w:bottom w:val="single" w:sz="4" w:space="0" w:color="auto"/>
              <w:right w:val="single" w:sz="4" w:space="0" w:color="auto"/>
            </w:tcBorders>
            <w:shd w:val="clear" w:color="auto" w:fill="auto"/>
            <w:noWrap/>
            <w:vAlign w:val="bottom"/>
            <w:hideMark/>
          </w:tcPr>
          <w:p w14:paraId="1039543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35%</w:t>
            </w:r>
          </w:p>
        </w:tc>
        <w:tc>
          <w:tcPr>
            <w:tcW w:w="1559" w:type="dxa"/>
            <w:tcBorders>
              <w:top w:val="nil"/>
              <w:left w:val="nil"/>
              <w:bottom w:val="single" w:sz="4" w:space="0" w:color="auto"/>
              <w:right w:val="single" w:sz="4" w:space="0" w:color="auto"/>
            </w:tcBorders>
            <w:shd w:val="clear" w:color="auto" w:fill="auto"/>
            <w:noWrap/>
            <w:vAlign w:val="bottom"/>
            <w:hideMark/>
          </w:tcPr>
          <w:p w14:paraId="02614A2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w:t>
            </w:r>
          </w:p>
        </w:tc>
        <w:tc>
          <w:tcPr>
            <w:tcW w:w="1163" w:type="dxa"/>
            <w:tcBorders>
              <w:top w:val="nil"/>
              <w:left w:val="nil"/>
              <w:bottom w:val="single" w:sz="4" w:space="0" w:color="auto"/>
              <w:right w:val="single" w:sz="4" w:space="0" w:color="auto"/>
            </w:tcBorders>
            <w:shd w:val="clear" w:color="auto" w:fill="auto"/>
            <w:noWrap/>
            <w:vAlign w:val="bottom"/>
            <w:hideMark/>
          </w:tcPr>
          <w:p w14:paraId="69678C04"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110" w:type="dxa"/>
            <w:tcBorders>
              <w:top w:val="nil"/>
              <w:left w:val="nil"/>
              <w:bottom w:val="single" w:sz="4" w:space="0" w:color="auto"/>
              <w:right w:val="single" w:sz="4" w:space="0" w:color="auto"/>
            </w:tcBorders>
            <w:shd w:val="clear" w:color="auto" w:fill="auto"/>
            <w:noWrap/>
            <w:vAlign w:val="bottom"/>
            <w:hideMark/>
          </w:tcPr>
          <w:p w14:paraId="44737655"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523" w:type="dxa"/>
            <w:tcBorders>
              <w:top w:val="nil"/>
              <w:left w:val="nil"/>
              <w:bottom w:val="single" w:sz="4" w:space="0" w:color="auto"/>
              <w:right w:val="single" w:sz="4" w:space="0" w:color="auto"/>
            </w:tcBorders>
            <w:shd w:val="clear" w:color="auto" w:fill="auto"/>
            <w:noWrap/>
            <w:vAlign w:val="bottom"/>
            <w:hideMark/>
          </w:tcPr>
          <w:p w14:paraId="1C8F758B"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385" w:type="dxa"/>
            <w:tcBorders>
              <w:top w:val="nil"/>
              <w:left w:val="nil"/>
              <w:bottom w:val="single" w:sz="4" w:space="0" w:color="auto"/>
              <w:right w:val="single" w:sz="4" w:space="0" w:color="auto"/>
            </w:tcBorders>
            <w:shd w:val="clear" w:color="auto" w:fill="auto"/>
            <w:noWrap/>
            <w:vAlign w:val="bottom"/>
            <w:hideMark/>
          </w:tcPr>
          <w:p w14:paraId="469D2718"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6.67x 35%=2.33</w:t>
            </w:r>
          </w:p>
        </w:tc>
      </w:tr>
      <w:tr w:rsidR="00CD6593" w:rsidRPr="00CD6593" w14:paraId="54862B2F" w14:textId="77777777" w:rsidTr="00CD6593">
        <w:trPr>
          <w:trHeight w:val="209"/>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14:paraId="7019B56C"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Pencemaran Air</w:t>
            </w:r>
          </w:p>
        </w:tc>
        <w:tc>
          <w:tcPr>
            <w:tcW w:w="1229" w:type="dxa"/>
            <w:tcBorders>
              <w:top w:val="nil"/>
              <w:left w:val="nil"/>
              <w:bottom w:val="single" w:sz="4" w:space="0" w:color="auto"/>
              <w:right w:val="single" w:sz="4" w:space="0" w:color="auto"/>
            </w:tcBorders>
            <w:shd w:val="clear" w:color="auto" w:fill="auto"/>
            <w:noWrap/>
            <w:vAlign w:val="bottom"/>
            <w:hideMark/>
          </w:tcPr>
          <w:p w14:paraId="2551E1FA"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25%</w:t>
            </w:r>
          </w:p>
        </w:tc>
        <w:tc>
          <w:tcPr>
            <w:tcW w:w="1559" w:type="dxa"/>
            <w:tcBorders>
              <w:top w:val="nil"/>
              <w:left w:val="nil"/>
              <w:bottom w:val="single" w:sz="4" w:space="0" w:color="auto"/>
              <w:right w:val="single" w:sz="4" w:space="0" w:color="auto"/>
            </w:tcBorders>
            <w:shd w:val="clear" w:color="auto" w:fill="auto"/>
            <w:noWrap/>
            <w:vAlign w:val="bottom"/>
            <w:hideMark/>
          </w:tcPr>
          <w:p w14:paraId="51570378"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163" w:type="dxa"/>
            <w:tcBorders>
              <w:top w:val="nil"/>
              <w:left w:val="nil"/>
              <w:bottom w:val="single" w:sz="4" w:space="0" w:color="auto"/>
              <w:right w:val="single" w:sz="4" w:space="0" w:color="auto"/>
            </w:tcBorders>
            <w:shd w:val="clear" w:color="auto" w:fill="auto"/>
            <w:noWrap/>
            <w:vAlign w:val="bottom"/>
            <w:hideMark/>
          </w:tcPr>
          <w:p w14:paraId="122CEFA8"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50</w:t>
            </w:r>
          </w:p>
        </w:tc>
        <w:tc>
          <w:tcPr>
            <w:tcW w:w="1110" w:type="dxa"/>
            <w:tcBorders>
              <w:top w:val="nil"/>
              <w:left w:val="nil"/>
              <w:bottom w:val="single" w:sz="4" w:space="0" w:color="auto"/>
              <w:right w:val="single" w:sz="4" w:space="0" w:color="auto"/>
            </w:tcBorders>
            <w:shd w:val="clear" w:color="auto" w:fill="auto"/>
            <w:noWrap/>
            <w:vAlign w:val="bottom"/>
            <w:hideMark/>
          </w:tcPr>
          <w:p w14:paraId="60F2CA6F"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20</w:t>
            </w:r>
          </w:p>
        </w:tc>
        <w:tc>
          <w:tcPr>
            <w:tcW w:w="1523" w:type="dxa"/>
            <w:tcBorders>
              <w:top w:val="nil"/>
              <w:left w:val="nil"/>
              <w:bottom w:val="single" w:sz="4" w:space="0" w:color="auto"/>
              <w:right w:val="single" w:sz="4" w:space="0" w:color="auto"/>
            </w:tcBorders>
            <w:shd w:val="clear" w:color="auto" w:fill="auto"/>
            <w:noWrap/>
            <w:vAlign w:val="bottom"/>
            <w:hideMark/>
          </w:tcPr>
          <w:p w14:paraId="5D4CEC53" w14:textId="77777777" w:rsidR="00CD6593" w:rsidRPr="00CD6593" w:rsidRDefault="00CD6593" w:rsidP="00CD6593">
            <w:pPr>
              <w:jc w:val="both"/>
              <w:rPr>
                <w:color w:val="000000"/>
                <w:sz w:val="24"/>
                <w:szCs w:val="24"/>
                <w:lang w:val="id-ID" w:eastAsia="en-ID"/>
              </w:rPr>
            </w:pPr>
            <w:r w:rsidRPr="00CD6593">
              <w:rPr>
                <w:color w:val="000000"/>
                <w:sz w:val="24"/>
                <w:szCs w:val="24"/>
                <w:lang w:val="id-ID" w:eastAsia="en-ID"/>
              </w:rPr>
              <w:t>0</w:t>
            </w:r>
          </w:p>
        </w:tc>
        <w:tc>
          <w:tcPr>
            <w:tcW w:w="1385" w:type="dxa"/>
            <w:tcBorders>
              <w:top w:val="nil"/>
              <w:left w:val="nil"/>
              <w:bottom w:val="single" w:sz="4" w:space="0" w:color="auto"/>
              <w:right w:val="single" w:sz="4" w:space="0" w:color="auto"/>
            </w:tcBorders>
            <w:shd w:val="clear" w:color="auto" w:fill="auto"/>
            <w:noWrap/>
            <w:vAlign w:val="bottom"/>
            <w:hideMark/>
          </w:tcPr>
          <w:p w14:paraId="6B130A7C" w14:textId="77777777" w:rsidR="00CD6593" w:rsidRPr="00CD6593" w:rsidRDefault="00CD6593" w:rsidP="00CD6593">
            <w:pPr>
              <w:keepNext/>
              <w:jc w:val="both"/>
              <w:rPr>
                <w:color w:val="000000"/>
                <w:sz w:val="24"/>
                <w:szCs w:val="24"/>
                <w:lang w:val="id-ID" w:eastAsia="en-ID"/>
              </w:rPr>
            </w:pPr>
            <w:r w:rsidRPr="00CD6593">
              <w:rPr>
                <w:color w:val="000000"/>
                <w:sz w:val="24"/>
                <w:szCs w:val="24"/>
                <w:lang w:val="id-ID" w:eastAsia="en-ID"/>
              </w:rPr>
              <w:t>1000 X 25% =2,5 Mg/L</w:t>
            </w:r>
          </w:p>
        </w:tc>
      </w:tr>
    </w:tbl>
    <w:p w14:paraId="130000D9" w14:textId="77777777" w:rsidR="00F651A8" w:rsidRPr="00EB2520" w:rsidRDefault="00F651A8" w:rsidP="00F651A8">
      <w:pPr>
        <w:spacing w:after="160"/>
        <w:jc w:val="center"/>
        <w:rPr>
          <w:rFonts w:ascii="Arial" w:hAnsi="Arial" w:cs="Arial"/>
          <w:i/>
          <w:iCs/>
        </w:rPr>
      </w:pPr>
      <w:r w:rsidRPr="00EB2520">
        <w:rPr>
          <w:rFonts w:ascii="Arial" w:hAnsi="Arial" w:cs="Arial"/>
          <w:color w:val="000000" w:themeColor="text1"/>
        </w:rPr>
        <w:t xml:space="preserve">Tabel IV. </w:t>
      </w:r>
      <w:r w:rsidRPr="00EB2520">
        <w:rPr>
          <w:rFonts w:ascii="Arial" w:hAnsi="Arial" w:cs="Arial"/>
          <w:i/>
          <w:iCs/>
          <w:color w:val="000000" w:themeColor="text1"/>
        </w:rPr>
        <w:fldChar w:fldCharType="begin"/>
      </w:r>
      <w:r w:rsidRPr="00EB2520">
        <w:rPr>
          <w:rFonts w:ascii="Arial" w:hAnsi="Arial" w:cs="Arial"/>
          <w:color w:val="000000" w:themeColor="text1"/>
        </w:rPr>
        <w:instrText xml:space="preserve"> SEQ Tabel_IV. \* ARABIC </w:instrText>
      </w:r>
      <w:r w:rsidRPr="00EB2520">
        <w:rPr>
          <w:rFonts w:ascii="Arial" w:hAnsi="Arial" w:cs="Arial"/>
          <w:i/>
          <w:iCs/>
          <w:color w:val="000000" w:themeColor="text1"/>
        </w:rPr>
        <w:fldChar w:fldCharType="separate"/>
      </w:r>
      <w:r w:rsidRPr="00EB2520">
        <w:rPr>
          <w:rFonts w:ascii="Arial" w:hAnsi="Arial" w:cs="Arial"/>
          <w:color w:val="000000" w:themeColor="text1"/>
        </w:rPr>
        <w:t>4</w:t>
      </w:r>
      <w:r w:rsidRPr="00EB2520">
        <w:rPr>
          <w:rFonts w:ascii="Arial" w:hAnsi="Arial" w:cs="Arial"/>
          <w:i/>
          <w:iCs/>
          <w:color w:val="000000" w:themeColor="text1"/>
        </w:rPr>
        <w:fldChar w:fldCharType="end"/>
      </w:r>
      <w:r w:rsidRPr="00EB2520">
        <w:rPr>
          <w:rFonts w:ascii="Arial" w:hAnsi="Arial" w:cs="Arial"/>
          <w:color w:val="000000" w:themeColor="text1"/>
        </w:rPr>
        <w:t xml:space="preserve"> Bobot Life Cycle Impact Assessment Proses Pembuatan Baglog</w:t>
      </w:r>
      <w:bookmarkEnd w:id="9"/>
      <w:bookmarkEnd w:id="10"/>
    </w:p>
    <w:p w14:paraId="022D4340" w14:textId="1364B52B" w:rsidR="00F651A8" w:rsidRPr="00EB2520" w:rsidRDefault="00F651A8" w:rsidP="009F1E6F">
      <w:pPr>
        <w:jc w:val="center"/>
        <w:rPr>
          <w:rFonts w:ascii="Arial" w:hAnsi="Arial" w:cs="Arial"/>
        </w:rPr>
      </w:pPr>
    </w:p>
    <w:p w14:paraId="15B3B3A8" w14:textId="77777777" w:rsidR="004D4DDF" w:rsidRPr="00080FBF" w:rsidRDefault="004D4DDF" w:rsidP="004D4DDF">
      <w:pPr>
        <w:jc w:val="center"/>
        <w:rPr>
          <w:i/>
          <w:iCs/>
          <w:sz w:val="24"/>
          <w:szCs w:val="24"/>
        </w:rPr>
      </w:pPr>
      <w:r w:rsidRPr="004D4DDF">
        <w:rPr>
          <w:rFonts w:ascii="Arial" w:hAnsi="Arial" w:cs="Arial"/>
          <w:i/>
          <w:iCs/>
        </w:rPr>
        <w:t>(</w:t>
      </w:r>
      <w:r w:rsidRPr="004D4DDF">
        <w:rPr>
          <w:rFonts w:ascii="Arial" w:hAnsi="Arial" w:cs="Arial"/>
        </w:rPr>
        <w:t>Sumber</w:t>
      </w:r>
      <w:r w:rsidRPr="004D4DDF">
        <w:rPr>
          <w:rFonts w:ascii="Arial" w:hAnsi="Arial" w:cs="Arial"/>
          <w:i/>
          <w:iCs/>
        </w:rPr>
        <w:t>:</w:t>
      </w:r>
      <w:r w:rsidRPr="004D4DDF">
        <w:rPr>
          <w:rFonts w:ascii="Arial" w:hAnsi="Arial" w:cs="Arial"/>
        </w:rPr>
        <w:t>Hasil Pembobotan Dari Data CV. Asa Agro Corporation</w:t>
      </w:r>
      <w:r w:rsidRPr="00080FBF">
        <w:rPr>
          <w:i/>
          <w:iCs/>
          <w:sz w:val="24"/>
          <w:szCs w:val="24"/>
        </w:rPr>
        <w:t>)</w:t>
      </w:r>
    </w:p>
    <w:p w14:paraId="4E805DA0" w14:textId="77777777" w:rsidR="007865BB" w:rsidRPr="00EB2520" w:rsidRDefault="007865BB" w:rsidP="009F1E6F">
      <w:pPr>
        <w:jc w:val="center"/>
        <w:rPr>
          <w:rFonts w:ascii="Arial" w:hAnsi="Arial" w:cs="Arial"/>
        </w:rPr>
      </w:pPr>
    </w:p>
    <w:p w14:paraId="1D79AD7E" w14:textId="77777777" w:rsidR="00F651A8" w:rsidRPr="00EB2520" w:rsidRDefault="00F651A8" w:rsidP="00664979">
      <w:pPr>
        <w:pStyle w:val="Heading2"/>
        <w:spacing w:before="0"/>
        <w:jc w:val="both"/>
        <w:rPr>
          <w:b w:val="0"/>
          <w:bCs w:val="0"/>
          <w:sz w:val="20"/>
          <w:szCs w:val="20"/>
        </w:rPr>
      </w:pPr>
      <w:r w:rsidRPr="00EB2520">
        <w:rPr>
          <w:sz w:val="20"/>
          <w:szCs w:val="20"/>
        </w:rPr>
        <w:t>interpretasi hasil</w:t>
      </w:r>
    </w:p>
    <w:p w14:paraId="600179F0" w14:textId="77777777" w:rsidR="00F651A8" w:rsidRPr="00EB2520" w:rsidRDefault="00F651A8" w:rsidP="00664979">
      <w:pPr>
        <w:ind w:firstLine="425"/>
        <w:jc w:val="both"/>
        <w:rPr>
          <w:rFonts w:ascii="Arial" w:hAnsi="Arial" w:cs="Arial"/>
        </w:rPr>
      </w:pPr>
      <w:r w:rsidRPr="00EB2520">
        <w:rPr>
          <w:rFonts w:ascii="Arial" w:hAnsi="Arial" w:cs="Arial"/>
        </w:rPr>
        <w:t xml:space="preserve">Berdasarkan data yang diperoleh: </w:t>
      </w:r>
    </w:p>
    <w:p w14:paraId="33AFE1C0" w14:textId="77777777" w:rsidR="00F651A8" w:rsidRPr="00EB2520" w:rsidRDefault="00F651A8" w:rsidP="007865BB">
      <w:pPr>
        <w:ind w:left="709" w:hanging="284"/>
        <w:jc w:val="both"/>
        <w:rPr>
          <w:rFonts w:ascii="Arial" w:hAnsi="Arial" w:cs="Arial"/>
        </w:rPr>
      </w:pPr>
      <w:r w:rsidRPr="00EB2520">
        <w:rPr>
          <w:rFonts w:ascii="Arial" w:hAnsi="Arial" w:cs="Arial"/>
        </w:rPr>
        <w:t>1. dampak pemanasan global menyumbang emisi karbon yang signifikan yang di mana di ambil dari sterilisasi dengan bobot yang di dapatkan 0.561%.</w:t>
      </w:r>
    </w:p>
    <w:p w14:paraId="7D745C5C" w14:textId="77777777" w:rsidR="00F651A8" w:rsidRPr="00EB2520" w:rsidRDefault="00F651A8" w:rsidP="007865BB">
      <w:pPr>
        <w:ind w:left="709" w:hanging="284"/>
        <w:jc w:val="both"/>
        <w:rPr>
          <w:rFonts w:ascii="Arial" w:hAnsi="Arial" w:cs="Arial"/>
        </w:rPr>
      </w:pPr>
      <w:r w:rsidRPr="00EB2520">
        <w:rPr>
          <w:rFonts w:ascii="Arial" w:hAnsi="Arial" w:cs="Arial"/>
        </w:rPr>
        <w:t xml:space="preserve">2. limbah anorganik memberikan efek atau dampak yang besar terhadap pencemaran tanah dibandingkan dengan kategori lain atau seperti yang di dapatkan dari hasil pengolahan data dengan bobot 2.33%. </w:t>
      </w:r>
    </w:p>
    <w:p w14:paraId="74083EEA" w14:textId="77777777" w:rsidR="00F651A8" w:rsidRPr="00EB2520" w:rsidRDefault="00F651A8" w:rsidP="007865BB">
      <w:pPr>
        <w:ind w:left="709" w:hanging="283"/>
        <w:jc w:val="both"/>
        <w:rPr>
          <w:rFonts w:ascii="Arial" w:hAnsi="Arial" w:cs="Arial"/>
        </w:rPr>
      </w:pPr>
      <w:r w:rsidRPr="00EB2520">
        <w:rPr>
          <w:rFonts w:ascii="Arial" w:hAnsi="Arial" w:cs="Arial"/>
        </w:rPr>
        <w:t>3. pengolahan limbah organik menjadi prioritas untuk mengurangi potensi dari dampak pencemaran air dengan perolehan bobot senilai 2,5 mg/L.</w:t>
      </w:r>
    </w:p>
    <w:p w14:paraId="666DFBE1" w14:textId="77777777" w:rsidR="00F651A8" w:rsidRPr="00EB2520" w:rsidRDefault="00F651A8" w:rsidP="00F651A8">
      <w:pPr>
        <w:pStyle w:val="ListParagraph"/>
        <w:rPr>
          <w:rFonts w:ascii="Arial" w:hAnsi="Arial" w:cs="Arial"/>
          <w:sz w:val="20"/>
          <w:szCs w:val="20"/>
        </w:rPr>
      </w:pPr>
    </w:p>
    <w:p w14:paraId="03FADD24" w14:textId="079B1932" w:rsidR="00F651A8" w:rsidRPr="00EB2520" w:rsidRDefault="00176FEB" w:rsidP="00DC677F">
      <w:pPr>
        <w:rPr>
          <w:rFonts w:ascii="Arial" w:hAnsi="Arial" w:cs="Arial"/>
          <w:b/>
          <w:bCs/>
        </w:rPr>
      </w:pPr>
      <w:r w:rsidRPr="00EB2520">
        <w:rPr>
          <w:rFonts w:ascii="Arial" w:hAnsi="Arial" w:cs="Arial"/>
          <w:b/>
          <w:bCs/>
        </w:rPr>
        <w:t>Usulan perbaikan</w:t>
      </w:r>
    </w:p>
    <w:p w14:paraId="08487D31" w14:textId="4D77E2B9" w:rsidR="00176FEB" w:rsidRPr="00EB2520" w:rsidRDefault="00176FEB" w:rsidP="00176FEB">
      <w:pPr>
        <w:spacing w:before="60" w:line="360" w:lineRule="auto"/>
        <w:jc w:val="both"/>
        <w:rPr>
          <w:rFonts w:ascii="Arial" w:hAnsi="Arial" w:cs="Arial"/>
          <w:bCs/>
        </w:rPr>
      </w:pPr>
      <w:r w:rsidRPr="00EB2520">
        <w:rPr>
          <w:rFonts w:ascii="Arial" w:hAnsi="Arial" w:cs="Arial"/>
          <w:b/>
          <w:bCs/>
        </w:rPr>
        <w:tab/>
      </w:r>
      <w:r w:rsidRPr="00EB2520">
        <w:rPr>
          <w:rFonts w:ascii="Arial" w:hAnsi="Arial" w:cs="Arial"/>
          <w:bCs/>
        </w:rPr>
        <w:t xml:space="preserve">Langkah pertama yang di usulkan Mengenai pengolahan limbah organik CV. Asa Agro Corporation dapat meningkatkan penanganan mengenai limbah yang ada dengan memanfaatkan limbah sisa pengolahan penyusun </w:t>
      </w:r>
      <w:r w:rsidRPr="00EB2520">
        <w:rPr>
          <w:rFonts w:ascii="Arial" w:hAnsi="Arial" w:cs="Arial"/>
          <w:bCs/>
          <w:i/>
          <w:iCs/>
        </w:rPr>
        <w:t>baglog</w:t>
      </w:r>
      <w:r w:rsidRPr="00EB2520">
        <w:rPr>
          <w:rFonts w:ascii="Arial" w:hAnsi="Arial" w:cs="Arial"/>
          <w:bCs/>
        </w:rPr>
        <w:t xml:space="preserve"> menjadi kompos sehingga dapat meringankan sisa limbah organik.</w:t>
      </w:r>
    </w:p>
    <w:p w14:paraId="5FF781C3" w14:textId="5D175ACE" w:rsidR="00176FEB" w:rsidRPr="00EB2520" w:rsidRDefault="00176FEB" w:rsidP="00176FEB">
      <w:pPr>
        <w:spacing w:line="360" w:lineRule="auto"/>
        <w:ind w:firstLine="709"/>
        <w:contextualSpacing/>
        <w:jc w:val="both"/>
        <w:rPr>
          <w:rFonts w:ascii="Arial" w:hAnsi="Arial" w:cs="Arial"/>
          <w:bCs/>
        </w:rPr>
      </w:pPr>
      <w:r w:rsidRPr="00EB2520">
        <w:rPr>
          <w:rFonts w:ascii="Arial" w:hAnsi="Arial" w:cs="Arial"/>
          <w:bCs/>
        </w:rPr>
        <w:t xml:space="preserve">Kedua, Melakukan pengecekan dan melakukan langkah-langkah tentang penanggulangan limbah yang tidak terurai seperti limbah plastik dan tutup </w:t>
      </w:r>
      <w:r w:rsidRPr="00EB2520">
        <w:rPr>
          <w:rFonts w:ascii="Arial" w:hAnsi="Arial" w:cs="Arial"/>
          <w:bCs/>
          <w:i/>
          <w:iCs/>
        </w:rPr>
        <w:t>baglog</w:t>
      </w:r>
      <w:r w:rsidRPr="00EB2520">
        <w:rPr>
          <w:rFonts w:ascii="Arial" w:hAnsi="Arial" w:cs="Arial"/>
          <w:bCs/>
        </w:rPr>
        <w:t>, sehingga limbah dapat terkontrol. Dan juga menjadi efektif.</w:t>
      </w:r>
    </w:p>
    <w:p w14:paraId="353A0230" w14:textId="15FE7C81" w:rsidR="00176FEB" w:rsidRPr="00EB2520" w:rsidRDefault="00176FEB" w:rsidP="00176FEB">
      <w:pPr>
        <w:spacing w:line="360" w:lineRule="auto"/>
        <w:ind w:firstLine="709"/>
        <w:contextualSpacing/>
        <w:jc w:val="both"/>
        <w:rPr>
          <w:rFonts w:ascii="Arial" w:hAnsi="Arial" w:cs="Arial"/>
          <w:bCs/>
        </w:rPr>
      </w:pPr>
      <w:r w:rsidRPr="00EB2520">
        <w:rPr>
          <w:rFonts w:ascii="Arial" w:hAnsi="Arial" w:cs="Arial"/>
          <w:bCs/>
        </w:rPr>
        <w:t>Ketiga, Peningkatan kesadaran lingkungan seperti memberikan pelatihan kepada karyawan mengenai pentingnya pengolahan limbah yang berkelanjutan dan penerapan prinsip - prinsip ramah lingkungan dalam aktivitas operasional.</w:t>
      </w:r>
    </w:p>
    <w:p w14:paraId="136FA292" w14:textId="0D72B7F1" w:rsidR="00176FEB" w:rsidRPr="00EB2520" w:rsidRDefault="00176FEB" w:rsidP="00DC677F">
      <w:pPr>
        <w:rPr>
          <w:rFonts w:ascii="Arial" w:hAnsi="Arial" w:cs="Arial"/>
          <w:b/>
          <w:bCs/>
        </w:rPr>
      </w:pPr>
    </w:p>
    <w:p w14:paraId="1C005F4E" w14:textId="7BA1E9A0" w:rsidR="00DC677F" w:rsidRPr="00EB2520" w:rsidRDefault="00176FEB" w:rsidP="00DC677F">
      <w:pPr>
        <w:rPr>
          <w:rFonts w:ascii="Arial" w:hAnsi="Arial" w:cs="Arial"/>
          <w:b/>
          <w:bCs/>
        </w:rPr>
      </w:pPr>
      <w:r w:rsidRPr="00EB2520">
        <w:rPr>
          <w:rFonts w:ascii="Arial" w:hAnsi="Arial" w:cs="Arial"/>
          <w:b/>
          <w:bCs/>
        </w:rPr>
        <w:t>KESIMPULAN</w:t>
      </w:r>
    </w:p>
    <w:p w14:paraId="451516BA" w14:textId="713D7427" w:rsidR="00176FEB" w:rsidRPr="00EB2520" w:rsidRDefault="00176FEB" w:rsidP="00176FEB">
      <w:pPr>
        <w:pStyle w:val="ListParagraph"/>
        <w:numPr>
          <w:ilvl w:val="0"/>
          <w:numId w:val="43"/>
        </w:numPr>
        <w:spacing w:line="360" w:lineRule="auto"/>
        <w:ind w:left="284" w:hanging="284"/>
        <w:contextualSpacing/>
        <w:jc w:val="both"/>
        <w:rPr>
          <w:rFonts w:ascii="Arial" w:hAnsi="Arial" w:cs="Arial"/>
          <w:bCs/>
          <w:sz w:val="20"/>
          <w:szCs w:val="20"/>
        </w:rPr>
      </w:pPr>
      <w:r w:rsidRPr="00EB2520">
        <w:rPr>
          <w:rFonts w:ascii="Arial" w:hAnsi="Arial" w:cs="Arial"/>
          <w:bCs/>
          <w:sz w:val="20"/>
          <w:szCs w:val="20"/>
        </w:rPr>
        <w:t>Berdasarkan analisis LCA didapatkan 3 kategori dampak yaitu pencemaran air, pemanasan global, dan juga pencemaran tanah. pada pencemaran udara total emisi karbon berasal dari proses sterilisasi dengan persentase 0,56 % yang dapat berdampak pada pemanasan global, tetapi ini masih dalam standar aturan yang ada seperti yang dijelaskan dalam sub bab standarisasi mutu pada masing-masing pencemaran. Dalam segi pencemaran tanah yang begitu signifikan dikarenakan penumpukan limbah organik dan anorganik yang menjadi salah satu masalah yang di mana di dapatkan dalam perhitungan dengan persentase tertinggi yaitu 2,33 %.sedangkan pencemaran air di akibatkan limbah anorganik yang tidak terurai dengan baik.</w:t>
      </w:r>
    </w:p>
    <w:p w14:paraId="5515C798" w14:textId="77777777" w:rsidR="00176FEB" w:rsidRPr="00EB2520" w:rsidRDefault="00176FEB" w:rsidP="00176FEB">
      <w:pPr>
        <w:pStyle w:val="ListParagraph"/>
        <w:numPr>
          <w:ilvl w:val="0"/>
          <w:numId w:val="43"/>
        </w:numPr>
        <w:spacing w:line="360" w:lineRule="auto"/>
        <w:ind w:left="284" w:hanging="284"/>
        <w:contextualSpacing/>
        <w:jc w:val="both"/>
        <w:rPr>
          <w:rFonts w:ascii="Arial" w:hAnsi="Arial" w:cs="Arial"/>
          <w:bCs/>
          <w:sz w:val="20"/>
          <w:szCs w:val="20"/>
        </w:rPr>
      </w:pPr>
      <w:r w:rsidRPr="00EB2520">
        <w:rPr>
          <w:rFonts w:ascii="Arial" w:hAnsi="Arial" w:cs="Arial"/>
          <w:bCs/>
          <w:sz w:val="20"/>
          <w:szCs w:val="20"/>
        </w:rPr>
        <w:t xml:space="preserve">Dari hasil analisis menggunakan </w:t>
      </w:r>
      <w:r w:rsidRPr="00EB2520">
        <w:rPr>
          <w:rFonts w:ascii="Arial" w:hAnsi="Arial" w:cs="Arial"/>
          <w:bCs/>
          <w:i/>
          <w:iCs/>
          <w:sz w:val="20"/>
          <w:szCs w:val="20"/>
        </w:rPr>
        <w:t>life cycle assessment</w:t>
      </w:r>
      <w:r w:rsidRPr="00EB2520">
        <w:rPr>
          <w:rFonts w:ascii="Arial" w:hAnsi="Arial" w:cs="Arial"/>
          <w:bCs/>
          <w:sz w:val="20"/>
          <w:szCs w:val="20"/>
        </w:rPr>
        <w:t xml:space="preserve"> dapat disimpulkan bahwa limbah </w:t>
      </w:r>
      <w:r w:rsidRPr="00EB2520">
        <w:rPr>
          <w:rFonts w:ascii="Arial" w:hAnsi="Arial" w:cs="Arial"/>
          <w:bCs/>
          <w:i/>
          <w:iCs/>
          <w:sz w:val="20"/>
          <w:szCs w:val="20"/>
        </w:rPr>
        <w:t>baglog</w:t>
      </w:r>
      <w:r w:rsidRPr="00EB2520">
        <w:rPr>
          <w:rFonts w:ascii="Arial" w:hAnsi="Arial" w:cs="Arial"/>
          <w:bCs/>
          <w:sz w:val="20"/>
          <w:szCs w:val="20"/>
        </w:rPr>
        <w:t xml:space="preserve"> sisa dari hasil budidaya jamur tiram putih, dapat berdampak yang signifikan seperti pengaruh terhadap lingkungan, yang di mana hasil dari analisis juga menunjukkan persentase pengaruh yaitu </w:t>
      </w:r>
      <w:r w:rsidRPr="00EB2520">
        <w:rPr>
          <w:rFonts w:ascii="Arial" w:hAnsi="Arial" w:cs="Arial"/>
          <w:sz w:val="20"/>
          <w:szCs w:val="20"/>
        </w:rPr>
        <w:t>menunjukkan dampak pencemaran tanah yang memiliki skor tertinggi, yaitu 2.33 (6.67% x 35%), dan diikuti dengan pemanasan global dengan skor 0.56 (1.4% x 40%).ini menunjukkan adanya pencemaran terhadap lingkungan.</w:t>
      </w:r>
    </w:p>
    <w:p w14:paraId="3F96ECE2" w14:textId="5D9DFDB8" w:rsidR="00176FEB" w:rsidRPr="00EB2520" w:rsidRDefault="00176FEB" w:rsidP="00176FEB">
      <w:pPr>
        <w:pStyle w:val="ListParagraph"/>
        <w:numPr>
          <w:ilvl w:val="0"/>
          <w:numId w:val="43"/>
        </w:numPr>
        <w:spacing w:line="360" w:lineRule="auto"/>
        <w:ind w:left="284" w:hanging="284"/>
        <w:contextualSpacing/>
        <w:jc w:val="both"/>
        <w:rPr>
          <w:rFonts w:ascii="Arial" w:hAnsi="Arial" w:cs="Arial"/>
          <w:bCs/>
          <w:sz w:val="20"/>
          <w:szCs w:val="20"/>
        </w:rPr>
      </w:pPr>
      <w:r w:rsidRPr="00EB2520">
        <w:rPr>
          <w:rFonts w:ascii="Arial" w:hAnsi="Arial" w:cs="Arial"/>
          <w:bCs/>
          <w:sz w:val="20"/>
          <w:szCs w:val="20"/>
        </w:rPr>
        <w:lastRenderedPageBreak/>
        <w:t xml:space="preserve"> Yang dapat mempengaruhi lingkungan seperti pemanasan global dikarenakan total emisi yang hasilkan dari proses sterilisasi mencapai 70 kg CO2 per </w:t>
      </w:r>
      <w:r w:rsidRPr="00EB2520">
        <w:rPr>
          <w:rFonts w:ascii="Arial" w:hAnsi="Arial" w:cs="Arial"/>
          <w:bCs/>
          <w:i/>
          <w:iCs/>
          <w:sz w:val="20"/>
          <w:szCs w:val="20"/>
        </w:rPr>
        <w:t>batch</w:t>
      </w:r>
      <w:r w:rsidRPr="00EB2520">
        <w:rPr>
          <w:rFonts w:ascii="Arial" w:hAnsi="Arial" w:cs="Arial"/>
          <w:bCs/>
          <w:sz w:val="20"/>
          <w:szCs w:val="20"/>
        </w:rPr>
        <w:t>, menyumbang sekitar 1,4% dari rata- rata emisi global per kapit , adapun pencemaran tanah dari limbah anorganik seperti plastik dan kapas menyumbang 20kg/</w:t>
      </w:r>
      <w:r w:rsidRPr="00EB2520">
        <w:rPr>
          <w:rFonts w:ascii="Arial" w:hAnsi="Arial" w:cs="Arial"/>
          <w:bCs/>
          <w:i/>
          <w:iCs/>
          <w:sz w:val="20"/>
          <w:szCs w:val="20"/>
        </w:rPr>
        <w:t>batch,</w:t>
      </w:r>
      <w:r w:rsidRPr="00EB2520">
        <w:rPr>
          <w:rFonts w:ascii="Arial" w:hAnsi="Arial" w:cs="Arial"/>
          <w:bCs/>
          <w:sz w:val="20"/>
          <w:szCs w:val="20"/>
        </w:rPr>
        <w:t xml:space="preserve"> dan inilah limbah yang sulit terurai dengan persentase sebesar 2,33%, hal ini dapat merusak kesuburan tanah, dan di dapatkan juga pencemaran air dari sisa limbah bahan pencampuran dari pembentuk </w:t>
      </w:r>
      <w:r w:rsidRPr="00EB2520">
        <w:rPr>
          <w:rFonts w:ascii="Arial" w:hAnsi="Arial" w:cs="Arial"/>
          <w:bCs/>
          <w:i/>
          <w:iCs/>
          <w:sz w:val="20"/>
          <w:szCs w:val="20"/>
        </w:rPr>
        <w:t>baglog</w:t>
      </w:r>
      <w:r w:rsidRPr="00EB2520">
        <w:rPr>
          <w:rFonts w:ascii="Arial" w:hAnsi="Arial" w:cs="Arial"/>
          <w:bCs/>
          <w:sz w:val="20"/>
          <w:szCs w:val="20"/>
        </w:rPr>
        <w:t xml:space="preserve">. Upaya yang harus di lakukan dari dampak proses pembuatan </w:t>
      </w:r>
      <w:r w:rsidRPr="00EB2520">
        <w:rPr>
          <w:rFonts w:ascii="Arial" w:hAnsi="Arial" w:cs="Arial"/>
          <w:bCs/>
          <w:i/>
          <w:iCs/>
          <w:sz w:val="20"/>
          <w:szCs w:val="20"/>
        </w:rPr>
        <w:t>baglog</w:t>
      </w:r>
      <w:r w:rsidRPr="00EB2520">
        <w:rPr>
          <w:rFonts w:ascii="Arial" w:hAnsi="Arial" w:cs="Arial"/>
          <w:bCs/>
          <w:sz w:val="20"/>
          <w:szCs w:val="20"/>
        </w:rPr>
        <w:t xml:space="preserve"> dengan mengadakan pengolahan limbah seperti limbah organik dapat diolah menjadi kompos atau media tanam dan limbah anorganik seperti plastik perlu didaur ulang atau dikelola secara khusus untuk mencegah akumulasi di lingkungan.</w:t>
      </w:r>
    </w:p>
    <w:p w14:paraId="0585CDEA" w14:textId="77777777" w:rsidR="00DC677F" w:rsidRPr="00EB2520" w:rsidRDefault="00DC677F" w:rsidP="00DC677F">
      <w:pPr>
        <w:rPr>
          <w:rStyle w:val="apple-style-span"/>
          <w:rFonts w:ascii="Arial" w:hAnsi="Arial" w:cs="Arial"/>
          <w:b/>
          <w:color w:val="000000"/>
        </w:rPr>
      </w:pPr>
    </w:p>
    <w:p w14:paraId="79392C8C" w14:textId="77777777" w:rsidR="00DC677F" w:rsidRPr="00EB2520" w:rsidRDefault="00DC677F" w:rsidP="00DC677F">
      <w:pPr>
        <w:pStyle w:val="Subtitle1kinetik"/>
      </w:pPr>
      <w:r w:rsidRPr="00EB2520">
        <w:t>Ucapan Terimakasih</w:t>
      </w:r>
    </w:p>
    <w:p w14:paraId="216EECF3" w14:textId="77777777" w:rsidR="00DC677F" w:rsidRPr="00EB2520" w:rsidRDefault="00DC677F" w:rsidP="00DC677F">
      <w:pPr>
        <w:ind w:firstLine="709"/>
        <w:jc w:val="both"/>
        <w:rPr>
          <w:rFonts w:ascii="Arial" w:hAnsi="Arial" w:cs="Arial"/>
        </w:rPr>
      </w:pPr>
      <w:r w:rsidRPr="00EB2520">
        <w:rPr>
          <w:rFonts w:ascii="Arial" w:hAnsi="Arial" w:cs="Arial"/>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3784E3F2" w14:textId="77777777" w:rsidR="00DC677F" w:rsidRPr="00EB2520" w:rsidRDefault="00DC677F" w:rsidP="00DC677F">
      <w:pPr>
        <w:ind w:firstLine="709"/>
        <w:jc w:val="both"/>
        <w:rPr>
          <w:rFonts w:ascii="Arial" w:hAnsi="Arial" w:cs="Arial"/>
        </w:rPr>
      </w:pPr>
    </w:p>
    <w:p w14:paraId="00298133" w14:textId="77777777" w:rsidR="00DC677F" w:rsidRPr="00EB2520" w:rsidRDefault="00DC677F" w:rsidP="00DC677F">
      <w:pPr>
        <w:rPr>
          <w:rFonts w:ascii="Arial" w:hAnsi="Arial" w:cs="Arial"/>
          <w:b/>
          <w:bCs/>
          <w:color w:val="000000"/>
          <w:lang w:val="id-ID"/>
        </w:rPr>
      </w:pPr>
      <w:r w:rsidRPr="00EB2520">
        <w:rPr>
          <w:rStyle w:val="apple-style-span"/>
          <w:rFonts w:ascii="Arial" w:hAnsi="Arial" w:cs="Arial"/>
          <w:b/>
          <w:bCs/>
          <w:color w:val="000000"/>
        </w:rPr>
        <w:t>Referensi</w:t>
      </w:r>
    </w:p>
    <w:p w14:paraId="21D40C6F" w14:textId="48843486" w:rsidR="00A26E04" w:rsidRPr="00EB2520" w:rsidRDefault="00176FEB" w:rsidP="0013738A">
      <w:pPr>
        <w:ind w:left="426" w:hanging="426"/>
        <w:rPr>
          <w:rFonts w:ascii="Arial" w:hAnsi="Arial" w:cs="Arial"/>
        </w:rPr>
      </w:pPr>
      <w:r w:rsidRPr="00EB2520">
        <w:rPr>
          <w:rFonts w:ascii="Arial" w:hAnsi="Arial" w:cs="Arial"/>
        </w:rPr>
        <w:t>[1]</w:t>
      </w:r>
      <w:r w:rsidR="0013738A" w:rsidRPr="00EB2520">
        <w:rPr>
          <w:rFonts w:ascii="Arial" w:hAnsi="Arial" w:cs="Arial"/>
        </w:rPr>
        <w:t xml:space="preserve">   Rosmidah Hasibuan, “ANALISIS DAMPAK LIMBAH/SAMPAH RUMAH TANGGA TERHADAP PENCEMARAN LINGKUNGAN HIDUP,” vol. 04, Mar. 2016, Accessed: May 07, 2025. [Online]. Available: https://jurnal.ulb.ac.id/index.php/advokasi/article/viewFile/354/339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4"/>
        <w:gridCol w:w="66"/>
        <w:gridCol w:w="9825"/>
      </w:tblGrid>
      <w:tr w:rsidR="0013738A" w:rsidRPr="00EB2520" w14:paraId="37BA667F" w14:textId="77777777" w:rsidTr="00300A3E">
        <w:trPr>
          <w:tblCellSpacing w:w="15" w:type="dxa"/>
        </w:trPr>
        <w:tc>
          <w:tcPr>
            <w:tcW w:w="131" w:type="pct"/>
            <w:hideMark/>
          </w:tcPr>
          <w:p w14:paraId="0C7BE37B" w14:textId="7CABEDB8" w:rsidR="0013738A" w:rsidRPr="00EB2520" w:rsidRDefault="0013738A" w:rsidP="00AF7BFF">
            <w:pPr>
              <w:pStyle w:val="Bibliography"/>
              <w:rPr>
                <w:rFonts w:ascii="Arial" w:hAnsi="Arial" w:cs="Arial"/>
                <w:noProof/>
                <w:sz w:val="24"/>
                <w:szCs w:val="24"/>
                <w:lang w:val="id-ID"/>
              </w:rPr>
            </w:pPr>
            <w:r w:rsidRPr="00EB2520">
              <w:rPr>
                <w:rFonts w:ascii="Arial" w:hAnsi="Arial" w:cs="Arial"/>
                <w:noProof/>
                <w:lang w:val="id-ID"/>
              </w:rPr>
              <w:t xml:space="preserve">[2] </w:t>
            </w:r>
          </w:p>
        </w:tc>
        <w:tc>
          <w:tcPr>
            <w:tcW w:w="18" w:type="pct"/>
          </w:tcPr>
          <w:p w14:paraId="543C9C6C" w14:textId="77777777" w:rsidR="0013738A" w:rsidRPr="00EB2520" w:rsidRDefault="0013738A" w:rsidP="00AF7BFF">
            <w:pPr>
              <w:pStyle w:val="Bibliography"/>
              <w:rPr>
                <w:rFonts w:ascii="Arial" w:hAnsi="Arial" w:cs="Arial"/>
                <w:noProof/>
                <w:lang w:val="id-ID"/>
              </w:rPr>
            </w:pPr>
          </w:p>
        </w:tc>
        <w:tc>
          <w:tcPr>
            <w:tcW w:w="4793" w:type="pct"/>
            <w:hideMark/>
          </w:tcPr>
          <w:p w14:paraId="07D2A96D" w14:textId="12AEBAB0" w:rsidR="0013738A" w:rsidRPr="00EB2520" w:rsidRDefault="0013738A" w:rsidP="00AF7BFF">
            <w:pPr>
              <w:pStyle w:val="Bibliography"/>
              <w:rPr>
                <w:rFonts w:ascii="Arial" w:hAnsi="Arial" w:cs="Arial"/>
                <w:noProof/>
                <w:lang w:val="id-ID"/>
              </w:rPr>
            </w:pPr>
            <w:r w:rsidRPr="00EB2520">
              <w:rPr>
                <w:rFonts w:ascii="Arial" w:hAnsi="Arial" w:cs="Arial"/>
                <w:noProof/>
                <w:lang w:val="id-ID"/>
              </w:rPr>
              <w:t xml:space="preserve">Nugraha:2013, “Jamur tiram (pleurotus ostreatus),” </w:t>
            </w:r>
            <w:r w:rsidRPr="00EB2520">
              <w:rPr>
                <w:rFonts w:ascii="Arial" w:hAnsi="Arial" w:cs="Arial"/>
                <w:i/>
                <w:iCs/>
                <w:noProof/>
                <w:lang w:val="id-ID"/>
              </w:rPr>
              <w:t xml:space="preserve">Jamur tiram putih, </w:t>
            </w:r>
            <w:r w:rsidRPr="00EB2520">
              <w:rPr>
                <w:rFonts w:ascii="Arial" w:hAnsi="Arial" w:cs="Arial"/>
                <w:noProof/>
                <w:lang w:val="id-ID"/>
              </w:rPr>
              <w:t xml:space="preserve">2013. </w:t>
            </w:r>
          </w:p>
        </w:tc>
      </w:tr>
      <w:tr w:rsidR="0013738A" w:rsidRPr="00EB2520" w14:paraId="6C97EB66" w14:textId="77777777" w:rsidTr="00300A3E">
        <w:trPr>
          <w:tblCellSpacing w:w="15" w:type="dxa"/>
        </w:trPr>
        <w:tc>
          <w:tcPr>
            <w:tcW w:w="131" w:type="pct"/>
            <w:hideMark/>
          </w:tcPr>
          <w:p w14:paraId="45318B42" w14:textId="77777777" w:rsidR="0013738A" w:rsidRPr="00EB2520" w:rsidRDefault="0013738A" w:rsidP="00AF7BFF">
            <w:pPr>
              <w:pStyle w:val="Bibliography"/>
              <w:rPr>
                <w:rFonts w:ascii="Arial" w:hAnsi="Arial" w:cs="Arial"/>
                <w:noProof/>
                <w:lang w:val="id-ID"/>
              </w:rPr>
            </w:pPr>
            <w:r w:rsidRPr="00EB2520">
              <w:rPr>
                <w:rFonts w:ascii="Arial" w:hAnsi="Arial" w:cs="Arial"/>
                <w:noProof/>
                <w:lang w:val="id-ID"/>
              </w:rPr>
              <w:t xml:space="preserve">[3] </w:t>
            </w:r>
          </w:p>
        </w:tc>
        <w:tc>
          <w:tcPr>
            <w:tcW w:w="18" w:type="pct"/>
          </w:tcPr>
          <w:p w14:paraId="03400BF6" w14:textId="77777777" w:rsidR="0013738A" w:rsidRPr="00EB2520" w:rsidRDefault="0013738A" w:rsidP="00D8576C">
            <w:pPr>
              <w:spacing w:line="360" w:lineRule="auto"/>
              <w:jc w:val="both"/>
              <w:rPr>
                <w:rFonts w:ascii="Arial" w:hAnsi="Arial" w:cs="Arial"/>
              </w:rPr>
            </w:pPr>
          </w:p>
        </w:tc>
        <w:tc>
          <w:tcPr>
            <w:tcW w:w="4793" w:type="pct"/>
            <w:hideMark/>
          </w:tcPr>
          <w:p w14:paraId="32ABA556" w14:textId="1F2FAE57" w:rsidR="0013738A" w:rsidRPr="00EB2520" w:rsidRDefault="0013738A" w:rsidP="00D8576C">
            <w:pPr>
              <w:spacing w:line="360" w:lineRule="auto"/>
              <w:jc w:val="both"/>
              <w:rPr>
                <w:rFonts w:ascii="Arial" w:hAnsi="Arial" w:cs="Arial"/>
              </w:rPr>
            </w:pPr>
            <w:r w:rsidRPr="00EB2520">
              <w:rPr>
                <w:rFonts w:ascii="Arial" w:hAnsi="Arial" w:cs="Arial"/>
              </w:rPr>
              <w:t>Weidema, B. P., Simas, M. S., Schmidt, J., Pizzol, M., Løkke, S., &amp; Brancoli, P. L. (2020). Relevance of attributional and consequential information for environmental product labelling. </w:t>
            </w:r>
            <w:r w:rsidRPr="00EB2520">
              <w:rPr>
                <w:rFonts w:ascii="Arial" w:hAnsi="Arial" w:cs="Arial"/>
                <w:i/>
                <w:iCs/>
              </w:rPr>
              <w:t>The International Journal of Life Cycle Assessment</w:t>
            </w:r>
            <w:r w:rsidRPr="00EB2520">
              <w:rPr>
                <w:rFonts w:ascii="Arial" w:hAnsi="Arial" w:cs="Arial"/>
              </w:rPr>
              <w:t>, </w:t>
            </w:r>
            <w:r w:rsidRPr="00EB2520">
              <w:rPr>
                <w:rFonts w:ascii="Arial" w:hAnsi="Arial" w:cs="Arial"/>
                <w:i/>
                <w:iCs/>
              </w:rPr>
              <w:t>25</w:t>
            </w:r>
            <w:r w:rsidRPr="00EB2520">
              <w:rPr>
                <w:rFonts w:ascii="Arial" w:hAnsi="Arial" w:cs="Arial"/>
              </w:rPr>
              <w:t>, 900-904.</w:t>
            </w:r>
          </w:p>
          <w:p w14:paraId="18B82CB5" w14:textId="55D39FF0" w:rsidR="0013738A" w:rsidRPr="00EB2520" w:rsidRDefault="0013738A" w:rsidP="00D8576C">
            <w:pPr>
              <w:pStyle w:val="Bibliography"/>
              <w:jc w:val="both"/>
              <w:rPr>
                <w:rFonts w:ascii="Arial" w:hAnsi="Arial" w:cs="Arial"/>
                <w:noProof/>
                <w:lang w:val="id-ID"/>
              </w:rPr>
            </w:pPr>
          </w:p>
        </w:tc>
      </w:tr>
      <w:tr w:rsidR="0013738A" w:rsidRPr="00EB2520" w14:paraId="78C6EBBB" w14:textId="77777777" w:rsidTr="00300A3E">
        <w:trPr>
          <w:tblCellSpacing w:w="15" w:type="dxa"/>
        </w:trPr>
        <w:tc>
          <w:tcPr>
            <w:tcW w:w="131" w:type="pct"/>
            <w:hideMark/>
          </w:tcPr>
          <w:p w14:paraId="1B2EAB7B" w14:textId="77777777" w:rsidR="0013738A" w:rsidRPr="00EB2520" w:rsidRDefault="0013738A" w:rsidP="00AF7BFF">
            <w:pPr>
              <w:pStyle w:val="Bibliography"/>
              <w:rPr>
                <w:rFonts w:ascii="Arial" w:hAnsi="Arial" w:cs="Arial"/>
                <w:noProof/>
                <w:lang w:val="id-ID"/>
              </w:rPr>
            </w:pPr>
            <w:r w:rsidRPr="00EB2520">
              <w:rPr>
                <w:rFonts w:ascii="Arial" w:hAnsi="Arial" w:cs="Arial"/>
                <w:noProof/>
                <w:lang w:val="id-ID"/>
              </w:rPr>
              <w:t xml:space="preserve">[4] </w:t>
            </w:r>
          </w:p>
        </w:tc>
        <w:tc>
          <w:tcPr>
            <w:tcW w:w="18" w:type="pct"/>
          </w:tcPr>
          <w:p w14:paraId="627D3D10" w14:textId="77777777" w:rsidR="0013738A" w:rsidRPr="00EB2520" w:rsidRDefault="0013738A" w:rsidP="00D8576C">
            <w:pPr>
              <w:spacing w:line="360" w:lineRule="auto"/>
              <w:rPr>
                <w:rFonts w:ascii="Arial" w:hAnsi="Arial" w:cs="Arial"/>
              </w:rPr>
            </w:pPr>
          </w:p>
        </w:tc>
        <w:tc>
          <w:tcPr>
            <w:tcW w:w="4793" w:type="pct"/>
            <w:hideMark/>
          </w:tcPr>
          <w:p w14:paraId="6F95EE8B" w14:textId="4B17935D" w:rsidR="0013738A" w:rsidRPr="00EB2520" w:rsidRDefault="0013738A" w:rsidP="00D8576C">
            <w:pPr>
              <w:spacing w:line="360" w:lineRule="auto"/>
              <w:rPr>
                <w:rFonts w:ascii="Arial" w:hAnsi="Arial" w:cs="Arial"/>
              </w:rPr>
            </w:pPr>
            <w:r w:rsidRPr="00EB2520">
              <w:rPr>
                <w:rFonts w:ascii="Arial" w:hAnsi="Arial" w:cs="Arial"/>
              </w:rPr>
              <w:t>Zamagni, A. (2012). Life cycle sustainability assessment. </w:t>
            </w:r>
            <w:r w:rsidRPr="00EB2520">
              <w:rPr>
                <w:rFonts w:ascii="Arial" w:hAnsi="Arial" w:cs="Arial"/>
                <w:i/>
                <w:iCs/>
              </w:rPr>
              <w:t>The International Journal of Life Cycle Assessment</w:t>
            </w:r>
            <w:r w:rsidRPr="00EB2520">
              <w:rPr>
                <w:rFonts w:ascii="Arial" w:hAnsi="Arial" w:cs="Arial"/>
              </w:rPr>
              <w:t>, </w:t>
            </w:r>
            <w:r w:rsidRPr="00EB2520">
              <w:rPr>
                <w:rFonts w:ascii="Arial" w:hAnsi="Arial" w:cs="Arial"/>
                <w:i/>
                <w:iCs/>
              </w:rPr>
              <w:t>17</w:t>
            </w:r>
            <w:r w:rsidRPr="00EB2520">
              <w:rPr>
                <w:rFonts w:ascii="Arial" w:hAnsi="Arial" w:cs="Arial"/>
              </w:rPr>
              <w:t>, 373-376.</w:t>
            </w:r>
          </w:p>
          <w:p w14:paraId="6875583C" w14:textId="14C1F30D" w:rsidR="0013738A" w:rsidRPr="00EB2520" w:rsidRDefault="0013738A" w:rsidP="00AF7BFF">
            <w:pPr>
              <w:pStyle w:val="Bibliography"/>
              <w:rPr>
                <w:rFonts w:ascii="Arial" w:hAnsi="Arial" w:cs="Arial"/>
                <w:noProof/>
                <w:lang w:val="id-ID"/>
              </w:rPr>
            </w:pPr>
          </w:p>
        </w:tc>
      </w:tr>
      <w:tr w:rsidR="0013738A" w:rsidRPr="00EB2520" w14:paraId="206BFDB2" w14:textId="77777777" w:rsidTr="00300A3E">
        <w:trPr>
          <w:tblCellSpacing w:w="15" w:type="dxa"/>
        </w:trPr>
        <w:tc>
          <w:tcPr>
            <w:tcW w:w="131" w:type="pct"/>
            <w:hideMark/>
          </w:tcPr>
          <w:p w14:paraId="024E6165" w14:textId="77777777" w:rsidR="0013738A" w:rsidRPr="00EB2520" w:rsidRDefault="0013738A" w:rsidP="00AF7BFF">
            <w:pPr>
              <w:pStyle w:val="Bibliography"/>
              <w:rPr>
                <w:rFonts w:ascii="Arial" w:hAnsi="Arial" w:cs="Arial"/>
                <w:noProof/>
                <w:lang w:val="id-ID"/>
              </w:rPr>
            </w:pPr>
            <w:r w:rsidRPr="00EB2520">
              <w:rPr>
                <w:rFonts w:ascii="Arial" w:hAnsi="Arial" w:cs="Arial"/>
                <w:noProof/>
                <w:lang w:val="id-ID"/>
              </w:rPr>
              <w:t xml:space="preserve">[5] </w:t>
            </w:r>
          </w:p>
        </w:tc>
        <w:tc>
          <w:tcPr>
            <w:tcW w:w="18" w:type="pct"/>
          </w:tcPr>
          <w:p w14:paraId="0380FCA6" w14:textId="77777777" w:rsidR="0013738A" w:rsidRPr="00EB2520" w:rsidRDefault="0013738A" w:rsidP="00CE5069">
            <w:pPr>
              <w:autoSpaceDE w:val="0"/>
              <w:autoSpaceDN w:val="0"/>
              <w:ind w:hanging="640"/>
              <w:rPr>
                <w:rFonts w:ascii="Arial" w:hAnsi="Arial" w:cs="Arial"/>
                <w:noProof/>
                <w:lang w:val="id-ID"/>
              </w:rPr>
            </w:pPr>
          </w:p>
        </w:tc>
        <w:tc>
          <w:tcPr>
            <w:tcW w:w="4793" w:type="pct"/>
            <w:hideMark/>
          </w:tcPr>
          <w:p w14:paraId="283FAA72" w14:textId="799C7D54" w:rsidR="0013738A" w:rsidRPr="00EB2520" w:rsidRDefault="0013738A" w:rsidP="00CE5069">
            <w:pPr>
              <w:autoSpaceDE w:val="0"/>
              <w:autoSpaceDN w:val="0"/>
              <w:ind w:hanging="640"/>
              <w:rPr>
                <w:rFonts w:ascii="Arial" w:hAnsi="Arial" w:cs="Arial"/>
                <w:sz w:val="24"/>
                <w:szCs w:val="24"/>
              </w:rPr>
            </w:pPr>
            <w:r w:rsidRPr="00EB2520">
              <w:rPr>
                <w:rFonts w:ascii="Arial" w:hAnsi="Arial" w:cs="Arial"/>
                <w:noProof/>
                <w:lang w:val="id-ID"/>
              </w:rPr>
              <w:t>sayi</w:t>
            </w:r>
            <w:r w:rsidRPr="00EB2520">
              <w:rPr>
                <w:rFonts w:ascii="Arial" w:hAnsi="Arial" w:cs="Arial"/>
              </w:rPr>
              <w:t xml:space="preserve"> A. Sayyidah Achmad, D. F. Rosariawari, and K. Kunci, “Analisis Dampak Lingkungan pada Proses Produksi Pupuk SP-36 dengan Metode Life Cycle Assesment (LCA).” [Online]. Available: http://envirous.upnjatim.ac.id/</w:t>
            </w:r>
          </w:p>
          <w:p w14:paraId="13FB07EE" w14:textId="2D7AA890" w:rsidR="0013738A" w:rsidRPr="00EB2520" w:rsidRDefault="0013738A" w:rsidP="00AF7BFF">
            <w:pPr>
              <w:pStyle w:val="Bibliography"/>
              <w:rPr>
                <w:rFonts w:ascii="Arial" w:hAnsi="Arial" w:cs="Arial"/>
                <w:noProof/>
                <w:lang w:val="id-ID"/>
              </w:rPr>
            </w:pPr>
          </w:p>
        </w:tc>
      </w:tr>
      <w:tr w:rsidR="0013738A" w:rsidRPr="00EB2520" w14:paraId="54180CE3" w14:textId="77777777" w:rsidTr="00300A3E">
        <w:trPr>
          <w:tblCellSpacing w:w="15" w:type="dxa"/>
        </w:trPr>
        <w:tc>
          <w:tcPr>
            <w:tcW w:w="131" w:type="pct"/>
            <w:hideMark/>
          </w:tcPr>
          <w:p w14:paraId="69F06409" w14:textId="77777777" w:rsidR="0013738A" w:rsidRPr="00EB2520" w:rsidRDefault="0013738A" w:rsidP="00AF7BFF">
            <w:pPr>
              <w:pStyle w:val="Bibliography"/>
              <w:rPr>
                <w:rFonts w:ascii="Arial" w:hAnsi="Arial" w:cs="Arial"/>
                <w:noProof/>
                <w:lang w:val="id-ID"/>
              </w:rPr>
            </w:pPr>
            <w:r w:rsidRPr="00EB2520">
              <w:rPr>
                <w:rFonts w:ascii="Arial" w:hAnsi="Arial" w:cs="Arial"/>
                <w:noProof/>
                <w:lang w:val="id-ID"/>
              </w:rPr>
              <w:t xml:space="preserve">[6] </w:t>
            </w:r>
          </w:p>
        </w:tc>
        <w:tc>
          <w:tcPr>
            <w:tcW w:w="18" w:type="pct"/>
          </w:tcPr>
          <w:p w14:paraId="0BEEF692" w14:textId="77777777" w:rsidR="0013738A" w:rsidRPr="00EB2520" w:rsidRDefault="0013738A" w:rsidP="006E5E92">
            <w:pPr>
              <w:spacing w:line="360" w:lineRule="auto"/>
              <w:jc w:val="both"/>
              <w:rPr>
                <w:rFonts w:ascii="Arial" w:hAnsi="Arial" w:cs="Arial"/>
              </w:rPr>
            </w:pPr>
          </w:p>
        </w:tc>
        <w:tc>
          <w:tcPr>
            <w:tcW w:w="4793" w:type="pct"/>
            <w:hideMark/>
          </w:tcPr>
          <w:p w14:paraId="4BC12B1C" w14:textId="06692CF9" w:rsidR="0013738A" w:rsidRPr="00EB2520" w:rsidRDefault="0013738A" w:rsidP="006E5E92">
            <w:pPr>
              <w:spacing w:line="360" w:lineRule="auto"/>
              <w:jc w:val="both"/>
              <w:rPr>
                <w:rFonts w:ascii="Arial" w:hAnsi="Arial" w:cs="Arial"/>
              </w:rPr>
            </w:pPr>
            <w:r w:rsidRPr="00EB2520">
              <w:rPr>
                <w:rFonts w:ascii="Arial" w:hAnsi="Arial" w:cs="Arial"/>
              </w:rPr>
              <w:t>Suanta, M. (2016). Pengaruh Sanitasi Lingkungan Tempat Tinggal Dan Karakteristik Sosial Ekonomi Rumah Tangga Terhadap Terjadinya Diare Pada Balita Di NTT (Analisis Lanjut Data Susenas 2012). </w:t>
            </w:r>
            <w:r w:rsidRPr="00EB2520">
              <w:rPr>
                <w:rFonts w:ascii="Arial" w:hAnsi="Arial" w:cs="Arial"/>
                <w:i/>
                <w:iCs/>
              </w:rPr>
              <w:t>Jurnal Bumi Lestari</w:t>
            </w:r>
            <w:r w:rsidRPr="00EB2520">
              <w:rPr>
                <w:rFonts w:ascii="Arial" w:hAnsi="Arial" w:cs="Arial"/>
              </w:rPr>
              <w:t>, </w:t>
            </w:r>
            <w:r w:rsidRPr="00EB2520">
              <w:rPr>
                <w:rFonts w:ascii="Arial" w:hAnsi="Arial" w:cs="Arial"/>
                <w:i/>
                <w:iCs/>
              </w:rPr>
              <w:t>16</w:t>
            </w:r>
            <w:r w:rsidRPr="00EB2520">
              <w:rPr>
                <w:rFonts w:ascii="Arial" w:hAnsi="Arial" w:cs="Arial"/>
              </w:rPr>
              <w:t>(2), 119-130.</w:t>
            </w:r>
          </w:p>
          <w:p w14:paraId="463AAD52" w14:textId="0AB13815" w:rsidR="0013738A" w:rsidRPr="00EB2520" w:rsidRDefault="0013738A" w:rsidP="00AF7BFF">
            <w:pPr>
              <w:pStyle w:val="Bibliography"/>
              <w:rPr>
                <w:rFonts w:ascii="Arial" w:hAnsi="Arial" w:cs="Arial"/>
                <w:noProof/>
                <w:lang w:val="id-ID"/>
              </w:rPr>
            </w:pPr>
          </w:p>
        </w:tc>
      </w:tr>
      <w:tr w:rsidR="0013738A" w:rsidRPr="00EB2520" w14:paraId="4865EEBF" w14:textId="77777777" w:rsidTr="00300A3E">
        <w:trPr>
          <w:tblCellSpacing w:w="15" w:type="dxa"/>
        </w:trPr>
        <w:tc>
          <w:tcPr>
            <w:tcW w:w="131" w:type="pct"/>
            <w:hideMark/>
          </w:tcPr>
          <w:p w14:paraId="39B34219" w14:textId="77777777" w:rsidR="0013738A" w:rsidRPr="00EB2520" w:rsidRDefault="0013738A" w:rsidP="00AF7BFF">
            <w:pPr>
              <w:pStyle w:val="Bibliography"/>
              <w:rPr>
                <w:rFonts w:ascii="Arial" w:hAnsi="Arial" w:cs="Arial"/>
                <w:noProof/>
                <w:lang w:val="id-ID"/>
              </w:rPr>
            </w:pPr>
            <w:r w:rsidRPr="00EB2520">
              <w:rPr>
                <w:rFonts w:ascii="Arial" w:hAnsi="Arial" w:cs="Arial"/>
                <w:noProof/>
                <w:lang w:val="id-ID"/>
              </w:rPr>
              <w:t xml:space="preserve">[7] </w:t>
            </w:r>
          </w:p>
        </w:tc>
        <w:tc>
          <w:tcPr>
            <w:tcW w:w="18" w:type="pct"/>
          </w:tcPr>
          <w:p w14:paraId="6D5E3E31" w14:textId="77777777" w:rsidR="0013738A" w:rsidRPr="00EB2520" w:rsidRDefault="0013738A" w:rsidP="0013738A">
            <w:pPr>
              <w:autoSpaceDE w:val="0"/>
              <w:autoSpaceDN w:val="0"/>
              <w:ind w:hanging="640"/>
              <w:rPr>
                <w:rFonts w:ascii="Arial" w:hAnsi="Arial" w:cs="Arial"/>
                <w:color w:val="000000"/>
              </w:rPr>
            </w:pPr>
          </w:p>
        </w:tc>
        <w:tc>
          <w:tcPr>
            <w:tcW w:w="4793" w:type="pct"/>
            <w:hideMark/>
          </w:tcPr>
          <w:p w14:paraId="2891FF30" w14:textId="6975F5A9" w:rsidR="0013738A" w:rsidRPr="00EB2520" w:rsidRDefault="0013738A" w:rsidP="0013738A">
            <w:pPr>
              <w:autoSpaceDE w:val="0"/>
              <w:autoSpaceDN w:val="0"/>
              <w:ind w:hanging="640"/>
              <w:rPr>
                <w:rFonts w:ascii="Arial" w:hAnsi="Arial" w:cs="Arial"/>
                <w:color w:val="000000"/>
                <w:sz w:val="24"/>
                <w:szCs w:val="24"/>
              </w:rPr>
            </w:pPr>
            <w:r w:rsidRPr="00EB2520">
              <w:rPr>
                <w:rFonts w:ascii="Arial" w:hAnsi="Arial" w:cs="Arial"/>
                <w:color w:val="000000"/>
              </w:rPr>
              <w:t>[1]</w:t>
            </w:r>
            <w:r w:rsidRPr="00EB2520">
              <w:rPr>
                <w:rFonts w:ascii="Arial" w:hAnsi="Arial" w:cs="Arial"/>
                <w:color w:val="000000"/>
              </w:rPr>
              <w:tab/>
              <w:t>“Nur Annisa (2110128220017) IPS A-2 Pencemaran Udara Akibat Kebakaran Hutan Berdampak Pada Wilayah Kalimantan Tengah Serta Bagaimana Kebijakan Pengendaliannya”.</w:t>
            </w:r>
          </w:p>
          <w:p w14:paraId="2CFB868F" w14:textId="3BA44904" w:rsidR="0013738A" w:rsidRPr="00EB2520" w:rsidRDefault="0013738A" w:rsidP="00AF7BFF">
            <w:pPr>
              <w:pStyle w:val="Bibliography"/>
              <w:rPr>
                <w:rFonts w:ascii="Arial" w:hAnsi="Arial" w:cs="Arial"/>
                <w:noProof/>
                <w:lang w:val="id-ID"/>
              </w:rPr>
            </w:pPr>
          </w:p>
        </w:tc>
      </w:tr>
      <w:tr w:rsidR="0013738A" w:rsidRPr="00EB2520" w14:paraId="3FA9657C" w14:textId="77777777" w:rsidTr="00300A3E">
        <w:trPr>
          <w:tblCellSpacing w:w="15" w:type="dxa"/>
        </w:trPr>
        <w:tc>
          <w:tcPr>
            <w:tcW w:w="131" w:type="pct"/>
            <w:hideMark/>
          </w:tcPr>
          <w:p w14:paraId="0984E437" w14:textId="77777777" w:rsidR="0013738A" w:rsidRPr="00EB2520" w:rsidRDefault="0013738A" w:rsidP="00AF7BFF">
            <w:pPr>
              <w:pStyle w:val="Bibliography"/>
              <w:rPr>
                <w:rFonts w:ascii="Arial" w:hAnsi="Arial" w:cs="Arial"/>
                <w:noProof/>
                <w:lang w:val="id-ID"/>
              </w:rPr>
            </w:pPr>
            <w:r w:rsidRPr="00EB2520">
              <w:rPr>
                <w:rFonts w:ascii="Arial" w:hAnsi="Arial" w:cs="Arial"/>
                <w:noProof/>
                <w:lang w:val="id-ID"/>
              </w:rPr>
              <w:t xml:space="preserve">[8] </w:t>
            </w:r>
          </w:p>
        </w:tc>
        <w:tc>
          <w:tcPr>
            <w:tcW w:w="18" w:type="pct"/>
          </w:tcPr>
          <w:p w14:paraId="284340C5" w14:textId="77777777" w:rsidR="0013738A" w:rsidRPr="00EB2520" w:rsidRDefault="0013738A" w:rsidP="00AF7BFF">
            <w:pPr>
              <w:pStyle w:val="Bibliography"/>
              <w:rPr>
                <w:rFonts w:ascii="Arial" w:hAnsi="Arial" w:cs="Arial"/>
                <w:noProof/>
                <w:lang w:val="id-ID"/>
              </w:rPr>
            </w:pPr>
          </w:p>
        </w:tc>
        <w:tc>
          <w:tcPr>
            <w:tcW w:w="4793" w:type="pct"/>
            <w:hideMark/>
          </w:tcPr>
          <w:p w14:paraId="4A33C8C1" w14:textId="6A603F6B" w:rsidR="0013738A" w:rsidRPr="00EB2520" w:rsidRDefault="0079149C" w:rsidP="00AF7BFF">
            <w:pPr>
              <w:pStyle w:val="Bibliography"/>
              <w:rPr>
                <w:rFonts w:ascii="Arial" w:hAnsi="Arial" w:cs="Arial"/>
                <w:noProof/>
                <w:lang w:val="id-ID"/>
              </w:rPr>
            </w:pPr>
            <w:r w:rsidRPr="00EB2520">
              <w:rPr>
                <w:rFonts w:ascii="Arial" w:hAnsi="Arial" w:cs="Arial"/>
                <w:noProof/>
              </w:rPr>
              <w:t>Boka, I. R. Y., Situmorang, M. T. N., Paharuddin, S. T., Oka, P. A. K. M., Soeryamassoeka, S. B., Rumawak, S. A., ... &amp; SP, M. S. (2024). </w:t>
            </w:r>
            <w:r w:rsidRPr="00EB2520">
              <w:rPr>
                <w:rFonts w:ascii="Arial" w:hAnsi="Arial" w:cs="Arial"/>
                <w:i/>
                <w:iCs/>
                <w:noProof/>
              </w:rPr>
              <w:t>Pengantar Teknik lingkungan</w:t>
            </w:r>
            <w:r w:rsidRPr="00EB2520">
              <w:rPr>
                <w:rFonts w:ascii="Arial" w:hAnsi="Arial" w:cs="Arial"/>
                <w:noProof/>
              </w:rPr>
              <w:t>. Cendikia Mulia Mandiri.</w:t>
            </w:r>
          </w:p>
        </w:tc>
      </w:tr>
    </w:tbl>
    <w:p w14:paraId="0341C053" w14:textId="77777777" w:rsidR="00D8576C" w:rsidRPr="00EB2520" w:rsidRDefault="00D8576C" w:rsidP="00DC677F">
      <w:pPr>
        <w:rPr>
          <w:rFonts w:ascii="Arial" w:hAnsi="Arial" w:cs="Arial"/>
        </w:rPr>
      </w:pPr>
    </w:p>
    <w:sectPr w:rsidR="00D8576C" w:rsidRPr="00EB2520" w:rsidSect="004A4993">
      <w:headerReference w:type="even" r:id="rId12"/>
      <w:headerReference w:type="default" r:id="rId13"/>
      <w:footerReference w:type="even" r:id="rId14"/>
      <w:footerReference w:type="default" r:id="rId15"/>
      <w:headerReference w:type="first" r:id="rId16"/>
      <w:footerReference w:type="first" r:id="rId17"/>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685" w14:textId="77777777" w:rsidR="00C43F59" w:rsidRDefault="00C43F59">
      <w:r>
        <w:separator/>
      </w:r>
    </w:p>
  </w:endnote>
  <w:endnote w:type="continuationSeparator" w:id="0">
    <w:p w14:paraId="0FBC77A8" w14:textId="77777777" w:rsidR="00C43F59" w:rsidRDefault="00C4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A7588"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3BDF"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1F95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F7B4" w14:textId="77777777" w:rsidR="00C43F59" w:rsidRDefault="00C43F59">
      <w:r>
        <w:separator/>
      </w:r>
    </w:p>
  </w:footnote>
  <w:footnote w:type="continuationSeparator" w:id="0">
    <w:p w14:paraId="2E68B159" w14:textId="77777777" w:rsidR="00C43F59" w:rsidRDefault="00C4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2478" w14:textId="0DC3DDB0" w:rsidR="0096188E" w:rsidRDefault="000340BA" w:rsidP="0096188E">
    <w:pPr>
      <w:jc w:val="both"/>
      <w:rPr>
        <w:rStyle w:val="Hyperlink"/>
        <w:rFonts w:ascii="Arial" w:hAnsi="Arial" w:cs="Arial"/>
        <w:color w:val="000000" w:themeColor="text1"/>
        <w:sz w:val="16"/>
        <w:szCs w:val="16"/>
        <w:u w:val="none"/>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1A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r w:rsidR="004A4993" w:rsidRPr="004A4993">
      <w:rPr>
        <w:rStyle w:val="Hyperlink"/>
        <w:rFonts w:ascii="Arial" w:hAnsi="Arial" w:cs="Arial"/>
        <w:color w:val="FF0000"/>
        <w:sz w:val="16"/>
        <w:szCs w:val="16"/>
        <w:u w:val="none"/>
      </w:rPr>
      <w:t>sitasi</w:t>
    </w:r>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777777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2B4E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2023</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4C8E7839" w:rsidR="00345473" w:rsidRDefault="0054214A" w:rsidP="00345473">
    <w:pPr>
      <w:pStyle w:val="Header"/>
      <w:ind w:left="30" w:right="45"/>
      <w:rPr>
        <w:rFonts w:ascii="Arial" w:hAnsi="Arial" w:cs="Arial"/>
        <w:b/>
        <w:bCs/>
        <w:sz w:val="16"/>
        <w:szCs w:val="16"/>
      </w:rPr>
    </w:pPr>
    <w:r>
      <w:rPr>
        <w:rFonts w:ascii="Arial" w:hAnsi="Arial" w:cs="Arial"/>
        <w:b/>
        <w:bCs/>
        <w:sz w:val="16"/>
        <w:szCs w:val="16"/>
      </w:rPr>
      <w:t>13 mei</w:t>
    </w:r>
    <w:r w:rsidR="00345473">
      <w:rPr>
        <w:rFonts w:ascii="Arial" w:hAnsi="Arial" w:cs="Arial"/>
        <w:b/>
        <w:bCs/>
        <w:sz w:val="16"/>
        <w:szCs w:val="16"/>
      </w:rPr>
      <w:t xml:space="preserve"> 202</w:t>
    </w:r>
    <w:r>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5A1A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F8"/>
    <w:multiLevelType w:val="hybridMultilevel"/>
    <w:tmpl w:val="784445E8"/>
    <w:lvl w:ilvl="0" w:tplc="3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0E91DBD"/>
    <w:multiLevelType w:val="multilevel"/>
    <w:tmpl w:val="EDBE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E266F"/>
    <w:multiLevelType w:val="hybridMultilevel"/>
    <w:tmpl w:val="DA14E88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1553907"/>
    <w:multiLevelType w:val="hybridMultilevel"/>
    <w:tmpl w:val="E3724BC4"/>
    <w:lvl w:ilvl="0" w:tplc="0421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33E05F0"/>
    <w:multiLevelType w:val="hybridMultilevel"/>
    <w:tmpl w:val="DE2CDD1A"/>
    <w:lvl w:ilvl="0" w:tplc="38090019">
      <w:start w:val="1"/>
      <w:numFmt w:val="lowerLetter"/>
      <w:lvlText w:val="%1."/>
      <w:lvlJc w:val="left"/>
      <w:pPr>
        <w:ind w:left="1035" w:hanging="360"/>
      </w:pPr>
    </w:lvl>
    <w:lvl w:ilvl="1" w:tplc="38090019">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5" w15:restartNumberingAfterBreak="0">
    <w:nsid w:val="0698135B"/>
    <w:multiLevelType w:val="hybridMultilevel"/>
    <w:tmpl w:val="E8F469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7C78CC"/>
    <w:multiLevelType w:val="hybridMultilevel"/>
    <w:tmpl w:val="DD16501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F9155CD"/>
    <w:multiLevelType w:val="hybridMultilevel"/>
    <w:tmpl w:val="447E2B08"/>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18755D"/>
    <w:multiLevelType w:val="hybridMultilevel"/>
    <w:tmpl w:val="7FF45766"/>
    <w:lvl w:ilvl="0" w:tplc="38090019">
      <w:start w:val="1"/>
      <w:numFmt w:val="lowerLetter"/>
      <w:lvlText w:val="%1."/>
      <w:lvlJc w:val="left"/>
      <w:pPr>
        <w:ind w:left="975" w:hanging="360"/>
      </w:pPr>
    </w:lvl>
    <w:lvl w:ilvl="1" w:tplc="38090019" w:tentative="1">
      <w:start w:val="1"/>
      <w:numFmt w:val="lowerLetter"/>
      <w:lvlText w:val="%2."/>
      <w:lvlJc w:val="left"/>
      <w:pPr>
        <w:ind w:left="1695" w:hanging="360"/>
      </w:pPr>
    </w:lvl>
    <w:lvl w:ilvl="2" w:tplc="3809001B" w:tentative="1">
      <w:start w:val="1"/>
      <w:numFmt w:val="lowerRoman"/>
      <w:lvlText w:val="%3."/>
      <w:lvlJc w:val="right"/>
      <w:pPr>
        <w:ind w:left="2415" w:hanging="180"/>
      </w:pPr>
    </w:lvl>
    <w:lvl w:ilvl="3" w:tplc="3809000F" w:tentative="1">
      <w:start w:val="1"/>
      <w:numFmt w:val="decimal"/>
      <w:lvlText w:val="%4."/>
      <w:lvlJc w:val="left"/>
      <w:pPr>
        <w:ind w:left="3135" w:hanging="360"/>
      </w:pPr>
    </w:lvl>
    <w:lvl w:ilvl="4" w:tplc="38090019" w:tentative="1">
      <w:start w:val="1"/>
      <w:numFmt w:val="lowerLetter"/>
      <w:lvlText w:val="%5."/>
      <w:lvlJc w:val="left"/>
      <w:pPr>
        <w:ind w:left="3855" w:hanging="360"/>
      </w:pPr>
    </w:lvl>
    <w:lvl w:ilvl="5" w:tplc="3809001B" w:tentative="1">
      <w:start w:val="1"/>
      <w:numFmt w:val="lowerRoman"/>
      <w:lvlText w:val="%6."/>
      <w:lvlJc w:val="right"/>
      <w:pPr>
        <w:ind w:left="4575" w:hanging="180"/>
      </w:pPr>
    </w:lvl>
    <w:lvl w:ilvl="6" w:tplc="3809000F" w:tentative="1">
      <w:start w:val="1"/>
      <w:numFmt w:val="decimal"/>
      <w:lvlText w:val="%7."/>
      <w:lvlJc w:val="left"/>
      <w:pPr>
        <w:ind w:left="5295" w:hanging="360"/>
      </w:pPr>
    </w:lvl>
    <w:lvl w:ilvl="7" w:tplc="38090019" w:tentative="1">
      <w:start w:val="1"/>
      <w:numFmt w:val="lowerLetter"/>
      <w:lvlText w:val="%8."/>
      <w:lvlJc w:val="left"/>
      <w:pPr>
        <w:ind w:left="6015" w:hanging="360"/>
      </w:pPr>
    </w:lvl>
    <w:lvl w:ilvl="8" w:tplc="3809001B" w:tentative="1">
      <w:start w:val="1"/>
      <w:numFmt w:val="lowerRoman"/>
      <w:lvlText w:val="%9."/>
      <w:lvlJc w:val="right"/>
      <w:pPr>
        <w:ind w:left="6735" w:hanging="180"/>
      </w:pPr>
    </w:lvl>
  </w:abstractNum>
  <w:abstractNum w:abstractNumId="10" w15:restartNumberingAfterBreak="0">
    <w:nsid w:val="1A89371D"/>
    <w:multiLevelType w:val="hybridMultilevel"/>
    <w:tmpl w:val="4AE816A6"/>
    <w:lvl w:ilvl="0" w:tplc="3EC204FA">
      <w:start w:val="1"/>
      <w:numFmt w:val="decimal"/>
      <w:lvlText w:val="%1."/>
      <w:lvlJc w:val="left"/>
      <w:pPr>
        <w:ind w:left="1080" w:hanging="360"/>
      </w:pPr>
      <w:rPr>
        <w:b w:val="0"/>
        <w:bCs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11182F6C">
      <w:start w:val="1"/>
      <w:numFmt w:val="decimal"/>
      <w:lvlText w:val="%4."/>
      <w:lvlJc w:val="left"/>
      <w:pPr>
        <w:ind w:left="3240" w:hanging="360"/>
      </w:pPr>
      <w:rPr>
        <w:rFonts w:ascii="Times New Roman" w:hAnsi="Times New Roman" w:cs="Times New Roman" w:hint="default"/>
        <w:sz w:val="24"/>
        <w:szCs w:val="24"/>
      </w:rPr>
    </w:lvl>
    <w:lvl w:ilvl="4" w:tplc="51D48F16">
      <w:start w:val="1"/>
      <w:numFmt w:val="lowerLetter"/>
      <w:lvlText w:val="%5."/>
      <w:lvlJc w:val="left"/>
      <w:pPr>
        <w:ind w:left="3960" w:hanging="360"/>
      </w:pPr>
      <w:rPr>
        <w:b w:val="0"/>
        <w:bCs w:val="0"/>
      </w:r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AA1C1E"/>
    <w:multiLevelType w:val="hybridMultilevel"/>
    <w:tmpl w:val="D7A80592"/>
    <w:lvl w:ilvl="0" w:tplc="04210019">
      <w:start w:val="1"/>
      <w:numFmt w:val="lowerLetter"/>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 w15:restartNumberingAfterBreak="0">
    <w:nsid w:val="2AB22ADD"/>
    <w:multiLevelType w:val="hybridMultilevel"/>
    <w:tmpl w:val="1828FB12"/>
    <w:lvl w:ilvl="0" w:tplc="04210019">
      <w:start w:val="1"/>
      <w:numFmt w:val="lowerLetter"/>
      <w:lvlText w:val="%1."/>
      <w:lvlJc w:val="left"/>
      <w:pPr>
        <w:ind w:left="1095" w:hanging="360"/>
      </w:pPr>
    </w:lvl>
    <w:lvl w:ilvl="1" w:tplc="38090019" w:tentative="1">
      <w:start w:val="1"/>
      <w:numFmt w:val="lowerLetter"/>
      <w:lvlText w:val="%2."/>
      <w:lvlJc w:val="left"/>
      <w:pPr>
        <w:ind w:left="1815" w:hanging="360"/>
      </w:pPr>
    </w:lvl>
    <w:lvl w:ilvl="2" w:tplc="3809001B" w:tentative="1">
      <w:start w:val="1"/>
      <w:numFmt w:val="lowerRoman"/>
      <w:lvlText w:val="%3."/>
      <w:lvlJc w:val="right"/>
      <w:pPr>
        <w:ind w:left="2535" w:hanging="180"/>
      </w:pPr>
    </w:lvl>
    <w:lvl w:ilvl="3" w:tplc="3809000F" w:tentative="1">
      <w:start w:val="1"/>
      <w:numFmt w:val="decimal"/>
      <w:lvlText w:val="%4."/>
      <w:lvlJc w:val="left"/>
      <w:pPr>
        <w:ind w:left="3255" w:hanging="360"/>
      </w:pPr>
    </w:lvl>
    <w:lvl w:ilvl="4" w:tplc="38090019" w:tentative="1">
      <w:start w:val="1"/>
      <w:numFmt w:val="lowerLetter"/>
      <w:lvlText w:val="%5."/>
      <w:lvlJc w:val="left"/>
      <w:pPr>
        <w:ind w:left="3975" w:hanging="360"/>
      </w:pPr>
    </w:lvl>
    <w:lvl w:ilvl="5" w:tplc="3809001B" w:tentative="1">
      <w:start w:val="1"/>
      <w:numFmt w:val="lowerRoman"/>
      <w:lvlText w:val="%6."/>
      <w:lvlJc w:val="right"/>
      <w:pPr>
        <w:ind w:left="4695" w:hanging="180"/>
      </w:pPr>
    </w:lvl>
    <w:lvl w:ilvl="6" w:tplc="3809000F" w:tentative="1">
      <w:start w:val="1"/>
      <w:numFmt w:val="decimal"/>
      <w:lvlText w:val="%7."/>
      <w:lvlJc w:val="left"/>
      <w:pPr>
        <w:ind w:left="5415" w:hanging="360"/>
      </w:pPr>
    </w:lvl>
    <w:lvl w:ilvl="7" w:tplc="38090019" w:tentative="1">
      <w:start w:val="1"/>
      <w:numFmt w:val="lowerLetter"/>
      <w:lvlText w:val="%8."/>
      <w:lvlJc w:val="left"/>
      <w:pPr>
        <w:ind w:left="6135" w:hanging="360"/>
      </w:pPr>
    </w:lvl>
    <w:lvl w:ilvl="8" w:tplc="3809001B" w:tentative="1">
      <w:start w:val="1"/>
      <w:numFmt w:val="lowerRoman"/>
      <w:lvlText w:val="%9."/>
      <w:lvlJc w:val="right"/>
      <w:pPr>
        <w:ind w:left="6855" w:hanging="180"/>
      </w:pPr>
    </w:lvl>
  </w:abstractNum>
  <w:abstractNum w:abstractNumId="15"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EF07937"/>
    <w:multiLevelType w:val="hybridMultilevel"/>
    <w:tmpl w:val="2726229E"/>
    <w:lvl w:ilvl="0" w:tplc="04210019">
      <w:start w:val="1"/>
      <w:numFmt w:val="lowerLetter"/>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17" w15:restartNumberingAfterBreak="0">
    <w:nsid w:val="2FE46B48"/>
    <w:multiLevelType w:val="hybridMultilevel"/>
    <w:tmpl w:val="13D2B5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08F0C7E"/>
    <w:multiLevelType w:val="multilevel"/>
    <w:tmpl w:val="29FCFC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82F2F"/>
    <w:multiLevelType w:val="hybridMultilevel"/>
    <w:tmpl w:val="ADDC4F00"/>
    <w:lvl w:ilvl="0" w:tplc="04210019">
      <w:start w:val="1"/>
      <w:numFmt w:val="lowerLetter"/>
      <w:lvlText w:val="%1."/>
      <w:lvlJc w:val="left"/>
      <w:pPr>
        <w:ind w:left="784" w:hanging="360"/>
      </w:p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20"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766715"/>
    <w:multiLevelType w:val="hybridMultilevel"/>
    <w:tmpl w:val="B92C6B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93C68FA"/>
    <w:multiLevelType w:val="hybridMultilevel"/>
    <w:tmpl w:val="D25A700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ABD11DF"/>
    <w:multiLevelType w:val="hybridMultilevel"/>
    <w:tmpl w:val="8D5EB192"/>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8B526D"/>
    <w:multiLevelType w:val="multilevel"/>
    <w:tmpl w:val="8E5839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E1D1E"/>
    <w:multiLevelType w:val="multilevel"/>
    <w:tmpl w:val="207814CE"/>
    <w:lvl w:ilvl="0">
      <w:start w:val="1"/>
      <w:numFmt w:val="decimal"/>
      <w:lvlText w:val="%1."/>
      <w:lvlJc w:val="left"/>
      <w:pPr>
        <w:ind w:left="360" w:hanging="360"/>
      </w:pPr>
      <w:rPr>
        <w:i w:val="0"/>
        <w:iCs w:val="0"/>
      </w:rPr>
    </w:lvl>
    <w:lvl w:ilvl="1">
      <w:start w:val="4"/>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CF63D15"/>
    <w:multiLevelType w:val="multilevel"/>
    <w:tmpl w:val="28AC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17F48C0"/>
    <w:multiLevelType w:val="multilevel"/>
    <w:tmpl w:val="6EC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F657A"/>
    <w:multiLevelType w:val="hybridMultilevel"/>
    <w:tmpl w:val="225CA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32" w15:restartNumberingAfterBreak="0">
    <w:nsid w:val="5C660870"/>
    <w:multiLevelType w:val="hybridMultilevel"/>
    <w:tmpl w:val="B4C0D920"/>
    <w:lvl w:ilvl="0" w:tplc="0421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5FD37296"/>
    <w:multiLevelType w:val="hybridMultilevel"/>
    <w:tmpl w:val="BC3254EA"/>
    <w:lvl w:ilvl="0" w:tplc="0B484CBC">
      <w:start w:val="1"/>
      <w:numFmt w:val="lowerLetter"/>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626E5465"/>
    <w:multiLevelType w:val="hybridMultilevel"/>
    <w:tmpl w:val="978083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36" w15:restartNumberingAfterBreak="0">
    <w:nsid w:val="6A8F5110"/>
    <w:multiLevelType w:val="hybridMultilevel"/>
    <w:tmpl w:val="325A2D8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8" w15:restartNumberingAfterBreak="0">
    <w:nsid w:val="6F08436F"/>
    <w:multiLevelType w:val="hybridMultilevel"/>
    <w:tmpl w:val="6D5A76C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0AA7D78"/>
    <w:multiLevelType w:val="hybridMultilevel"/>
    <w:tmpl w:val="9138A8B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A70C8"/>
    <w:multiLevelType w:val="hybridMultilevel"/>
    <w:tmpl w:val="5F54877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119044">
    <w:abstractNumId w:val="31"/>
  </w:num>
  <w:num w:numId="2" w16cid:durableId="535385581">
    <w:abstractNumId w:val="37"/>
  </w:num>
  <w:num w:numId="3" w16cid:durableId="1575356865">
    <w:abstractNumId w:val="35"/>
  </w:num>
  <w:num w:numId="4" w16cid:durableId="1853717570">
    <w:abstractNumId w:val="28"/>
  </w:num>
  <w:num w:numId="5" w16cid:durableId="1192760841">
    <w:abstractNumId w:val="11"/>
  </w:num>
  <w:num w:numId="6" w16cid:durableId="1464033767">
    <w:abstractNumId w:val="15"/>
  </w:num>
  <w:num w:numId="7" w16cid:durableId="1306593343">
    <w:abstractNumId w:val="40"/>
  </w:num>
  <w:num w:numId="8" w16cid:durableId="1194536169">
    <w:abstractNumId w:val="20"/>
  </w:num>
  <w:num w:numId="9" w16cid:durableId="2006086762">
    <w:abstractNumId w:val="25"/>
  </w:num>
  <w:num w:numId="10" w16cid:durableId="930701921">
    <w:abstractNumId w:val="12"/>
  </w:num>
  <w:num w:numId="11" w16cid:durableId="1306620440">
    <w:abstractNumId w:val="42"/>
  </w:num>
  <w:num w:numId="12" w16cid:durableId="1891841517">
    <w:abstractNumId w:val="6"/>
  </w:num>
  <w:num w:numId="13" w16cid:durableId="1129519029">
    <w:abstractNumId w:val="21"/>
  </w:num>
  <w:num w:numId="14" w16cid:durableId="1618221139">
    <w:abstractNumId w:val="38"/>
  </w:num>
  <w:num w:numId="15" w16cid:durableId="1777165518">
    <w:abstractNumId w:val="39"/>
  </w:num>
  <w:num w:numId="16" w16cid:durableId="585118340">
    <w:abstractNumId w:val="16"/>
  </w:num>
  <w:num w:numId="17" w16cid:durableId="1870147744">
    <w:abstractNumId w:val="14"/>
  </w:num>
  <w:num w:numId="18" w16cid:durableId="602540678">
    <w:abstractNumId w:val="41"/>
  </w:num>
  <w:num w:numId="19" w16cid:durableId="1917518730">
    <w:abstractNumId w:val="13"/>
  </w:num>
  <w:num w:numId="20" w16cid:durableId="1943537285">
    <w:abstractNumId w:val="26"/>
  </w:num>
  <w:num w:numId="21" w16cid:durableId="752818729">
    <w:abstractNumId w:val="0"/>
  </w:num>
  <w:num w:numId="22" w16cid:durableId="598830508">
    <w:abstractNumId w:val="17"/>
  </w:num>
  <w:num w:numId="23" w16cid:durableId="1009022115">
    <w:abstractNumId w:val="10"/>
  </w:num>
  <w:num w:numId="24" w16cid:durableId="487207873">
    <w:abstractNumId w:val="1"/>
  </w:num>
  <w:num w:numId="25" w16cid:durableId="1938515812">
    <w:abstractNumId w:val="24"/>
  </w:num>
  <w:num w:numId="26" w16cid:durableId="243347458">
    <w:abstractNumId w:val="2"/>
  </w:num>
  <w:num w:numId="27" w16cid:durableId="360589282">
    <w:abstractNumId w:val="18"/>
  </w:num>
  <w:num w:numId="28" w16cid:durableId="2010865230">
    <w:abstractNumId w:val="8"/>
  </w:num>
  <w:num w:numId="29" w16cid:durableId="1713454363">
    <w:abstractNumId w:val="3"/>
  </w:num>
  <w:num w:numId="30" w16cid:durableId="300841900">
    <w:abstractNumId w:val="29"/>
  </w:num>
  <w:num w:numId="31" w16cid:durableId="472144033">
    <w:abstractNumId w:val="27"/>
  </w:num>
  <w:num w:numId="32" w16cid:durableId="802308781">
    <w:abstractNumId w:val="19"/>
  </w:num>
  <w:num w:numId="33" w16cid:durableId="1438938641">
    <w:abstractNumId w:val="23"/>
  </w:num>
  <w:num w:numId="34" w16cid:durableId="1237594448">
    <w:abstractNumId w:val="7"/>
  </w:num>
  <w:num w:numId="35" w16cid:durableId="1092358108">
    <w:abstractNumId w:val="9"/>
  </w:num>
  <w:num w:numId="36" w16cid:durableId="755247433">
    <w:abstractNumId w:val="4"/>
  </w:num>
  <w:num w:numId="37" w16cid:durableId="2094548354">
    <w:abstractNumId w:val="34"/>
  </w:num>
  <w:num w:numId="38" w16cid:durableId="921528696">
    <w:abstractNumId w:val="33"/>
  </w:num>
  <w:num w:numId="39" w16cid:durableId="2021350807">
    <w:abstractNumId w:val="22"/>
  </w:num>
  <w:num w:numId="40" w16cid:durableId="200090078">
    <w:abstractNumId w:val="5"/>
  </w:num>
  <w:num w:numId="41" w16cid:durableId="1325737998">
    <w:abstractNumId w:val="36"/>
  </w:num>
  <w:num w:numId="42" w16cid:durableId="865217634">
    <w:abstractNumId w:val="30"/>
  </w:num>
  <w:num w:numId="43" w16cid:durableId="26175717">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223BE"/>
    <w:rsid w:val="000234FA"/>
    <w:rsid w:val="00023509"/>
    <w:rsid w:val="00023DB3"/>
    <w:rsid w:val="00027315"/>
    <w:rsid w:val="00031110"/>
    <w:rsid w:val="000340BA"/>
    <w:rsid w:val="0003421F"/>
    <w:rsid w:val="000436B6"/>
    <w:rsid w:val="00044332"/>
    <w:rsid w:val="000443B1"/>
    <w:rsid w:val="00045ACD"/>
    <w:rsid w:val="00047142"/>
    <w:rsid w:val="0005020C"/>
    <w:rsid w:val="000513D6"/>
    <w:rsid w:val="00054EB7"/>
    <w:rsid w:val="0005592D"/>
    <w:rsid w:val="00056520"/>
    <w:rsid w:val="00057DCF"/>
    <w:rsid w:val="000812E3"/>
    <w:rsid w:val="00081491"/>
    <w:rsid w:val="000815DF"/>
    <w:rsid w:val="0008199B"/>
    <w:rsid w:val="0008369C"/>
    <w:rsid w:val="000840CA"/>
    <w:rsid w:val="0009041B"/>
    <w:rsid w:val="00094F16"/>
    <w:rsid w:val="000A4487"/>
    <w:rsid w:val="000A58A3"/>
    <w:rsid w:val="000B0BF3"/>
    <w:rsid w:val="000B268D"/>
    <w:rsid w:val="000B2FDE"/>
    <w:rsid w:val="000B6433"/>
    <w:rsid w:val="000B65CD"/>
    <w:rsid w:val="000C29CB"/>
    <w:rsid w:val="000C2F85"/>
    <w:rsid w:val="000C3FAD"/>
    <w:rsid w:val="000C72CB"/>
    <w:rsid w:val="000C7E3D"/>
    <w:rsid w:val="000D008D"/>
    <w:rsid w:val="000D2218"/>
    <w:rsid w:val="000D52B4"/>
    <w:rsid w:val="000D53EE"/>
    <w:rsid w:val="000D54AF"/>
    <w:rsid w:val="000E1391"/>
    <w:rsid w:val="000E6867"/>
    <w:rsid w:val="000E6924"/>
    <w:rsid w:val="000E7754"/>
    <w:rsid w:val="000F13C3"/>
    <w:rsid w:val="000F37F4"/>
    <w:rsid w:val="000F3DA5"/>
    <w:rsid w:val="000F76D8"/>
    <w:rsid w:val="001005A2"/>
    <w:rsid w:val="00104760"/>
    <w:rsid w:val="00104902"/>
    <w:rsid w:val="001051BD"/>
    <w:rsid w:val="00110190"/>
    <w:rsid w:val="00115D64"/>
    <w:rsid w:val="00120099"/>
    <w:rsid w:val="00121B86"/>
    <w:rsid w:val="00122F05"/>
    <w:rsid w:val="00131B7B"/>
    <w:rsid w:val="00133808"/>
    <w:rsid w:val="0013738A"/>
    <w:rsid w:val="001512A6"/>
    <w:rsid w:val="001568DB"/>
    <w:rsid w:val="00161AD4"/>
    <w:rsid w:val="00163765"/>
    <w:rsid w:val="00167AE1"/>
    <w:rsid w:val="00170654"/>
    <w:rsid w:val="00173130"/>
    <w:rsid w:val="00176822"/>
    <w:rsid w:val="00176FEB"/>
    <w:rsid w:val="00183933"/>
    <w:rsid w:val="001869D0"/>
    <w:rsid w:val="00186E5E"/>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7E5C"/>
    <w:rsid w:val="002403C1"/>
    <w:rsid w:val="0024041F"/>
    <w:rsid w:val="00244BBB"/>
    <w:rsid w:val="00245B5A"/>
    <w:rsid w:val="002461B4"/>
    <w:rsid w:val="00246A5A"/>
    <w:rsid w:val="002476DC"/>
    <w:rsid w:val="002544F4"/>
    <w:rsid w:val="00256886"/>
    <w:rsid w:val="0025799C"/>
    <w:rsid w:val="002613FE"/>
    <w:rsid w:val="00262E28"/>
    <w:rsid w:val="00265EEB"/>
    <w:rsid w:val="002754A5"/>
    <w:rsid w:val="002803D0"/>
    <w:rsid w:val="002823C7"/>
    <w:rsid w:val="00282CB7"/>
    <w:rsid w:val="0028514E"/>
    <w:rsid w:val="002906E0"/>
    <w:rsid w:val="0029081B"/>
    <w:rsid w:val="002926DC"/>
    <w:rsid w:val="00296155"/>
    <w:rsid w:val="002A389C"/>
    <w:rsid w:val="002A3F0B"/>
    <w:rsid w:val="002A472B"/>
    <w:rsid w:val="002A6390"/>
    <w:rsid w:val="002A77E5"/>
    <w:rsid w:val="002B056C"/>
    <w:rsid w:val="002B0F49"/>
    <w:rsid w:val="002B3173"/>
    <w:rsid w:val="002B375A"/>
    <w:rsid w:val="002B5CEC"/>
    <w:rsid w:val="002B6DBB"/>
    <w:rsid w:val="002C3B08"/>
    <w:rsid w:val="002D0197"/>
    <w:rsid w:val="002D0B56"/>
    <w:rsid w:val="002D1BB9"/>
    <w:rsid w:val="002D437C"/>
    <w:rsid w:val="002D4A17"/>
    <w:rsid w:val="002E2AF9"/>
    <w:rsid w:val="002E7E1C"/>
    <w:rsid w:val="002F6B8F"/>
    <w:rsid w:val="00300A3E"/>
    <w:rsid w:val="00301BE4"/>
    <w:rsid w:val="00306156"/>
    <w:rsid w:val="003104F9"/>
    <w:rsid w:val="00313758"/>
    <w:rsid w:val="003137CC"/>
    <w:rsid w:val="00313951"/>
    <w:rsid w:val="00314BFF"/>
    <w:rsid w:val="00315159"/>
    <w:rsid w:val="0031577B"/>
    <w:rsid w:val="003245EE"/>
    <w:rsid w:val="00331EC1"/>
    <w:rsid w:val="003330BE"/>
    <w:rsid w:val="0033443A"/>
    <w:rsid w:val="003358FB"/>
    <w:rsid w:val="00344747"/>
    <w:rsid w:val="00345473"/>
    <w:rsid w:val="00346CE4"/>
    <w:rsid w:val="00351031"/>
    <w:rsid w:val="003513EB"/>
    <w:rsid w:val="00352F2F"/>
    <w:rsid w:val="00356F6E"/>
    <w:rsid w:val="003635F8"/>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C9D"/>
    <w:rsid w:val="003E7666"/>
    <w:rsid w:val="003F2F66"/>
    <w:rsid w:val="003F35C1"/>
    <w:rsid w:val="003F46AF"/>
    <w:rsid w:val="00400945"/>
    <w:rsid w:val="00401A18"/>
    <w:rsid w:val="0040594B"/>
    <w:rsid w:val="00406ACE"/>
    <w:rsid w:val="00411C0B"/>
    <w:rsid w:val="00411C8C"/>
    <w:rsid w:val="004169F5"/>
    <w:rsid w:val="00417441"/>
    <w:rsid w:val="00421ACA"/>
    <w:rsid w:val="004220A1"/>
    <w:rsid w:val="00424205"/>
    <w:rsid w:val="004244DA"/>
    <w:rsid w:val="004301C1"/>
    <w:rsid w:val="00430891"/>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D82"/>
    <w:rsid w:val="004D4DDF"/>
    <w:rsid w:val="004D523E"/>
    <w:rsid w:val="004D53D7"/>
    <w:rsid w:val="004D5EFF"/>
    <w:rsid w:val="004E1A95"/>
    <w:rsid w:val="004E1CFA"/>
    <w:rsid w:val="004E2E8B"/>
    <w:rsid w:val="004E5CD5"/>
    <w:rsid w:val="004E5CDC"/>
    <w:rsid w:val="004E73C1"/>
    <w:rsid w:val="004F313E"/>
    <w:rsid w:val="004F3B3D"/>
    <w:rsid w:val="004F41DC"/>
    <w:rsid w:val="004F4374"/>
    <w:rsid w:val="004F4AC2"/>
    <w:rsid w:val="0050002E"/>
    <w:rsid w:val="005001D6"/>
    <w:rsid w:val="00500B08"/>
    <w:rsid w:val="00511C76"/>
    <w:rsid w:val="00525BC7"/>
    <w:rsid w:val="00526D70"/>
    <w:rsid w:val="00526D91"/>
    <w:rsid w:val="00530801"/>
    <w:rsid w:val="00530BC6"/>
    <w:rsid w:val="005324A3"/>
    <w:rsid w:val="00534939"/>
    <w:rsid w:val="00537AAC"/>
    <w:rsid w:val="00537DCE"/>
    <w:rsid w:val="0054214A"/>
    <w:rsid w:val="00544B70"/>
    <w:rsid w:val="00545211"/>
    <w:rsid w:val="00545722"/>
    <w:rsid w:val="00546C54"/>
    <w:rsid w:val="005530F3"/>
    <w:rsid w:val="00555287"/>
    <w:rsid w:val="0055671E"/>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A27D4"/>
    <w:rsid w:val="005A6C7E"/>
    <w:rsid w:val="005B64FE"/>
    <w:rsid w:val="005C01B0"/>
    <w:rsid w:val="005C0CEB"/>
    <w:rsid w:val="005C18A7"/>
    <w:rsid w:val="005D2B5A"/>
    <w:rsid w:val="005D5014"/>
    <w:rsid w:val="005E53AD"/>
    <w:rsid w:val="005E7CB1"/>
    <w:rsid w:val="005F1A46"/>
    <w:rsid w:val="005F4C5A"/>
    <w:rsid w:val="005F7336"/>
    <w:rsid w:val="006007EA"/>
    <w:rsid w:val="006008F7"/>
    <w:rsid w:val="00600B77"/>
    <w:rsid w:val="00603776"/>
    <w:rsid w:val="00604F31"/>
    <w:rsid w:val="006052FB"/>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62842"/>
    <w:rsid w:val="00664979"/>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E5E92"/>
    <w:rsid w:val="006F0218"/>
    <w:rsid w:val="006F2832"/>
    <w:rsid w:val="006F2F8D"/>
    <w:rsid w:val="006F551B"/>
    <w:rsid w:val="00700A65"/>
    <w:rsid w:val="00704AE8"/>
    <w:rsid w:val="00705B4E"/>
    <w:rsid w:val="007074A0"/>
    <w:rsid w:val="00710F50"/>
    <w:rsid w:val="00714B11"/>
    <w:rsid w:val="0071776E"/>
    <w:rsid w:val="007178DA"/>
    <w:rsid w:val="00720306"/>
    <w:rsid w:val="0072225F"/>
    <w:rsid w:val="00722E8C"/>
    <w:rsid w:val="00726836"/>
    <w:rsid w:val="00730C5F"/>
    <w:rsid w:val="007347A8"/>
    <w:rsid w:val="007351B4"/>
    <w:rsid w:val="00740389"/>
    <w:rsid w:val="00742DD3"/>
    <w:rsid w:val="007443AF"/>
    <w:rsid w:val="00745166"/>
    <w:rsid w:val="00761027"/>
    <w:rsid w:val="00761694"/>
    <w:rsid w:val="00761727"/>
    <w:rsid w:val="007629F8"/>
    <w:rsid w:val="007647CB"/>
    <w:rsid w:val="00766480"/>
    <w:rsid w:val="00767E8B"/>
    <w:rsid w:val="0077226D"/>
    <w:rsid w:val="0077335C"/>
    <w:rsid w:val="007752E8"/>
    <w:rsid w:val="007769B7"/>
    <w:rsid w:val="007771CF"/>
    <w:rsid w:val="00780473"/>
    <w:rsid w:val="00781285"/>
    <w:rsid w:val="007815F8"/>
    <w:rsid w:val="00783343"/>
    <w:rsid w:val="007865BB"/>
    <w:rsid w:val="0079149C"/>
    <w:rsid w:val="00791B9B"/>
    <w:rsid w:val="00797E1E"/>
    <w:rsid w:val="007A57C6"/>
    <w:rsid w:val="007A6C7E"/>
    <w:rsid w:val="007B0267"/>
    <w:rsid w:val="007B15C4"/>
    <w:rsid w:val="007B17B5"/>
    <w:rsid w:val="007B1B8B"/>
    <w:rsid w:val="007B30EE"/>
    <w:rsid w:val="007B5C7D"/>
    <w:rsid w:val="007C1BB9"/>
    <w:rsid w:val="007D2B96"/>
    <w:rsid w:val="007D312D"/>
    <w:rsid w:val="007D5189"/>
    <w:rsid w:val="007E108B"/>
    <w:rsid w:val="007E3C2E"/>
    <w:rsid w:val="007E7A7B"/>
    <w:rsid w:val="007F0D80"/>
    <w:rsid w:val="007F2482"/>
    <w:rsid w:val="007F2A9C"/>
    <w:rsid w:val="007F4C4E"/>
    <w:rsid w:val="007F5218"/>
    <w:rsid w:val="00805266"/>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605C6"/>
    <w:rsid w:val="00861498"/>
    <w:rsid w:val="00864A16"/>
    <w:rsid w:val="00864CDD"/>
    <w:rsid w:val="008650C6"/>
    <w:rsid w:val="008651F3"/>
    <w:rsid w:val="00870D16"/>
    <w:rsid w:val="00880428"/>
    <w:rsid w:val="00881332"/>
    <w:rsid w:val="00882128"/>
    <w:rsid w:val="00890C8C"/>
    <w:rsid w:val="008914C0"/>
    <w:rsid w:val="008929AA"/>
    <w:rsid w:val="00894593"/>
    <w:rsid w:val="008979F8"/>
    <w:rsid w:val="008A5C5D"/>
    <w:rsid w:val="008A6B24"/>
    <w:rsid w:val="008A7176"/>
    <w:rsid w:val="008A7EC4"/>
    <w:rsid w:val="008B3112"/>
    <w:rsid w:val="008B479C"/>
    <w:rsid w:val="008B6BCE"/>
    <w:rsid w:val="008C6998"/>
    <w:rsid w:val="008D0540"/>
    <w:rsid w:val="008D569F"/>
    <w:rsid w:val="008E066E"/>
    <w:rsid w:val="008E429E"/>
    <w:rsid w:val="008E464A"/>
    <w:rsid w:val="008E4EFD"/>
    <w:rsid w:val="008F1348"/>
    <w:rsid w:val="008F1D92"/>
    <w:rsid w:val="008F4B31"/>
    <w:rsid w:val="008F7E84"/>
    <w:rsid w:val="009028F1"/>
    <w:rsid w:val="00903247"/>
    <w:rsid w:val="0090531B"/>
    <w:rsid w:val="009057B6"/>
    <w:rsid w:val="00906A80"/>
    <w:rsid w:val="00906ECE"/>
    <w:rsid w:val="00912387"/>
    <w:rsid w:val="00913157"/>
    <w:rsid w:val="00913BD4"/>
    <w:rsid w:val="00914B08"/>
    <w:rsid w:val="00921E01"/>
    <w:rsid w:val="00922027"/>
    <w:rsid w:val="0092388D"/>
    <w:rsid w:val="00923EB6"/>
    <w:rsid w:val="0092469F"/>
    <w:rsid w:val="00924A9D"/>
    <w:rsid w:val="009250E7"/>
    <w:rsid w:val="0092656F"/>
    <w:rsid w:val="00930BF7"/>
    <w:rsid w:val="00932BA5"/>
    <w:rsid w:val="00932CEB"/>
    <w:rsid w:val="009330E0"/>
    <w:rsid w:val="009422BA"/>
    <w:rsid w:val="00942C84"/>
    <w:rsid w:val="00942C8A"/>
    <w:rsid w:val="009513E2"/>
    <w:rsid w:val="0095174A"/>
    <w:rsid w:val="009520B4"/>
    <w:rsid w:val="00954765"/>
    <w:rsid w:val="009562B1"/>
    <w:rsid w:val="009605D3"/>
    <w:rsid w:val="0096188E"/>
    <w:rsid w:val="00961BA8"/>
    <w:rsid w:val="00963992"/>
    <w:rsid w:val="00964516"/>
    <w:rsid w:val="00967E12"/>
    <w:rsid w:val="00971BFB"/>
    <w:rsid w:val="009727CA"/>
    <w:rsid w:val="00980DD4"/>
    <w:rsid w:val="009877FD"/>
    <w:rsid w:val="00991AF1"/>
    <w:rsid w:val="009943D9"/>
    <w:rsid w:val="00997840"/>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4AC5"/>
    <w:rsid w:val="009F01BF"/>
    <w:rsid w:val="009F1034"/>
    <w:rsid w:val="009F1E6F"/>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1070"/>
    <w:rsid w:val="00A4279A"/>
    <w:rsid w:val="00A42CD3"/>
    <w:rsid w:val="00A464ED"/>
    <w:rsid w:val="00A537BB"/>
    <w:rsid w:val="00A55387"/>
    <w:rsid w:val="00A57CFB"/>
    <w:rsid w:val="00A61BF4"/>
    <w:rsid w:val="00A6506E"/>
    <w:rsid w:val="00A65444"/>
    <w:rsid w:val="00A72A07"/>
    <w:rsid w:val="00A7442E"/>
    <w:rsid w:val="00A75050"/>
    <w:rsid w:val="00A76ACD"/>
    <w:rsid w:val="00A771E3"/>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7601"/>
    <w:rsid w:val="00AD56A0"/>
    <w:rsid w:val="00AE1A3C"/>
    <w:rsid w:val="00AE2539"/>
    <w:rsid w:val="00AE55E9"/>
    <w:rsid w:val="00AF3A5F"/>
    <w:rsid w:val="00B00AA3"/>
    <w:rsid w:val="00B01A7F"/>
    <w:rsid w:val="00B10ACA"/>
    <w:rsid w:val="00B12914"/>
    <w:rsid w:val="00B130A9"/>
    <w:rsid w:val="00B136D6"/>
    <w:rsid w:val="00B13FBE"/>
    <w:rsid w:val="00B16740"/>
    <w:rsid w:val="00B17B6A"/>
    <w:rsid w:val="00B21506"/>
    <w:rsid w:val="00B225E1"/>
    <w:rsid w:val="00B27A09"/>
    <w:rsid w:val="00B27A80"/>
    <w:rsid w:val="00B30AEE"/>
    <w:rsid w:val="00B30B09"/>
    <w:rsid w:val="00B31EA8"/>
    <w:rsid w:val="00B3349F"/>
    <w:rsid w:val="00B3515F"/>
    <w:rsid w:val="00B40D5A"/>
    <w:rsid w:val="00B52A4F"/>
    <w:rsid w:val="00B5422A"/>
    <w:rsid w:val="00B57F8D"/>
    <w:rsid w:val="00B61BA3"/>
    <w:rsid w:val="00B64350"/>
    <w:rsid w:val="00B77711"/>
    <w:rsid w:val="00B9329D"/>
    <w:rsid w:val="00BA0586"/>
    <w:rsid w:val="00BA48C1"/>
    <w:rsid w:val="00BA67E1"/>
    <w:rsid w:val="00BB25A2"/>
    <w:rsid w:val="00BB4290"/>
    <w:rsid w:val="00BB54CA"/>
    <w:rsid w:val="00BB6FA8"/>
    <w:rsid w:val="00BC5A2A"/>
    <w:rsid w:val="00BD38E2"/>
    <w:rsid w:val="00BD40BF"/>
    <w:rsid w:val="00BD5E44"/>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437A3"/>
    <w:rsid w:val="00C43F59"/>
    <w:rsid w:val="00C45FB1"/>
    <w:rsid w:val="00C47AB8"/>
    <w:rsid w:val="00C50DA8"/>
    <w:rsid w:val="00C51E59"/>
    <w:rsid w:val="00C52686"/>
    <w:rsid w:val="00C54135"/>
    <w:rsid w:val="00C55C06"/>
    <w:rsid w:val="00C6088A"/>
    <w:rsid w:val="00C60EC3"/>
    <w:rsid w:val="00C628F2"/>
    <w:rsid w:val="00C62AD6"/>
    <w:rsid w:val="00C632C5"/>
    <w:rsid w:val="00C636F1"/>
    <w:rsid w:val="00C656E0"/>
    <w:rsid w:val="00C6609D"/>
    <w:rsid w:val="00C67671"/>
    <w:rsid w:val="00C71C0F"/>
    <w:rsid w:val="00C74586"/>
    <w:rsid w:val="00C74C38"/>
    <w:rsid w:val="00C75334"/>
    <w:rsid w:val="00C828E9"/>
    <w:rsid w:val="00C861FB"/>
    <w:rsid w:val="00C91EB7"/>
    <w:rsid w:val="00C9232B"/>
    <w:rsid w:val="00C93C6B"/>
    <w:rsid w:val="00C94B72"/>
    <w:rsid w:val="00CA0ADE"/>
    <w:rsid w:val="00CA2566"/>
    <w:rsid w:val="00CA2A9A"/>
    <w:rsid w:val="00CA3230"/>
    <w:rsid w:val="00CB31AD"/>
    <w:rsid w:val="00CB6478"/>
    <w:rsid w:val="00CB7F9B"/>
    <w:rsid w:val="00CC0024"/>
    <w:rsid w:val="00CC01EF"/>
    <w:rsid w:val="00CC3559"/>
    <w:rsid w:val="00CC44B7"/>
    <w:rsid w:val="00CC74C5"/>
    <w:rsid w:val="00CD1F1A"/>
    <w:rsid w:val="00CD6593"/>
    <w:rsid w:val="00CD6B11"/>
    <w:rsid w:val="00CE0D1F"/>
    <w:rsid w:val="00CE12D8"/>
    <w:rsid w:val="00CE17AF"/>
    <w:rsid w:val="00CE1FA5"/>
    <w:rsid w:val="00CE2CF4"/>
    <w:rsid w:val="00CE37F7"/>
    <w:rsid w:val="00CE5069"/>
    <w:rsid w:val="00CE7732"/>
    <w:rsid w:val="00CE7BFA"/>
    <w:rsid w:val="00CE7CD5"/>
    <w:rsid w:val="00CF04C2"/>
    <w:rsid w:val="00CF175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40346"/>
    <w:rsid w:val="00D47ABF"/>
    <w:rsid w:val="00D50EC8"/>
    <w:rsid w:val="00D55055"/>
    <w:rsid w:val="00D5769D"/>
    <w:rsid w:val="00D67079"/>
    <w:rsid w:val="00D67EC5"/>
    <w:rsid w:val="00D733E1"/>
    <w:rsid w:val="00D73DDA"/>
    <w:rsid w:val="00D742B8"/>
    <w:rsid w:val="00D745A7"/>
    <w:rsid w:val="00D803C9"/>
    <w:rsid w:val="00D80A79"/>
    <w:rsid w:val="00D80B9F"/>
    <w:rsid w:val="00D80BD5"/>
    <w:rsid w:val="00D83594"/>
    <w:rsid w:val="00D85274"/>
    <w:rsid w:val="00D8576C"/>
    <w:rsid w:val="00D85909"/>
    <w:rsid w:val="00D90D4D"/>
    <w:rsid w:val="00D91738"/>
    <w:rsid w:val="00D93638"/>
    <w:rsid w:val="00D9551E"/>
    <w:rsid w:val="00DA2703"/>
    <w:rsid w:val="00DA31D7"/>
    <w:rsid w:val="00DA70E5"/>
    <w:rsid w:val="00DA7935"/>
    <w:rsid w:val="00DB3A08"/>
    <w:rsid w:val="00DB3B9D"/>
    <w:rsid w:val="00DB529D"/>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2E"/>
    <w:rsid w:val="00E17960"/>
    <w:rsid w:val="00E217EC"/>
    <w:rsid w:val="00E2180A"/>
    <w:rsid w:val="00E22B93"/>
    <w:rsid w:val="00E231F3"/>
    <w:rsid w:val="00E24F99"/>
    <w:rsid w:val="00E26AB6"/>
    <w:rsid w:val="00E30C3F"/>
    <w:rsid w:val="00E31A2B"/>
    <w:rsid w:val="00E4009E"/>
    <w:rsid w:val="00E4052A"/>
    <w:rsid w:val="00E41045"/>
    <w:rsid w:val="00E41801"/>
    <w:rsid w:val="00E42F2A"/>
    <w:rsid w:val="00E43006"/>
    <w:rsid w:val="00E453F1"/>
    <w:rsid w:val="00E5086E"/>
    <w:rsid w:val="00E50C16"/>
    <w:rsid w:val="00E53783"/>
    <w:rsid w:val="00E57067"/>
    <w:rsid w:val="00E603C4"/>
    <w:rsid w:val="00E64870"/>
    <w:rsid w:val="00E674DE"/>
    <w:rsid w:val="00E71879"/>
    <w:rsid w:val="00E72FE9"/>
    <w:rsid w:val="00E752D2"/>
    <w:rsid w:val="00E754DB"/>
    <w:rsid w:val="00E77CC8"/>
    <w:rsid w:val="00E85FA5"/>
    <w:rsid w:val="00E90E6C"/>
    <w:rsid w:val="00E93D77"/>
    <w:rsid w:val="00E94BE4"/>
    <w:rsid w:val="00E96E7D"/>
    <w:rsid w:val="00E96FAB"/>
    <w:rsid w:val="00E97D40"/>
    <w:rsid w:val="00EA045C"/>
    <w:rsid w:val="00EA0EA8"/>
    <w:rsid w:val="00EA2013"/>
    <w:rsid w:val="00EA2413"/>
    <w:rsid w:val="00EA281E"/>
    <w:rsid w:val="00EA366B"/>
    <w:rsid w:val="00EB2520"/>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546B"/>
    <w:rsid w:val="00F077FF"/>
    <w:rsid w:val="00F10FF0"/>
    <w:rsid w:val="00F11888"/>
    <w:rsid w:val="00F207B3"/>
    <w:rsid w:val="00F21C67"/>
    <w:rsid w:val="00F22475"/>
    <w:rsid w:val="00F22899"/>
    <w:rsid w:val="00F25E25"/>
    <w:rsid w:val="00F25F6B"/>
    <w:rsid w:val="00F26EC0"/>
    <w:rsid w:val="00F27474"/>
    <w:rsid w:val="00F310FA"/>
    <w:rsid w:val="00F32E4D"/>
    <w:rsid w:val="00F342E9"/>
    <w:rsid w:val="00F353D1"/>
    <w:rsid w:val="00F35BFB"/>
    <w:rsid w:val="00F36AC2"/>
    <w:rsid w:val="00F42039"/>
    <w:rsid w:val="00F42883"/>
    <w:rsid w:val="00F43833"/>
    <w:rsid w:val="00F43D83"/>
    <w:rsid w:val="00F5118C"/>
    <w:rsid w:val="00F53797"/>
    <w:rsid w:val="00F5650B"/>
    <w:rsid w:val="00F5683B"/>
    <w:rsid w:val="00F56AAC"/>
    <w:rsid w:val="00F60C86"/>
    <w:rsid w:val="00F615B9"/>
    <w:rsid w:val="00F61765"/>
    <w:rsid w:val="00F62353"/>
    <w:rsid w:val="00F62F5E"/>
    <w:rsid w:val="00F651A8"/>
    <w:rsid w:val="00F67F28"/>
    <w:rsid w:val="00F72543"/>
    <w:rsid w:val="00F745CC"/>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6F4F9FD0-109F-422B-A581-CB1960E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Strong" w:uiPriority="22"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uiPriority w:val="22"/>
    <w:qFormat/>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uiPriority w:val="99"/>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uiPriority w:val="34"/>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uiPriority w:val="34"/>
    <w:qFormat/>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3.vsd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
    <b:Tag>Nug13</b:Tag>
    <b:SourceType>JournalArticle</b:SourceType>
    <b:Guid>{7682E0BD-4B8E-43B2-84EA-24F48957CFC6}</b:Guid>
    <b:Author>
      <b:Author>
        <b:NameList>
          <b:Person>
            <b:Last>Nugraha:2013</b:Last>
          </b:Person>
        </b:NameList>
      </b:Author>
    </b:Author>
    <b:Title>Jamur tiram (pleurotus ostreatus)</b:Title>
    <b:JournalName>Jamur tiram putih</b:JournalName>
    <b:Year>2013</b:Year>
    <b:RefOrder>1</b:RefOrder>
  </b:Source>
</b:Sources>
</file>

<file path=customXml/itemProps1.xml><?xml version="1.0" encoding="utf-8"?>
<ds:datastoreItem xmlns:ds="http://schemas.openxmlformats.org/officeDocument/2006/customXml" ds:itemID="{1B5E2228-88E9-4F52-A10A-9441B4ED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4750</Words>
  <Characters>27077</Characters>
  <Application>Microsoft Office Word</Application>
  <DocSecurity>0</DocSecurity>
  <PresentationFormat/>
  <Lines>225</Lines>
  <Paragraphs>63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Adin Suryadin</cp:lastModifiedBy>
  <cp:revision>13</cp:revision>
  <cp:lastPrinted>2023-07-26T10:56:00Z</cp:lastPrinted>
  <dcterms:created xsi:type="dcterms:W3CDTF">2025-05-07T08:27:00Z</dcterms:created>
  <dcterms:modified xsi:type="dcterms:W3CDTF">2025-05-13T02:12:00Z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