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2D291" w14:textId="77777777" w:rsidR="00400A9D" w:rsidRDefault="00400A9D">
      <w:pPr>
        <w:widowControl w:val="0"/>
        <w:pBdr>
          <w:top w:val="nil"/>
          <w:left w:val="nil"/>
          <w:bottom w:val="nil"/>
          <w:right w:val="nil"/>
          <w:between w:val="nil"/>
        </w:pBdr>
        <w:spacing w:after="0"/>
      </w:pPr>
    </w:p>
    <w:p w14:paraId="1294B66E" w14:textId="36A3F6EC" w:rsidR="00400A9D" w:rsidRDefault="006B6E67">
      <w:pPr>
        <w:jc w:val="center"/>
        <w:rPr>
          <w:rFonts w:ascii="Times New Roman" w:eastAsia="Times New Roman" w:hAnsi="Times New Roman" w:cs="Times New Roman"/>
          <w:b/>
          <w:sz w:val="44"/>
          <w:szCs w:val="44"/>
        </w:rPr>
      </w:pPr>
      <w:proofErr w:type="spellStart"/>
      <w:r w:rsidRPr="006B6E67">
        <w:rPr>
          <w:rFonts w:ascii="Times New Roman" w:eastAsia="Times New Roman" w:hAnsi="Times New Roman" w:cs="Times New Roman"/>
          <w:b/>
          <w:sz w:val="36"/>
          <w:szCs w:val="36"/>
        </w:rPr>
        <w:t>Analisis</w:t>
      </w:r>
      <w:proofErr w:type="spellEnd"/>
      <w:r w:rsidRPr="006B6E67">
        <w:rPr>
          <w:rFonts w:ascii="Times New Roman" w:eastAsia="Times New Roman" w:hAnsi="Times New Roman" w:cs="Times New Roman"/>
          <w:b/>
          <w:sz w:val="36"/>
          <w:szCs w:val="36"/>
        </w:rPr>
        <w:t xml:space="preserve"> Beban </w:t>
      </w:r>
      <w:proofErr w:type="spellStart"/>
      <w:r w:rsidRPr="006B6E67">
        <w:rPr>
          <w:rFonts w:ascii="Times New Roman" w:eastAsia="Times New Roman" w:hAnsi="Times New Roman" w:cs="Times New Roman"/>
          <w:b/>
          <w:sz w:val="36"/>
          <w:szCs w:val="36"/>
        </w:rPr>
        <w:t>Kerja</w:t>
      </w:r>
      <w:proofErr w:type="spellEnd"/>
      <w:r w:rsidRPr="006B6E67">
        <w:rPr>
          <w:rFonts w:ascii="Times New Roman" w:eastAsia="Times New Roman" w:hAnsi="Times New Roman" w:cs="Times New Roman"/>
          <w:b/>
          <w:sz w:val="36"/>
          <w:szCs w:val="36"/>
        </w:rPr>
        <w:t xml:space="preserve"> Mental dan </w:t>
      </w:r>
      <w:proofErr w:type="spellStart"/>
      <w:r w:rsidRPr="006B6E67">
        <w:rPr>
          <w:rFonts w:ascii="Times New Roman" w:eastAsia="Times New Roman" w:hAnsi="Times New Roman" w:cs="Times New Roman"/>
          <w:b/>
          <w:sz w:val="36"/>
          <w:szCs w:val="36"/>
        </w:rPr>
        <w:t>kegagalan</w:t>
      </w:r>
      <w:proofErr w:type="spellEnd"/>
      <w:r w:rsidRPr="006B6E67">
        <w:rPr>
          <w:rFonts w:ascii="Times New Roman" w:eastAsia="Times New Roman" w:hAnsi="Times New Roman" w:cs="Times New Roman"/>
          <w:b/>
          <w:sz w:val="36"/>
          <w:szCs w:val="36"/>
        </w:rPr>
        <w:t xml:space="preserve"> </w:t>
      </w:r>
      <w:proofErr w:type="spellStart"/>
      <w:r w:rsidRPr="006B6E67">
        <w:rPr>
          <w:rFonts w:ascii="Times New Roman" w:eastAsia="Times New Roman" w:hAnsi="Times New Roman" w:cs="Times New Roman"/>
          <w:b/>
          <w:sz w:val="36"/>
          <w:szCs w:val="36"/>
        </w:rPr>
        <w:t>kognitif</w:t>
      </w:r>
      <w:proofErr w:type="spellEnd"/>
      <w:r w:rsidRPr="006B6E67">
        <w:rPr>
          <w:rFonts w:ascii="Times New Roman" w:eastAsia="Times New Roman" w:hAnsi="Times New Roman" w:cs="Times New Roman"/>
          <w:b/>
          <w:sz w:val="36"/>
          <w:szCs w:val="36"/>
        </w:rPr>
        <w:t xml:space="preserve"> pada Tenaga </w:t>
      </w:r>
      <w:proofErr w:type="spellStart"/>
      <w:r w:rsidRPr="006B6E67">
        <w:rPr>
          <w:rFonts w:ascii="Times New Roman" w:eastAsia="Times New Roman" w:hAnsi="Times New Roman" w:cs="Times New Roman"/>
          <w:b/>
          <w:sz w:val="36"/>
          <w:szCs w:val="36"/>
        </w:rPr>
        <w:t>Kependidikan</w:t>
      </w:r>
      <w:proofErr w:type="spellEnd"/>
      <w:r w:rsidRPr="006B6E67">
        <w:rPr>
          <w:rFonts w:ascii="Times New Roman" w:eastAsia="Times New Roman" w:hAnsi="Times New Roman" w:cs="Times New Roman"/>
          <w:b/>
          <w:sz w:val="36"/>
          <w:szCs w:val="36"/>
        </w:rPr>
        <w:t xml:space="preserve"> (</w:t>
      </w:r>
      <w:proofErr w:type="spellStart"/>
      <w:r w:rsidRPr="006B6E67">
        <w:rPr>
          <w:rFonts w:ascii="Times New Roman" w:eastAsia="Times New Roman" w:hAnsi="Times New Roman" w:cs="Times New Roman"/>
          <w:b/>
          <w:sz w:val="36"/>
          <w:szCs w:val="36"/>
        </w:rPr>
        <w:t>studi</w:t>
      </w:r>
      <w:proofErr w:type="spellEnd"/>
      <w:r w:rsidRPr="006B6E67">
        <w:rPr>
          <w:rFonts w:ascii="Times New Roman" w:eastAsia="Times New Roman" w:hAnsi="Times New Roman" w:cs="Times New Roman"/>
          <w:b/>
          <w:sz w:val="36"/>
          <w:szCs w:val="36"/>
        </w:rPr>
        <w:t xml:space="preserve"> </w:t>
      </w:r>
      <w:proofErr w:type="spellStart"/>
      <w:r w:rsidRPr="006B6E67">
        <w:rPr>
          <w:rFonts w:ascii="Times New Roman" w:eastAsia="Times New Roman" w:hAnsi="Times New Roman" w:cs="Times New Roman"/>
          <w:b/>
          <w:sz w:val="36"/>
          <w:szCs w:val="36"/>
        </w:rPr>
        <w:t>kasus</w:t>
      </w:r>
      <w:proofErr w:type="spellEnd"/>
      <w:r w:rsidRPr="006B6E67">
        <w:rPr>
          <w:rFonts w:ascii="Times New Roman" w:eastAsia="Times New Roman" w:hAnsi="Times New Roman" w:cs="Times New Roman"/>
          <w:b/>
          <w:sz w:val="36"/>
          <w:szCs w:val="36"/>
        </w:rPr>
        <w:t xml:space="preserve">: Tenaga </w:t>
      </w:r>
      <w:proofErr w:type="spellStart"/>
      <w:r w:rsidRPr="006B6E67">
        <w:rPr>
          <w:rFonts w:ascii="Times New Roman" w:eastAsia="Times New Roman" w:hAnsi="Times New Roman" w:cs="Times New Roman"/>
          <w:b/>
          <w:sz w:val="36"/>
          <w:szCs w:val="36"/>
        </w:rPr>
        <w:t>Laboran</w:t>
      </w:r>
      <w:proofErr w:type="spellEnd"/>
      <w:r w:rsidRPr="006B6E67">
        <w:rPr>
          <w:rFonts w:ascii="Times New Roman" w:eastAsia="Times New Roman" w:hAnsi="Times New Roman" w:cs="Times New Roman"/>
          <w:b/>
          <w:sz w:val="36"/>
          <w:szCs w:val="36"/>
        </w:rPr>
        <w:t xml:space="preserve"> </w:t>
      </w:r>
      <w:proofErr w:type="spellStart"/>
      <w:r w:rsidRPr="006B6E67">
        <w:rPr>
          <w:rFonts w:ascii="Times New Roman" w:eastAsia="Times New Roman" w:hAnsi="Times New Roman" w:cs="Times New Roman"/>
          <w:b/>
          <w:sz w:val="36"/>
          <w:szCs w:val="36"/>
        </w:rPr>
        <w:t>Fakultas</w:t>
      </w:r>
      <w:proofErr w:type="spellEnd"/>
      <w:r w:rsidRPr="006B6E67">
        <w:rPr>
          <w:rFonts w:ascii="Times New Roman" w:eastAsia="Times New Roman" w:hAnsi="Times New Roman" w:cs="Times New Roman"/>
          <w:b/>
          <w:sz w:val="36"/>
          <w:szCs w:val="36"/>
        </w:rPr>
        <w:t xml:space="preserve"> Teknik UNISBA)</w:t>
      </w:r>
    </w:p>
    <w:p w14:paraId="6E2764D0" w14:textId="2A8DB56E" w:rsidR="00400A9D" w:rsidRDefault="008E4BC4">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Anis Septiani</w:t>
      </w:r>
      <w:r w:rsidR="00D1270B">
        <w:rPr>
          <w:rFonts w:ascii="Times New Roman" w:eastAsia="Times New Roman" w:hAnsi="Times New Roman" w:cs="Times New Roman"/>
          <w:color w:val="000000"/>
          <w:vertAlign w:val="superscript"/>
        </w:rPr>
        <w:t>1</w:t>
      </w:r>
      <w:r w:rsidR="00D1270B">
        <w:rPr>
          <w:rFonts w:ascii="Times New Roman" w:eastAsia="Times New Roman" w:hAnsi="Times New Roman" w:cs="Times New Roman"/>
          <w:color w:val="000000"/>
        </w:rPr>
        <w:t xml:space="preserve">, </w:t>
      </w:r>
      <w:r w:rsidRPr="008E4BC4">
        <w:rPr>
          <w:rFonts w:ascii="Times New Roman" w:eastAsia="Times New Roman" w:hAnsi="Times New Roman" w:cs="Times New Roman"/>
          <w:color w:val="000000"/>
        </w:rPr>
        <w:t xml:space="preserve">Nita </w:t>
      </w:r>
      <w:proofErr w:type="spellStart"/>
      <w:r w:rsidRPr="008E4BC4">
        <w:rPr>
          <w:rFonts w:ascii="Times New Roman" w:eastAsia="Times New Roman" w:hAnsi="Times New Roman" w:cs="Times New Roman"/>
          <w:color w:val="000000"/>
        </w:rPr>
        <w:t>Puspita</w:t>
      </w:r>
      <w:proofErr w:type="spellEnd"/>
      <w:r w:rsidRPr="008E4BC4">
        <w:rPr>
          <w:rFonts w:ascii="Times New Roman" w:eastAsia="Times New Roman" w:hAnsi="Times New Roman" w:cs="Times New Roman"/>
          <w:color w:val="000000"/>
        </w:rPr>
        <w:t xml:space="preserve"> </w:t>
      </w:r>
      <w:proofErr w:type="spellStart"/>
      <w:r w:rsidRPr="008E4BC4">
        <w:rPr>
          <w:rFonts w:ascii="Times New Roman" w:eastAsia="Times New Roman" w:hAnsi="Times New Roman" w:cs="Times New Roman"/>
          <w:color w:val="000000"/>
        </w:rPr>
        <w:t>Anugrawati</w:t>
      </w:r>
      <w:proofErr w:type="spellEnd"/>
      <w:r w:rsidRPr="008E4BC4">
        <w:rPr>
          <w:rFonts w:ascii="Times New Roman" w:eastAsia="Times New Roman" w:hAnsi="Times New Roman" w:cs="Times New Roman"/>
          <w:color w:val="000000"/>
        </w:rPr>
        <w:t xml:space="preserve"> </w:t>
      </w:r>
      <w:proofErr w:type="spellStart"/>
      <w:r w:rsidRPr="008E4BC4">
        <w:rPr>
          <w:rFonts w:ascii="Times New Roman" w:eastAsia="Times New Roman" w:hAnsi="Times New Roman" w:cs="Times New Roman"/>
          <w:color w:val="000000"/>
        </w:rPr>
        <w:t>Hidajat</w:t>
      </w:r>
      <w:proofErr w:type="spellEnd"/>
      <w:r w:rsidRPr="008E4BC4">
        <w:rPr>
          <w:rFonts w:ascii="Times New Roman" w:eastAsia="Times New Roman" w:hAnsi="Times New Roman" w:cs="Times New Roman"/>
          <w:color w:val="000000"/>
        </w:rPr>
        <w:t xml:space="preserve"> </w:t>
      </w:r>
      <w:r w:rsidR="00D1270B">
        <w:rPr>
          <w:rFonts w:ascii="Times New Roman" w:eastAsia="Times New Roman" w:hAnsi="Times New Roman" w:cs="Times New Roman"/>
          <w:color w:val="000000"/>
          <w:vertAlign w:val="superscript"/>
        </w:rPr>
        <w:t>2</w:t>
      </w:r>
      <w:r w:rsidR="00D1270B">
        <w:rPr>
          <w:rFonts w:ascii="Times New Roman" w:eastAsia="Times New Roman" w:hAnsi="Times New Roman" w:cs="Times New Roman"/>
          <w:color w:val="000000"/>
        </w:rPr>
        <w:t xml:space="preserve">, </w:t>
      </w:r>
      <w:r w:rsidRPr="008E4BC4">
        <w:rPr>
          <w:rFonts w:ascii="Times New Roman" w:eastAsia="Times New Roman" w:hAnsi="Times New Roman" w:cs="Times New Roman"/>
          <w:color w:val="000000"/>
        </w:rPr>
        <w:t xml:space="preserve">Vera </w:t>
      </w:r>
      <w:proofErr w:type="spellStart"/>
      <w:r w:rsidRPr="008E4BC4">
        <w:rPr>
          <w:rFonts w:ascii="Times New Roman" w:eastAsia="Times New Roman" w:hAnsi="Times New Roman" w:cs="Times New Roman"/>
          <w:color w:val="000000"/>
        </w:rPr>
        <w:t>Septiawati</w:t>
      </w:r>
      <w:proofErr w:type="spellEnd"/>
      <w:r w:rsidRPr="008E4BC4">
        <w:rPr>
          <w:rFonts w:ascii="Times New Roman" w:eastAsia="Times New Roman" w:hAnsi="Times New Roman" w:cs="Times New Roman"/>
          <w:color w:val="000000"/>
        </w:rPr>
        <w:t xml:space="preserve"> </w:t>
      </w:r>
      <w:r w:rsidR="00D1270B">
        <w:rPr>
          <w:rFonts w:ascii="Times New Roman" w:eastAsia="Times New Roman" w:hAnsi="Times New Roman" w:cs="Times New Roman"/>
          <w:color w:val="000000"/>
          <w:vertAlign w:val="superscript"/>
        </w:rPr>
        <w:t>3</w:t>
      </w:r>
    </w:p>
    <w:p w14:paraId="78536B02" w14:textId="61BD85C7" w:rsidR="00400A9D" w:rsidRDefault="00D1270B">
      <w:pPr>
        <w:pBdr>
          <w:top w:val="nil"/>
          <w:left w:val="nil"/>
          <w:bottom w:val="nil"/>
          <w:right w:val="nil"/>
          <w:between w:val="nil"/>
        </w:pBdr>
        <w:spacing w:after="6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vertAlign w:val="superscript"/>
        </w:rPr>
        <w:t>1</w:t>
      </w:r>
      <w:r w:rsidR="00F90A41">
        <w:rPr>
          <w:rFonts w:ascii="Times New Roman" w:eastAsia="Times New Roman" w:hAnsi="Times New Roman" w:cs="Times New Roman"/>
          <w:i/>
          <w:color w:val="000000"/>
          <w:sz w:val="20"/>
          <w:szCs w:val="20"/>
          <w:vertAlign w:val="superscript"/>
        </w:rPr>
        <w:t>,2</w:t>
      </w:r>
      <w:r>
        <w:rPr>
          <w:rFonts w:ascii="Times New Roman" w:eastAsia="Times New Roman" w:hAnsi="Times New Roman" w:cs="Times New Roman"/>
          <w:i/>
          <w:color w:val="000000"/>
          <w:sz w:val="20"/>
          <w:szCs w:val="20"/>
        </w:rPr>
        <w:t xml:space="preserve"> </w:t>
      </w:r>
      <w:r w:rsidR="008E4BC4" w:rsidRPr="008E4BC4">
        <w:rPr>
          <w:rFonts w:ascii="Times New Roman" w:eastAsia="Times New Roman" w:hAnsi="Times New Roman" w:cs="Times New Roman"/>
          <w:i/>
          <w:color w:val="000000"/>
          <w:sz w:val="20"/>
          <w:szCs w:val="20"/>
        </w:rPr>
        <w:t xml:space="preserve">Program </w:t>
      </w:r>
      <w:proofErr w:type="spellStart"/>
      <w:r w:rsidR="008E4BC4" w:rsidRPr="008E4BC4">
        <w:rPr>
          <w:rFonts w:ascii="Times New Roman" w:eastAsia="Times New Roman" w:hAnsi="Times New Roman" w:cs="Times New Roman"/>
          <w:i/>
          <w:color w:val="000000"/>
          <w:sz w:val="20"/>
          <w:szCs w:val="20"/>
        </w:rPr>
        <w:t>Studi</w:t>
      </w:r>
      <w:proofErr w:type="spellEnd"/>
      <w:r w:rsidR="008E4BC4" w:rsidRPr="008E4BC4">
        <w:rPr>
          <w:rFonts w:ascii="Times New Roman" w:eastAsia="Times New Roman" w:hAnsi="Times New Roman" w:cs="Times New Roman"/>
          <w:i/>
          <w:color w:val="000000"/>
          <w:sz w:val="20"/>
          <w:szCs w:val="20"/>
        </w:rPr>
        <w:t xml:space="preserve"> Teknik </w:t>
      </w:r>
      <w:proofErr w:type="spellStart"/>
      <w:r w:rsidR="008E4BC4" w:rsidRPr="008E4BC4">
        <w:rPr>
          <w:rFonts w:ascii="Times New Roman" w:eastAsia="Times New Roman" w:hAnsi="Times New Roman" w:cs="Times New Roman"/>
          <w:i/>
          <w:color w:val="000000"/>
          <w:sz w:val="20"/>
          <w:szCs w:val="20"/>
        </w:rPr>
        <w:t>Industri</w:t>
      </w:r>
      <w:proofErr w:type="spellEnd"/>
      <w:r w:rsidR="008E4BC4" w:rsidRPr="008E4BC4">
        <w:rPr>
          <w:rFonts w:ascii="Times New Roman" w:eastAsia="Times New Roman" w:hAnsi="Times New Roman" w:cs="Times New Roman"/>
          <w:i/>
          <w:color w:val="000000"/>
          <w:sz w:val="20"/>
          <w:szCs w:val="20"/>
        </w:rPr>
        <w:t xml:space="preserve">, </w:t>
      </w:r>
      <w:proofErr w:type="spellStart"/>
      <w:r w:rsidR="008E4BC4" w:rsidRPr="008E4BC4">
        <w:rPr>
          <w:rFonts w:ascii="Times New Roman" w:eastAsia="Times New Roman" w:hAnsi="Times New Roman" w:cs="Times New Roman"/>
          <w:i/>
          <w:color w:val="000000"/>
          <w:sz w:val="20"/>
          <w:szCs w:val="20"/>
        </w:rPr>
        <w:t>Fakultas</w:t>
      </w:r>
      <w:proofErr w:type="spellEnd"/>
      <w:r w:rsidR="008E4BC4" w:rsidRPr="008E4BC4">
        <w:rPr>
          <w:rFonts w:ascii="Times New Roman" w:eastAsia="Times New Roman" w:hAnsi="Times New Roman" w:cs="Times New Roman"/>
          <w:i/>
          <w:color w:val="000000"/>
          <w:sz w:val="20"/>
          <w:szCs w:val="20"/>
        </w:rPr>
        <w:t xml:space="preserve"> Teknik, </w:t>
      </w:r>
      <w:proofErr w:type="spellStart"/>
      <w:r w:rsidR="008E4BC4" w:rsidRPr="008E4BC4">
        <w:rPr>
          <w:rFonts w:ascii="Times New Roman" w:eastAsia="Times New Roman" w:hAnsi="Times New Roman" w:cs="Times New Roman"/>
          <w:i/>
          <w:color w:val="000000"/>
          <w:sz w:val="20"/>
          <w:szCs w:val="20"/>
        </w:rPr>
        <w:t>Universitas</w:t>
      </w:r>
      <w:proofErr w:type="spellEnd"/>
      <w:r w:rsidR="008E4BC4" w:rsidRPr="008E4BC4">
        <w:rPr>
          <w:rFonts w:ascii="Times New Roman" w:eastAsia="Times New Roman" w:hAnsi="Times New Roman" w:cs="Times New Roman"/>
          <w:i/>
          <w:color w:val="000000"/>
          <w:sz w:val="20"/>
          <w:szCs w:val="20"/>
        </w:rPr>
        <w:t xml:space="preserve"> Islam Bandung</w:t>
      </w:r>
      <w:r w:rsidR="008E4BC4">
        <w:rPr>
          <w:rFonts w:ascii="Times New Roman" w:eastAsia="Times New Roman" w:hAnsi="Times New Roman" w:cs="Times New Roman"/>
          <w:i/>
          <w:color w:val="000000"/>
          <w:sz w:val="20"/>
          <w:szCs w:val="20"/>
        </w:rPr>
        <w:t xml:space="preserve">, </w:t>
      </w:r>
      <w:r w:rsidR="00F90A41" w:rsidRPr="00F90A41">
        <w:rPr>
          <w:rFonts w:ascii="Times New Roman" w:eastAsia="Times New Roman" w:hAnsi="Times New Roman" w:cs="Times New Roman"/>
          <w:i/>
          <w:color w:val="000000"/>
          <w:sz w:val="20"/>
          <w:szCs w:val="20"/>
          <w:vertAlign w:val="superscript"/>
        </w:rPr>
        <w:t>3</w:t>
      </w:r>
      <w:r w:rsidR="00F90A41" w:rsidRPr="00F90A41">
        <w:rPr>
          <w:rFonts w:ascii="Times New Roman" w:eastAsia="Times New Roman" w:hAnsi="Times New Roman" w:cs="Times New Roman"/>
          <w:i/>
          <w:color w:val="000000"/>
          <w:sz w:val="20"/>
          <w:szCs w:val="20"/>
        </w:rPr>
        <w:t xml:space="preserve">Program </w:t>
      </w:r>
      <w:proofErr w:type="spellStart"/>
      <w:proofErr w:type="gramStart"/>
      <w:r w:rsidR="00F90A41" w:rsidRPr="00F90A41">
        <w:rPr>
          <w:rFonts w:ascii="Times New Roman" w:eastAsia="Times New Roman" w:hAnsi="Times New Roman" w:cs="Times New Roman"/>
          <w:i/>
          <w:color w:val="000000"/>
          <w:sz w:val="20"/>
          <w:szCs w:val="20"/>
        </w:rPr>
        <w:t>Studi</w:t>
      </w:r>
      <w:proofErr w:type="spellEnd"/>
      <w:r w:rsidR="00F90A41" w:rsidRPr="00F90A41">
        <w:rPr>
          <w:rFonts w:ascii="Times New Roman" w:eastAsia="Times New Roman" w:hAnsi="Times New Roman" w:cs="Times New Roman"/>
          <w:i/>
          <w:color w:val="000000"/>
          <w:sz w:val="20"/>
          <w:szCs w:val="20"/>
        </w:rPr>
        <w:t xml:space="preserve">  Program</w:t>
      </w:r>
      <w:proofErr w:type="gramEnd"/>
      <w:r w:rsidR="00F90A41" w:rsidRPr="00F90A41">
        <w:rPr>
          <w:rFonts w:ascii="Times New Roman" w:eastAsia="Times New Roman" w:hAnsi="Times New Roman" w:cs="Times New Roman"/>
          <w:i/>
          <w:color w:val="000000"/>
          <w:sz w:val="20"/>
          <w:szCs w:val="20"/>
        </w:rPr>
        <w:t xml:space="preserve"> </w:t>
      </w:r>
      <w:proofErr w:type="spellStart"/>
      <w:r w:rsidR="00F90A41" w:rsidRPr="00F90A41">
        <w:rPr>
          <w:rFonts w:ascii="Times New Roman" w:eastAsia="Times New Roman" w:hAnsi="Times New Roman" w:cs="Times New Roman"/>
          <w:i/>
          <w:color w:val="000000"/>
          <w:sz w:val="20"/>
          <w:szCs w:val="20"/>
        </w:rPr>
        <w:t>Profesi</w:t>
      </w:r>
      <w:proofErr w:type="spellEnd"/>
      <w:r w:rsidR="00F90A41" w:rsidRPr="00F90A41">
        <w:rPr>
          <w:rFonts w:ascii="Times New Roman" w:eastAsia="Times New Roman" w:hAnsi="Times New Roman" w:cs="Times New Roman"/>
          <w:i/>
          <w:color w:val="000000"/>
          <w:sz w:val="20"/>
          <w:szCs w:val="20"/>
        </w:rPr>
        <w:t xml:space="preserve"> </w:t>
      </w:r>
      <w:proofErr w:type="spellStart"/>
      <w:r w:rsidR="00F90A41" w:rsidRPr="00F90A41">
        <w:rPr>
          <w:rFonts w:ascii="Times New Roman" w:eastAsia="Times New Roman" w:hAnsi="Times New Roman" w:cs="Times New Roman"/>
          <w:i/>
          <w:color w:val="000000"/>
          <w:sz w:val="20"/>
          <w:szCs w:val="20"/>
        </w:rPr>
        <w:t>Insinyur</w:t>
      </w:r>
      <w:proofErr w:type="spellEnd"/>
      <w:r w:rsidR="00F90A41" w:rsidRPr="00F90A41">
        <w:rPr>
          <w:rFonts w:ascii="Times New Roman" w:eastAsia="Times New Roman" w:hAnsi="Times New Roman" w:cs="Times New Roman"/>
          <w:i/>
          <w:color w:val="000000"/>
          <w:sz w:val="20"/>
          <w:szCs w:val="20"/>
        </w:rPr>
        <w:t xml:space="preserve">, </w:t>
      </w:r>
      <w:proofErr w:type="spellStart"/>
      <w:r w:rsidR="00F90A41" w:rsidRPr="00F90A41">
        <w:rPr>
          <w:rFonts w:ascii="Times New Roman" w:eastAsia="Times New Roman" w:hAnsi="Times New Roman" w:cs="Times New Roman"/>
          <w:i/>
          <w:color w:val="000000"/>
          <w:sz w:val="20"/>
          <w:szCs w:val="20"/>
        </w:rPr>
        <w:t>Fakultas</w:t>
      </w:r>
      <w:proofErr w:type="spellEnd"/>
      <w:r w:rsidR="00F90A41" w:rsidRPr="00F90A41">
        <w:rPr>
          <w:rFonts w:ascii="Times New Roman" w:eastAsia="Times New Roman" w:hAnsi="Times New Roman" w:cs="Times New Roman"/>
          <w:i/>
          <w:color w:val="000000"/>
          <w:sz w:val="20"/>
          <w:szCs w:val="20"/>
        </w:rPr>
        <w:t xml:space="preserve"> Teknik, </w:t>
      </w:r>
      <w:proofErr w:type="spellStart"/>
      <w:r w:rsidR="00F90A41" w:rsidRPr="00F90A41">
        <w:rPr>
          <w:rFonts w:ascii="Times New Roman" w:eastAsia="Times New Roman" w:hAnsi="Times New Roman" w:cs="Times New Roman"/>
          <w:i/>
          <w:color w:val="000000"/>
          <w:sz w:val="20"/>
          <w:szCs w:val="20"/>
        </w:rPr>
        <w:t>Universitas</w:t>
      </w:r>
      <w:proofErr w:type="spellEnd"/>
      <w:r w:rsidR="00F90A41" w:rsidRPr="00F90A41">
        <w:rPr>
          <w:rFonts w:ascii="Times New Roman" w:eastAsia="Times New Roman" w:hAnsi="Times New Roman" w:cs="Times New Roman"/>
          <w:i/>
          <w:color w:val="000000"/>
          <w:sz w:val="20"/>
          <w:szCs w:val="20"/>
        </w:rPr>
        <w:t xml:space="preserve"> Islam Bandung</w:t>
      </w:r>
      <w:r w:rsidR="00F90A41">
        <w:rPr>
          <w:rFonts w:ascii="Times New Roman" w:eastAsia="Times New Roman" w:hAnsi="Times New Roman" w:cs="Times New Roman"/>
          <w:i/>
          <w:color w:val="000000"/>
          <w:sz w:val="20"/>
          <w:szCs w:val="20"/>
        </w:rPr>
        <w:t>.</w:t>
      </w:r>
      <w:r>
        <w:rPr>
          <w:rFonts w:ascii="Times New Roman" w:eastAsia="Times New Roman" w:hAnsi="Times New Roman" w:cs="Times New Roman"/>
          <w:i/>
          <w:color w:val="000000"/>
          <w:sz w:val="20"/>
          <w:szCs w:val="20"/>
        </w:rPr>
        <w:br/>
      </w:r>
      <w:proofErr w:type="spellStart"/>
      <w:r w:rsidR="00F90A41">
        <w:rPr>
          <w:rFonts w:ascii="Times New Roman" w:eastAsia="Times New Roman" w:hAnsi="Times New Roman" w:cs="Times New Roman"/>
          <w:i/>
          <w:color w:val="000000"/>
          <w:sz w:val="20"/>
          <w:szCs w:val="20"/>
        </w:rPr>
        <w:t>Tamansari</w:t>
      </w:r>
      <w:proofErr w:type="spellEnd"/>
      <w:r w:rsidR="00F90A41">
        <w:rPr>
          <w:rFonts w:ascii="Times New Roman" w:eastAsia="Times New Roman" w:hAnsi="Times New Roman" w:cs="Times New Roman"/>
          <w:i/>
          <w:color w:val="000000"/>
          <w:sz w:val="20"/>
          <w:szCs w:val="20"/>
        </w:rPr>
        <w:t xml:space="preserve"> No 24, Bandung, Indonesia.</w:t>
      </w:r>
    </w:p>
    <w:p w14:paraId="3528C5EA" w14:textId="614579BE" w:rsidR="00400A9D" w:rsidRPr="004B1FA8" w:rsidRDefault="003E353C" w:rsidP="004B1FA8">
      <w:pPr>
        <w:pBdr>
          <w:top w:val="nil"/>
          <w:left w:val="nil"/>
          <w:bottom w:val="nil"/>
          <w:right w:val="nil"/>
          <w:between w:val="nil"/>
        </w:pBdr>
        <w:spacing w:after="60" w:line="240" w:lineRule="auto"/>
        <w:jc w:val="center"/>
        <w:rPr>
          <w:i/>
          <w:sz w:val="20"/>
        </w:rPr>
      </w:pPr>
      <w:hyperlink r:id="rId9" w:history="1">
        <w:r w:rsidR="004B1FA8" w:rsidRPr="00C916CB">
          <w:rPr>
            <w:rStyle w:val="Hyperlink"/>
            <w:i/>
            <w:sz w:val="20"/>
            <w:vertAlign w:val="superscript"/>
          </w:rPr>
          <w:t>1*</w:t>
        </w:r>
        <w:r w:rsidR="004B1FA8" w:rsidRPr="00C916CB">
          <w:rPr>
            <w:rStyle w:val="Hyperlink"/>
            <w:i/>
            <w:sz w:val="20"/>
          </w:rPr>
          <w:t>septiani.1203@gmail.com</w:t>
        </w:r>
      </w:hyperlink>
    </w:p>
    <w:p w14:paraId="4668CF0A" w14:textId="32B25436" w:rsidR="004B1FA8" w:rsidRDefault="004B1FA8" w:rsidP="004B1FA8">
      <w:pPr>
        <w:pBdr>
          <w:top w:val="nil"/>
          <w:left w:val="nil"/>
          <w:bottom w:val="nil"/>
          <w:right w:val="nil"/>
          <w:between w:val="nil"/>
        </w:pBdr>
        <w:spacing w:after="60" w:line="240" w:lineRule="auto"/>
        <w:jc w:val="center"/>
        <w:rPr>
          <w:i/>
          <w:sz w:val="20"/>
        </w:rPr>
      </w:pPr>
      <w:r>
        <w:rPr>
          <w:i/>
          <w:sz w:val="20"/>
          <w:vertAlign w:val="superscript"/>
        </w:rPr>
        <w:t xml:space="preserve">2 </w:t>
      </w:r>
      <w:hyperlink r:id="rId10" w:history="1">
        <w:r w:rsidRPr="00C916CB">
          <w:rPr>
            <w:rStyle w:val="Hyperlink"/>
            <w:i/>
            <w:sz w:val="20"/>
          </w:rPr>
          <w:t>nita.ph@gmail.com</w:t>
        </w:r>
      </w:hyperlink>
    </w:p>
    <w:p w14:paraId="787C0060" w14:textId="7C127306" w:rsidR="00C05922" w:rsidRDefault="003E353C" w:rsidP="00C05922">
      <w:pPr>
        <w:pBdr>
          <w:top w:val="nil"/>
          <w:left w:val="nil"/>
          <w:bottom w:val="nil"/>
          <w:right w:val="nil"/>
          <w:between w:val="nil"/>
        </w:pBdr>
        <w:spacing w:after="60" w:line="240" w:lineRule="auto"/>
        <w:jc w:val="center"/>
        <w:rPr>
          <w:i/>
          <w:sz w:val="20"/>
        </w:rPr>
      </w:pPr>
      <w:hyperlink r:id="rId11" w:history="1">
        <w:r w:rsidR="00C05922" w:rsidRPr="00C916CB">
          <w:rPr>
            <w:rStyle w:val="Hyperlink"/>
            <w:i/>
            <w:sz w:val="20"/>
            <w:vertAlign w:val="superscript"/>
          </w:rPr>
          <w:t>3</w:t>
        </w:r>
        <w:r w:rsidR="00C05922" w:rsidRPr="00C916CB">
          <w:rPr>
            <w:rStyle w:val="Hyperlink"/>
            <w:i/>
            <w:sz w:val="20"/>
          </w:rPr>
          <w:t>vera.septiawati@gmail.com</w:t>
        </w:r>
      </w:hyperlink>
    </w:p>
    <w:p w14:paraId="3E9734C9" w14:textId="77777777" w:rsidR="00400A9D" w:rsidRDefault="00400A9D" w:rsidP="00F90A41">
      <w:pPr>
        <w:pBdr>
          <w:top w:val="nil"/>
          <w:left w:val="nil"/>
          <w:bottom w:val="nil"/>
          <w:right w:val="nil"/>
          <w:between w:val="nil"/>
        </w:pBdr>
        <w:spacing w:after="0" w:line="288" w:lineRule="auto"/>
        <w:rPr>
          <w:rFonts w:ascii="Times New Roman" w:eastAsia="Times New Roman" w:hAnsi="Times New Roman" w:cs="Times New Roman"/>
          <w:color w:val="000000"/>
          <w:sz w:val="18"/>
          <w:szCs w:val="18"/>
        </w:rPr>
      </w:pPr>
    </w:p>
    <w:p w14:paraId="49D0CC00" w14:textId="6F62B0F0" w:rsidR="00400A9D" w:rsidRDefault="00042F11">
      <w:pPr>
        <w:pBdr>
          <w:top w:val="nil"/>
          <w:left w:val="nil"/>
          <w:bottom w:val="nil"/>
          <w:right w:val="nil"/>
          <w:between w:val="nil"/>
        </w:pBdr>
        <w:spacing w:after="0" w:line="288" w:lineRule="auto"/>
        <w:jc w:val="center"/>
        <w:rPr>
          <w:rFonts w:ascii="Times New Roman" w:eastAsia="Times New Roman" w:hAnsi="Times New Roman" w:cs="Times New Roman"/>
          <w:color w:val="000000"/>
          <w:sz w:val="18"/>
          <w:szCs w:val="18"/>
        </w:rPr>
      </w:pPr>
      <w:r w:rsidRPr="00042F11">
        <w:rPr>
          <w:rFonts w:ascii="Times New Roman" w:eastAsia="Times New Roman" w:hAnsi="Times New Roman" w:cs="Times New Roman"/>
          <w:b/>
          <w:color w:val="000000"/>
          <w:sz w:val="36"/>
          <w:szCs w:val="36"/>
        </w:rPr>
        <w:t>Analysis of Mental Workload and Cognitive Failure in Education Personnel (Case Study: UNISBA Faculty of Engineering Laboratory Assistant)</w:t>
      </w:r>
    </w:p>
    <w:p w14:paraId="6A2EF2B1" w14:textId="77777777" w:rsidR="00400A9D" w:rsidRDefault="00400A9D">
      <w:pPr>
        <w:pBdr>
          <w:top w:val="nil"/>
          <w:left w:val="nil"/>
          <w:bottom w:val="nil"/>
          <w:right w:val="nil"/>
          <w:between w:val="nil"/>
        </w:pBdr>
        <w:spacing w:after="0" w:line="288" w:lineRule="auto"/>
        <w:jc w:val="center"/>
        <w:rPr>
          <w:rFonts w:ascii="Times New Roman" w:eastAsia="Times New Roman" w:hAnsi="Times New Roman" w:cs="Times New Roman"/>
          <w:color w:val="000000"/>
          <w:sz w:val="18"/>
          <w:szCs w:val="18"/>
        </w:rPr>
      </w:pPr>
    </w:p>
    <w:p w14:paraId="26215036" w14:textId="77777777" w:rsidR="00400A9D" w:rsidRDefault="00D1270B">
      <w:pPr>
        <w:pBdr>
          <w:top w:val="nil"/>
          <w:left w:val="nil"/>
          <w:bottom w:val="nil"/>
          <w:right w:val="nil"/>
          <w:between w:val="nil"/>
        </w:pBdr>
        <w:spacing w:after="0" w:line="288"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16"/>
          <w:szCs w:val="16"/>
        </w:rPr>
        <w:t>Dikirimkan</w:t>
      </w:r>
      <w:proofErr w:type="spellEnd"/>
      <w:r>
        <w:rPr>
          <w:rFonts w:ascii="Times New Roman" w:eastAsia="Times New Roman" w:hAnsi="Times New Roman" w:cs="Times New Roman"/>
          <w:color w:val="000000"/>
          <w:sz w:val="16"/>
          <w:szCs w:val="16"/>
        </w:rPr>
        <w:t>: xx (</w:t>
      </w:r>
      <w:proofErr w:type="spellStart"/>
      <w:r>
        <w:rPr>
          <w:rFonts w:ascii="Times New Roman" w:eastAsia="Times New Roman" w:hAnsi="Times New Roman" w:cs="Times New Roman"/>
          <w:color w:val="000000"/>
          <w:sz w:val="16"/>
          <w:szCs w:val="16"/>
        </w:rPr>
        <w:t>bulan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xxxx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tahun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Diterima</w:t>
      </w:r>
      <w:proofErr w:type="spellEnd"/>
      <w:r>
        <w:rPr>
          <w:rFonts w:ascii="Times New Roman" w:eastAsia="Times New Roman" w:hAnsi="Times New Roman" w:cs="Times New Roman"/>
          <w:color w:val="000000"/>
          <w:sz w:val="16"/>
          <w:szCs w:val="16"/>
        </w:rPr>
        <w:t>: (</w:t>
      </w:r>
      <w:proofErr w:type="spellStart"/>
      <w:r>
        <w:rPr>
          <w:rFonts w:ascii="Times New Roman" w:eastAsia="Times New Roman" w:hAnsi="Times New Roman" w:cs="Times New Roman"/>
          <w:color w:val="000000"/>
          <w:sz w:val="16"/>
          <w:szCs w:val="16"/>
        </w:rPr>
        <w:t>bulan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xxxx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tahun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Dipublikasikan</w:t>
      </w:r>
      <w:proofErr w:type="spellEnd"/>
      <w:r>
        <w:rPr>
          <w:rFonts w:ascii="Times New Roman" w:eastAsia="Times New Roman" w:hAnsi="Times New Roman" w:cs="Times New Roman"/>
          <w:color w:val="000000"/>
          <w:sz w:val="16"/>
          <w:szCs w:val="16"/>
        </w:rPr>
        <w:t>(</w:t>
      </w:r>
      <w:proofErr w:type="spellStart"/>
      <w:r>
        <w:rPr>
          <w:rFonts w:ascii="Times New Roman" w:eastAsia="Times New Roman" w:hAnsi="Times New Roman" w:cs="Times New Roman"/>
          <w:color w:val="000000"/>
          <w:sz w:val="16"/>
          <w:szCs w:val="16"/>
        </w:rPr>
        <w:t>bulan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xxxx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tahun</w:t>
      </w:r>
      <w:proofErr w:type="spellEnd"/>
      <w:r>
        <w:rPr>
          <w:rFonts w:ascii="Times New Roman" w:eastAsia="Times New Roman" w:hAnsi="Times New Roman" w:cs="Times New Roman"/>
          <w:color w:val="000000"/>
          <w:sz w:val="16"/>
          <w:szCs w:val="16"/>
        </w:rPr>
        <w:t xml:space="preserve">).  </w:t>
      </w:r>
      <w:r>
        <w:rPr>
          <w:rFonts w:ascii="Wingdings" w:eastAsia="Wingdings" w:hAnsi="Wingdings" w:cs="Wingdings"/>
          <w:color w:val="000000"/>
          <w:sz w:val="16"/>
          <w:szCs w:val="16"/>
          <w:highlight w:val="yellow"/>
        </w:rPr>
        <w:t>🡪</w:t>
      </w:r>
      <w:r>
        <w:rPr>
          <w:rFonts w:ascii="Times New Roman" w:eastAsia="Times New Roman" w:hAnsi="Times New Roman" w:cs="Times New Roman"/>
          <w:color w:val="000000"/>
          <w:sz w:val="16"/>
          <w:szCs w:val="16"/>
          <w:highlight w:val="yellow"/>
        </w:rPr>
        <w:t xml:space="preserve"> </w:t>
      </w:r>
      <w:proofErr w:type="spellStart"/>
      <w:r>
        <w:rPr>
          <w:rFonts w:ascii="Times New Roman" w:eastAsia="Times New Roman" w:hAnsi="Times New Roman" w:cs="Times New Roman"/>
          <w:color w:val="000000"/>
          <w:sz w:val="16"/>
          <w:szCs w:val="16"/>
          <w:highlight w:val="yellow"/>
        </w:rPr>
        <w:t>diisi</w:t>
      </w:r>
      <w:proofErr w:type="spellEnd"/>
      <w:r>
        <w:rPr>
          <w:rFonts w:ascii="Times New Roman" w:eastAsia="Times New Roman" w:hAnsi="Times New Roman" w:cs="Times New Roman"/>
          <w:color w:val="000000"/>
          <w:sz w:val="16"/>
          <w:szCs w:val="16"/>
          <w:highlight w:val="yellow"/>
        </w:rPr>
        <w:t xml:space="preserve"> oleh </w:t>
      </w:r>
      <w:proofErr w:type="spellStart"/>
      <w:r>
        <w:rPr>
          <w:rFonts w:ascii="Times New Roman" w:eastAsia="Times New Roman" w:hAnsi="Times New Roman" w:cs="Times New Roman"/>
          <w:color w:val="000000"/>
          <w:sz w:val="16"/>
          <w:szCs w:val="16"/>
          <w:highlight w:val="yellow"/>
        </w:rPr>
        <w:t>pengelola</w:t>
      </w:r>
      <w:proofErr w:type="spellEnd"/>
      <w:r>
        <w:rPr>
          <w:rFonts w:ascii="Times New Roman" w:eastAsia="Times New Roman" w:hAnsi="Times New Roman" w:cs="Times New Roman"/>
          <w:color w:val="000000"/>
          <w:sz w:val="16"/>
          <w:szCs w:val="16"/>
          <w:highlight w:val="yellow"/>
        </w:rPr>
        <w:t xml:space="preserve"> </w:t>
      </w:r>
      <w:proofErr w:type="spellStart"/>
      <w:r>
        <w:rPr>
          <w:rFonts w:ascii="Times New Roman" w:eastAsia="Times New Roman" w:hAnsi="Times New Roman" w:cs="Times New Roman"/>
          <w:color w:val="000000"/>
          <w:sz w:val="16"/>
          <w:szCs w:val="16"/>
          <w:highlight w:val="yellow"/>
        </w:rPr>
        <w:t>jurnal</w:t>
      </w:r>
      <w:proofErr w:type="spellEnd"/>
    </w:p>
    <w:p w14:paraId="670EEE46" w14:textId="77777777" w:rsidR="00400A9D" w:rsidRDefault="00400A9D">
      <w:pPr>
        <w:spacing w:after="0" w:line="240" w:lineRule="auto"/>
        <w:rPr>
          <w:rFonts w:ascii="Times New Roman" w:eastAsia="Times New Roman" w:hAnsi="Times New Roman" w:cs="Times New Roman"/>
        </w:rPr>
      </w:pPr>
    </w:p>
    <w:p w14:paraId="42D7D849" w14:textId="1552C68A" w:rsidR="00400A9D" w:rsidRDefault="00D1270B">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Abstract</w:t>
      </w:r>
      <w:r>
        <w:rPr>
          <w:rFonts w:ascii="Times New Roman" w:eastAsia="Times New Roman" w:hAnsi="Times New Roman" w:cs="Times New Roman"/>
          <w:b/>
          <w:color w:val="000000"/>
          <w:sz w:val="20"/>
          <w:szCs w:val="20"/>
        </w:rPr>
        <w:t xml:space="preserve">— </w:t>
      </w:r>
      <w:r w:rsidR="006A682A" w:rsidRPr="006A682A">
        <w:rPr>
          <w:rFonts w:ascii="Times New Roman" w:eastAsia="Times New Roman" w:hAnsi="Times New Roman" w:cs="Times New Roman"/>
          <w:i/>
          <w:color w:val="000000"/>
          <w:sz w:val="20"/>
          <w:szCs w:val="20"/>
        </w:rPr>
        <w:t xml:space="preserve">Improper workload design can have a negative effect on workers and ultimately have a direct impact on performance. Because the excessive load will affect the level of stress which results in a person's cognitive failure to be high. Practical activities in the laboratory have an important role in helping students and lecturers at the university to understand the science being studied. A laboratory assistant who </w:t>
      </w:r>
      <w:proofErr w:type="gramStart"/>
      <w:r w:rsidR="006A682A" w:rsidRPr="006A682A">
        <w:rPr>
          <w:rFonts w:ascii="Times New Roman" w:eastAsia="Times New Roman" w:hAnsi="Times New Roman" w:cs="Times New Roman"/>
          <w:i/>
          <w:color w:val="000000"/>
          <w:sz w:val="20"/>
          <w:szCs w:val="20"/>
        </w:rPr>
        <w:t>is in charge of</w:t>
      </w:r>
      <w:proofErr w:type="gramEnd"/>
      <w:r w:rsidR="006A682A" w:rsidRPr="006A682A">
        <w:rPr>
          <w:rFonts w:ascii="Times New Roman" w:eastAsia="Times New Roman" w:hAnsi="Times New Roman" w:cs="Times New Roman"/>
          <w:i/>
          <w:color w:val="000000"/>
          <w:sz w:val="20"/>
          <w:szCs w:val="20"/>
        </w:rPr>
        <w:t xml:space="preserve"> and responsible for the management of laboratories at the university so that practicum activities can take place properly. Therefore, it is necessary to conduct research on laboratory workers regarding the current level of workload and performance and the relationship between the two. The measurement results are then </w:t>
      </w:r>
      <w:proofErr w:type="spellStart"/>
      <w:r w:rsidR="006A682A" w:rsidRPr="006A682A">
        <w:rPr>
          <w:rFonts w:ascii="Times New Roman" w:eastAsia="Times New Roman" w:hAnsi="Times New Roman" w:cs="Times New Roman"/>
          <w:i/>
          <w:color w:val="000000"/>
          <w:sz w:val="20"/>
          <w:szCs w:val="20"/>
        </w:rPr>
        <w:t>analyzed</w:t>
      </w:r>
      <w:proofErr w:type="spellEnd"/>
      <w:r w:rsidR="006A682A" w:rsidRPr="006A682A">
        <w:rPr>
          <w:rFonts w:ascii="Times New Roman" w:eastAsia="Times New Roman" w:hAnsi="Times New Roman" w:cs="Times New Roman"/>
          <w:i/>
          <w:color w:val="000000"/>
          <w:sz w:val="20"/>
          <w:szCs w:val="20"/>
        </w:rPr>
        <w:t xml:space="preserve"> to get the ideal workload for laboratory workers and find out what affects performance. The method used is to provide a Cognitive Failure Questionnaire (CFQ) and </w:t>
      </w:r>
      <w:r w:rsidR="000F2DC1" w:rsidRPr="006A682A">
        <w:rPr>
          <w:rFonts w:ascii="Times New Roman" w:eastAsia="Times New Roman" w:hAnsi="Times New Roman" w:cs="Times New Roman"/>
          <w:i/>
          <w:color w:val="000000"/>
          <w:sz w:val="20"/>
          <w:szCs w:val="20"/>
        </w:rPr>
        <w:t xml:space="preserve">Rating Scale </w:t>
      </w:r>
      <w:r w:rsidR="006A682A" w:rsidRPr="006A682A">
        <w:rPr>
          <w:rFonts w:ascii="Times New Roman" w:eastAsia="Times New Roman" w:hAnsi="Times New Roman" w:cs="Times New Roman"/>
          <w:i/>
          <w:color w:val="000000"/>
          <w:sz w:val="20"/>
          <w:szCs w:val="20"/>
        </w:rPr>
        <w:t>Mental Effort (RSME). The number of respondents is 11 laboratory workers in the UNISBA Faculty of Engineering. Correlation testing on the results of the questionnaire was carried out using the Person Product Moment and Spearman Rank methods. The results obtained indicate that cognitive failure in laboratory work is influenced by the age of the laboratory assistant with a significance value of 0.024 &lt;0.05 and a correlation coefficient of -0.672, it shows that the older the age, the lower the cognitive failure score. Then the last education level of the laboratory assistant with a significance value of 0.027 &lt;0.05 and a correlation coefficient of 0.662 which shows the higher the level of laboratory education, the higher the cognitive failure score it produces as well. While the laboratory work experience affects the mental workload of the laboratory assistant with a significance value of 0.014 &lt;0.05 and a correlation coefficient of -0.712 which shows that the longer the laboratory work experience the more effort for activities carried out daily produces a relatively small score.</w:t>
      </w:r>
    </w:p>
    <w:p w14:paraId="6A523C30" w14:textId="77777777" w:rsidR="006A682A" w:rsidRDefault="006A682A">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p>
    <w:p w14:paraId="6D912EBA" w14:textId="0113C566" w:rsidR="00400A9D" w:rsidRDefault="00D1270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Keywords</w:t>
      </w:r>
      <w:r>
        <w:rPr>
          <w:rFonts w:ascii="Times New Roman" w:eastAsia="Times New Roman" w:hAnsi="Times New Roman" w:cs="Times New Roman"/>
          <w:color w:val="000000"/>
          <w:sz w:val="20"/>
          <w:szCs w:val="20"/>
        </w:rPr>
        <w:t xml:space="preserve">— </w:t>
      </w:r>
      <w:r w:rsidR="00042F11" w:rsidRPr="00042F11">
        <w:rPr>
          <w:rFonts w:ascii="Times New Roman" w:eastAsia="Times New Roman" w:hAnsi="Times New Roman" w:cs="Times New Roman"/>
          <w:b/>
          <w:i/>
          <w:color w:val="000000"/>
          <w:sz w:val="20"/>
          <w:szCs w:val="20"/>
        </w:rPr>
        <w:t>Mental Workload, cognitive failure, laboratory</w:t>
      </w:r>
      <w:r w:rsidR="00042F11">
        <w:rPr>
          <w:rFonts w:ascii="Times New Roman" w:eastAsia="Times New Roman" w:hAnsi="Times New Roman" w:cs="Times New Roman"/>
          <w:b/>
          <w:i/>
          <w:color w:val="000000"/>
          <w:sz w:val="20"/>
          <w:szCs w:val="20"/>
        </w:rPr>
        <w:t xml:space="preserve"> assistant.</w:t>
      </w:r>
    </w:p>
    <w:p w14:paraId="75BA76F9" w14:textId="4A4F90FB" w:rsidR="00400A9D" w:rsidRDefault="00400A9D">
      <w:pPr>
        <w:spacing w:after="0" w:line="240" w:lineRule="auto"/>
        <w:rPr>
          <w:rFonts w:ascii="Times New Roman" w:eastAsia="Times New Roman" w:hAnsi="Times New Roman" w:cs="Times New Roman"/>
          <w:sz w:val="24"/>
          <w:szCs w:val="24"/>
        </w:rPr>
      </w:pPr>
    </w:p>
    <w:p w14:paraId="6979DBDA" w14:textId="77777777" w:rsidR="006A682A" w:rsidRDefault="006A682A">
      <w:pPr>
        <w:spacing w:after="0" w:line="240" w:lineRule="auto"/>
        <w:rPr>
          <w:rFonts w:ascii="Times New Roman" w:eastAsia="Times New Roman" w:hAnsi="Times New Roman" w:cs="Times New Roman"/>
          <w:sz w:val="24"/>
          <w:szCs w:val="24"/>
        </w:rPr>
      </w:pPr>
    </w:p>
    <w:p w14:paraId="0D7333C2" w14:textId="1E19D8DD" w:rsidR="00400A9D" w:rsidRDefault="00D1270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lastRenderedPageBreak/>
        <w:t>Abstrak</w:t>
      </w:r>
      <w:proofErr w:type="spellEnd"/>
      <w:r>
        <w:rPr>
          <w:rFonts w:ascii="Times New Roman" w:eastAsia="Times New Roman" w:hAnsi="Times New Roman" w:cs="Times New Roman"/>
          <w:b/>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Perancangan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beban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kerja</w:t>
      </w:r>
      <w:proofErr w:type="spellEnd"/>
      <w:r w:rsidR="00042F11" w:rsidRPr="00042F11">
        <w:rPr>
          <w:rFonts w:ascii="Times New Roman" w:eastAsia="Times New Roman" w:hAnsi="Times New Roman" w:cs="Times New Roman"/>
          <w:color w:val="000000"/>
          <w:sz w:val="20"/>
          <w:szCs w:val="20"/>
        </w:rPr>
        <w:t xml:space="preserve"> yang </w:t>
      </w:r>
      <w:proofErr w:type="spellStart"/>
      <w:r w:rsidR="00042F11" w:rsidRPr="00042F11">
        <w:rPr>
          <w:rFonts w:ascii="Times New Roman" w:eastAsia="Times New Roman" w:hAnsi="Times New Roman" w:cs="Times New Roman"/>
          <w:color w:val="000000"/>
          <w:sz w:val="20"/>
          <w:szCs w:val="20"/>
        </w:rPr>
        <w:t>tidak</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baik</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dapat</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menimbulkan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efek</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buruk</w:t>
      </w:r>
      <w:proofErr w:type="spellEnd"/>
      <w:r w:rsidR="00042F11" w:rsidRPr="00042F11">
        <w:rPr>
          <w:rFonts w:ascii="Times New Roman" w:eastAsia="Times New Roman" w:hAnsi="Times New Roman" w:cs="Times New Roman"/>
          <w:color w:val="000000"/>
          <w:sz w:val="20"/>
          <w:szCs w:val="20"/>
        </w:rPr>
        <w:t xml:space="preserve"> pada </w:t>
      </w:r>
      <w:proofErr w:type="spellStart"/>
      <w:r w:rsidR="00042F11" w:rsidRPr="00042F11">
        <w:rPr>
          <w:rFonts w:ascii="Times New Roman" w:eastAsia="Times New Roman" w:hAnsi="Times New Roman" w:cs="Times New Roman"/>
          <w:color w:val="000000"/>
          <w:sz w:val="20"/>
          <w:szCs w:val="20"/>
        </w:rPr>
        <w:t>pekerja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hingga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akhirnya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berdampak</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langsung</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terhadap</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kinerja</w:t>
      </w:r>
      <w:proofErr w:type="spellEnd"/>
      <w:r w:rsidR="00042F11" w:rsidRPr="00042F11">
        <w:rPr>
          <w:rFonts w:ascii="Times New Roman" w:eastAsia="Times New Roman" w:hAnsi="Times New Roman" w:cs="Times New Roman"/>
          <w:color w:val="000000"/>
          <w:sz w:val="20"/>
          <w:szCs w:val="20"/>
        </w:rPr>
        <w:t>.</w:t>
      </w:r>
      <w:r w:rsidR="003A3B95">
        <w:rPr>
          <w:rFonts w:ascii="Times New Roman" w:eastAsia="Times New Roman" w:hAnsi="Times New Roman" w:cs="Times New Roman"/>
          <w:color w:val="000000"/>
          <w:sz w:val="20"/>
          <w:szCs w:val="20"/>
        </w:rPr>
        <w:t xml:space="preserve"> Karena </w:t>
      </w:r>
      <w:proofErr w:type="spellStart"/>
      <w:r w:rsidR="003A3B95">
        <w:rPr>
          <w:rFonts w:ascii="Times New Roman" w:eastAsia="Times New Roman" w:hAnsi="Times New Roman" w:cs="Times New Roman"/>
          <w:color w:val="000000"/>
          <w:sz w:val="20"/>
          <w:szCs w:val="20"/>
        </w:rPr>
        <w:t>beban</w:t>
      </w:r>
      <w:proofErr w:type="spellEnd"/>
      <w:r w:rsidR="003A3B95">
        <w:rPr>
          <w:rFonts w:ascii="Times New Roman" w:eastAsia="Times New Roman" w:hAnsi="Times New Roman" w:cs="Times New Roman"/>
          <w:color w:val="000000"/>
          <w:sz w:val="20"/>
          <w:szCs w:val="20"/>
        </w:rPr>
        <w:t xml:space="preserve"> yang </w:t>
      </w:r>
      <w:proofErr w:type="spellStart"/>
      <w:r w:rsidR="003A3B95">
        <w:rPr>
          <w:rFonts w:ascii="Times New Roman" w:eastAsia="Times New Roman" w:hAnsi="Times New Roman" w:cs="Times New Roman"/>
          <w:color w:val="000000"/>
          <w:sz w:val="20"/>
          <w:szCs w:val="20"/>
        </w:rPr>
        <w:t>berlebih</w:t>
      </w:r>
      <w:proofErr w:type="spellEnd"/>
      <w:r w:rsidR="003A3B95">
        <w:rPr>
          <w:rFonts w:ascii="Times New Roman" w:eastAsia="Times New Roman" w:hAnsi="Times New Roman" w:cs="Times New Roman"/>
          <w:color w:val="000000"/>
          <w:sz w:val="20"/>
          <w:szCs w:val="20"/>
        </w:rPr>
        <w:t xml:space="preserve"> </w:t>
      </w:r>
      <w:proofErr w:type="spellStart"/>
      <w:r w:rsidR="003A3B95">
        <w:rPr>
          <w:rFonts w:ascii="Times New Roman" w:eastAsia="Times New Roman" w:hAnsi="Times New Roman" w:cs="Times New Roman"/>
          <w:color w:val="000000"/>
          <w:sz w:val="20"/>
          <w:szCs w:val="20"/>
        </w:rPr>
        <w:t>akan</w:t>
      </w:r>
      <w:proofErr w:type="spellEnd"/>
      <w:r w:rsidR="003A3B95">
        <w:rPr>
          <w:rFonts w:ascii="Times New Roman" w:eastAsia="Times New Roman" w:hAnsi="Times New Roman" w:cs="Times New Roman"/>
          <w:color w:val="000000"/>
          <w:sz w:val="20"/>
          <w:szCs w:val="20"/>
        </w:rPr>
        <w:t xml:space="preserve"> </w:t>
      </w:r>
      <w:proofErr w:type="spellStart"/>
      <w:r w:rsidR="003A3B95">
        <w:rPr>
          <w:rFonts w:ascii="Times New Roman" w:eastAsia="Times New Roman" w:hAnsi="Times New Roman" w:cs="Times New Roman"/>
          <w:color w:val="000000"/>
          <w:sz w:val="20"/>
          <w:szCs w:val="20"/>
        </w:rPr>
        <w:t>mempengaruhi</w:t>
      </w:r>
      <w:proofErr w:type="spellEnd"/>
      <w:r w:rsidR="003A3B95">
        <w:rPr>
          <w:rFonts w:ascii="Times New Roman" w:eastAsia="Times New Roman" w:hAnsi="Times New Roman" w:cs="Times New Roman"/>
          <w:color w:val="000000"/>
          <w:sz w:val="20"/>
          <w:szCs w:val="20"/>
        </w:rPr>
        <w:t xml:space="preserve"> </w:t>
      </w:r>
      <w:proofErr w:type="spellStart"/>
      <w:r w:rsidR="003A3B95">
        <w:rPr>
          <w:rFonts w:ascii="Times New Roman" w:eastAsia="Times New Roman" w:hAnsi="Times New Roman" w:cs="Times New Roman"/>
          <w:color w:val="000000"/>
          <w:sz w:val="20"/>
          <w:szCs w:val="20"/>
        </w:rPr>
        <w:t>tingkat</w:t>
      </w:r>
      <w:proofErr w:type="spellEnd"/>
      <w:r w:rsidR="003A3B95">
        <w:rPr>
          <w:rFonts w:ascii="Times New Roman" w:eastAsia="Times New Roman" w:hAnsi="Times New Roman" w:cs="Times New Roman"/>
          <w:color w:val="000000"/>
          <w:sz w:val="20"/>
          <w:szCs w:val="20"/>
        </w:rPr>
        <w:t xml:space="preserve"> stress yang </w:t>
      </w:r>
      <w:proofErr w:type="spellStart"/>
      <w:r w:rsidR="003A3B95">
        <w:rPr>
          <w:rFonts w:ascii="Times New Roman" w:eastAsia="Times New Roman" w:hAnsi="Times New Roman" w:cs="Times New Roman"/>
          <w:color w:val="000000"/>
          <w:sz w:val="20"/>
          <w:szCs w:val="20"/>
        </w:rPr>
        <w:t>mengakibatkan</w:t>
      </w:r>
      <w:proofErr w:type="spellEnd"/>
      <w:r w:rsidR="003A3B95">
        <w:rPr>
          <w:rFonts w:ascii="Times New Roman" w:eastAsia="Times New Roman" w:hAnsi="Times New Roman" w:cs="Times New Roman"/>
          <w:color w:val="000000"/>
          <w:sz w:val="20"/>
          <w:szCs w:val="20"/>
        </w:rPr>
        <w:t xml:space="preserve"> </w:t>
      </w:r>
      <w:proofErr w:type="spellStart"/>
      <w:r w:rsidR="003A3B95">
        <w:rPr>
          <w:rFonts w:ascii="Times New Roman" w:eastAsia="Times New Roman" w:hAnsi="Times New Roman" w:cs="Times New Roman"/>
          <w:color w:val="000000"/>
          <w:sz w:val="20"/>
          <w:szCs w:val="20"/>
        </w:rPr>
        <w:t>kegagalan</w:t>
      </w:r>
      <w:proofErr w:type="spellEnd"/>
      <w:r w:rsidR="003A3B95">
        <w:rPr>
          <w:rFonts w:ascii="Times New Roman" w:eastAsia="Times New Roman" w:hAnsi="Times New Roman" w:cs="Times New Roman"/>
          <w:color w:val="000000"/>
          <w:sz w:val="20"/>
          <w:szCs w:val="20"/>
        </w:rPr>
        <w:t xml:space="preserve"> </w:t>
      </w:r>
      <w:proofErr w:type="spellStart"/>
      <w:r w:rsidR="003A3B95">
        <w:rPr>
          <w:rFonts w:ascii="Times New Roman" w:eastAsia="Times New Roman" w:hAnsi="Times New Roman" w:cs="Times New Roman"/>
          <w:color w:val="000000"/>
          <w:sz w:val="20"/>
          <w:szCs w:val="20"/>
        </w:rPr>
        <w:t>kognitif</w:t>
      </w:r>
      <w:proofErr w:type="spellEnd"/>
      <w:r w:rsidR="003A3B95">
        <w:rPr>
          <w:rFonts w:ascii="Times New Roman" w:eastAsia="Times New Roman" w:hAnsi="Times New Roman" w:cs="Times New Roman"/>
          <w:color w:val="000000"/>
          <w:sz w:val="20"/>
          <w:szCs w:val="20"/>
        </w:rPr>
        <w:t xml:space="preserve"> </w:t>
      </w:r>
      <w:proofErr w:type="spellStart"/>
      <w:r w:rsidR="003A3B95">
        <w:rPr>
          <w:rFonts w:ascii="Times New Roman" w:eastAsia="Times New Roman" w:hAnsi="Times New Roman" w:cs="Times New Roman"/>
          <w:color w:val="000000"/>
          <w:sz w:val="20"/>
          <w:szCs w:val="20"/>
        </w:rPr>
        <w:t>seseorang</w:t>
      </w:r>
      <w:proofErr w:type="spellEnd"/>
      <w:r w:rsidR="003A3B95">
        <w:rPr>
          <w:rFonts w:ascii="Times New Roman" w:eastAsia="Times New Roman" w:hAnsi="Times New Roman" w:cs="Times New Roman"/>
          <w:color w:val="000000"/>
          <w:sz w:val="20"/>
          <w:szCs w:val="20"/>
        </w:rPr>
        <w:t xml:space="preserve"> </w:t>
      </w:r>
      <w:proofErr w:type="spellStart"/>
      <w:r w:rsidR="003A3B95">
        <w:rPr>
          <w:rFonts w:ascii="Times New Roman" w:eastAsia="Times New Roman" w:hAnsi="Times New Roman" w:cs="Times New Roman"/>
          <w:color w:val="000000"/>
          <w:sz w:val="20"/>
          <w:szCs w:val="20"/>
        </w:rPr>
        <w:t>menjadi</w:t>
      </w:r>
      <w:proofErr w:type="spellEnd"/>
      <w:r w:rsidR="003A3B95">
        <w:rPr>
          <w:rFonts w:ascii="Times New Roman" w:eastAsia="Times New Roman" w:hAnsi="Times New Roman" w:cs="Times New Roman"/>
          <w:color w:val="000000"/>
          <w:sz w:val="20"/>
          <w:szCs w:val="20"/>
        </w:rPr>
        <w:t xml:space="preserve"> </w:t>
      </w:r>
      <w:proofErr w:type="spellStart"/>
      <w:r w:rsidR="003A3B95">
        <w:rPr>
          <w:rFonts w:ascii="Times New Roman" w:eastAsia="Times New Roman" w:hAnsi="Times New Roman" w:cs="Times New Roman"/>
          <w:color w:val="000000"/>
          <w:sz w:val="20"/>
          <w:szCs w:val="20"/>
        </w:rPr>
        <w:t>tinggi</w:t>
      </w:r>
      <w:proofErr w:type="spellEnd"/>
      <w:r w:rsidR="00737E8C">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Kegiatan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praktikum</w:t>
      </w:r>
      <w:proofErr w:type="spellEnd"/>
      <w:r w:rsidR="00042F11" w:rsidRPr="00042F11">
        <w:rPr>
          <w:rFonts w:ascii="Times New Roman" w:eastAsia="Times New Roman" w:hAnsi="Times New Roman" w:cs="Times New Roman"/>
          <w:color w:val="000000"/>
          <w:sz w:val="20"/>
          <w:szCs w:val="20"/>
        </w:rPr>
        <w:t xml:space="preserve"> di </w:t>
      </w:r>
      <w:proofErr w:type="spellStart"/>
      <w:r w:rsidR="00042F11" w:rsidRPr="00042F11">
        <w:rPr>
          <w:rFonts w:ascii="Times New Roman" w:eastAsia="Times New Roman" w:hAnsi="Times New Roman" w:cs="Times New Roman"/>
          <w:color w:val="000000"/>
          <w:sz w:val="20"/>
          <w:szCs w:val="20"/>
        </w:rPr>
        <w:t>laboratorium</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memiliki</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peran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penting</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dalam</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membantu</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mahasiswa</w:t>
      </w:r>
      <w:proofErr w:type="spellEnd"/>
      <w:r w:rsidR="00042F11" w:rsidRPr="00042F11">
        <w:rPr>
          <w:rFonts w:ascii="Times New Roman" w:eastAsia="Times New Roman" w:hAnsi="Times New Roman" w:cs="Times New Roman"/>
          <w:color w:val="000000"/>
          <w:sz w:val="20"/>
          <w:szCs w:val="20"/>
        </w:rPr>
        <w:t xml:space="preserve"> </w:t>
      </w:r>
      <w:r w:rsidR="003A3B95">
        <w:rPr>
          <w:rFonts w:ascii="Times New Roman" w:eastAsia="Times New Roman" w:hAnsi="Times New Roman" w:cs="Times New Roman"/>
          <w:color w:val="000000"/>
          <w:sz w:val="20"/>
          <w:szCs w:val="20"/>
        </w:rPr>
        <w:t xml:space="preserve">dan </w:t>
      </w:r>
      <w:proofErr w:type="spellStart"/>
      <w:r w:rsidR="003A3B95">
        <w:rPr>
          <w:rFonts w:ascii="Times New Roman" w:eastAsia="Times New Roman" w:hAnsi="Times New Roman" w:cs="Times New Roman"/>
          <w:color w:val="000000"/>
          <w:sz w:val="20"/>
          <w:szCs w:val="20"/>
        </w:rPr>
        <w:t>dosen</w:t>
      </w:r>
      <w:proofErr w:type="spellEnd"/>
      <w:r w:rsidR="003A3B95">
        <w:rPr>
          <w:rFonts w:ascii="Times New Roman" w:eastAsia="Times New Roman" w:hAnsi="Times New Roman" w:cs="Times New Roman"/>
          <w:color w:val="000000"/>
          <w:sz w:val="20"/>
          <w:szCs w:val="20"/>
        </w:rPr>
        <w:t xml:space="preserve"> pada </w:t>
      </w:r>
      <w:proofErr w:type="spellStart"/>
      <w:r w:rsidR="003A3B95">
        <w:rPr>
          <w:rFonts w:ascii="Times New Roman" w:eastAsia="Times New Roman" w:hAnsi="Times New Roman" w:cs="Times New Roman"/>
          <w:color w:val="000000"/>
          <w:sz w:val="20"/>
          <w:szCs w:val="20"/>
        </w:rPr>
        <w:t>universitas</w:t>
      </w:r>
      <w:proofErr w:type="spellEnd"/>
      <w:r w:rsidR="003A3B95">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untuk</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memahami</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suatu</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ilmu</w:t>
      </w:r>
      <w:proofErr w:type="spellEnd"/>
      <w:r w:rsidR="00042F11" w:rsidRPr="00042F11">
        <w:rPr>
          <w:rFonts w:ascii="Times New Roman" w:eastAsia="Times New Roman" w:hAnsi="Times New Roman" w:cs="Times New Roman"/>
          <w:color w:val="000000"/>
          <w:sz w:val="20"/>
          <w:szCs w:val="20"/>
        </w:rPr>
        <w:t xml:space="preserve"> yang </w:t>
      </w:r>
      <w:proofErr w:type="spellStart"/>
      <w:r w:rsidR="00042F11" w:rsidRPr="00042F11">
        <w:rPr>
          <w:rFonts w:ascii="Times New Roman" w:eastAsia="Times New Roman" w:hAnsi="Times New Roman" w:cs="Times New Roman"/>
          <w:color w:val="000000"/>
          <w:sz w:val="20"/>
          <w:szCs w:val="20"/>
        </w:rPr>
        <w:t>sedang</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dipelajari</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Seorang</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laboran</w:t>
      </w:r>
      <w:proofErr w:type="spellEnd"/>
      <w:r w:rsidR="003A3B95">
        <w:rPr>
          <w:rFonts w:ascii="Times New Roman" w:eastAsia="Times New Roman" w:hAnsi="Times New Roman" w:cs="Times New Roman"/>
          <w:color w:val="000000"/>
          <w:sz w:val="20"/>
          <w:szCs w:val="20"/>
        </w:rPr>
        <w:t xml:space="preserve"> yang </w:t>
      </w:r>
      <w:proofErr w:type="spellStart"/>
      <w:r w:rsidR="003A3B95">
        <w:rPr>
          <w:rFonts w:ascii="Times New Roman" w:eastAsia="Times New Roman" w:hAnsi="Times New Roman" w:cs="Times New Roman"/>
          <w:color w:val="000000"/>
          <w:sz w:val="20"/>
          <w:szCs w:val="20"/>
        </w:rPr>
        <w:t>bertugas</w:t>
      </w:r>
      <w:proofErr w:type="spellEnd"/>
      <w:r w:rsidR="003A3B95">
        <w:rPr>
          <w:rFonts w:ascii="Times New Roman" w:eastAsia="Times New Roman" w:hAnsi="Times New Roman" w:cs="Times New Roman"/>
          <w:color w:val="000000"/>
          <w:sz w:val="20"/>
          <w:szCs w:val="20"/>
        </w:rPr>
        <w:t xml:space="preserve"> dan </w:t>
      </w:r>
      <w:proofErr w:type="spellStart"/>
      <w:r w:rsidR="00042F11" w:rsidRPr="00042F11">
        <w:rPr>
          <w:rFonts w:ascii="Times New Roman" w:eastAsia="Times New Roman" w:hAnsi="Times New Roman" w:cs="Times New Roman"/>
          <w:color w:val="000000"/>
          <w:sz w:val="20"/>
          <w:szCs w:val="20"/>
        </w:rPr>
        <w:t>bertanggung</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jawab</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terhadap</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pengelolaan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laboratorium</w:t>
      </w:r>
      <w:proofErr w:type="spellEnd"/>
      <w:r w:rsidR="00042F11" w:rsidRPr="00042F11">
        <w:rPr>
          <w:rFonts w:ascii="Times New Roman" w:eastAsia="Times New Roman" w:hAnsi="Times New Roman" w:cs="Times New Roman"/>
          <w:color w:val="000000"/>
          <w:sz w:val="20"/>
          <w:szCs w:val="20"/>
        </w:rPr>
        <w:t xml:space="preserve"> </w:t>
      </w:r>
      <w:r w:rsidR="003A3B95">
        <w:rPr>
          <w:rFonts w:ascii="Times New Roman" w:eastAsia="Times New Roman" w:hAnsi="Times New Roman" w:cs="Times New Roman"/>
          <w:color w:val="000000"/>
          <w:sz w:val="20"/>
          <w:szCs w:val="20"/>
        </w:rPr>
        <w:t xml:space="preserve">pada </w:t>
      </w:r>
      <w:proofErr w:type="spellStart"/>
      <w:r w:rsidR="003A3B95">
        <w:rPr>
          <w:rFonts w:ascii="Times New Roman" w:eastAsia="Times New Roman" w:hAnsi="Times New Roman" w:cs="Times New Roman"/>
          <w:color w:val="000000"/>
          <w:sz w:val="20"/>
          <w:szCs w:val="20"/>
        </w:rPr>
        <w:t>universitas</w:t>
      </w:r>
      <w:proofErr w:type="spellEnd"/>
      <w:r w:rsidR="003A3B95">
        <w:rPr>
          <w:rFonts w:ascii="Times New Roman" w:eastAsia="Times New Roman" w:hAnsi="Times New Roman" w:cs="Times New Roman"/>
          <w:color w:val="000000"/>
          <w:sz w:val="20"/>
          <w:szCs w:val="20"/>
        </w:rPr>
        <w:t xml:space="preserve"> </w:t>
      </w:r>
      <w:r w:rsidR="00042F11" w:rsidRPr="00042F11">
        <w:rPr>
          <w:rFonts w:ascii="Times New Roman" w:eastAsia="Times New Roman" w:hAnsi="Times New Roman" w:cs="Times New Roman"/>
          <w:color w:val="000000"/>
          <w:sz w:val="20"/>
          <w:szCs w:val="20"/>
        </w:rPr>
        <w:t xml:space="preserve">agar </w:t>
      </w:r>
      <w:proofErr w:type="spellStart"/>
      <w:r w:rsidR="00042F11" w:rsidRPr="00042F11">
        <w:rPr>
          <w:rFonts w:ascii="Times New Roman" w:eastAsia="Times New Roman" w:hAnsi="Times New Roman" w:cs="Times New Roman"/>
          <w:color w:val="000000"/>
          <w:sz w:val="20"/>
          <w:szCs w:val="20"/>
        </w:rPr>
        <w:t>kegiatan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praktikum</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dapat</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berlangsung</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dengan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baik</w:t>
      </w:r>
      <w:proofErr w:type="spellEnd"/>
      <w:r w:rsidR="00042F11" w:rsidRPr="00042F11">
        <w:rPr>
          <w:rFonts w:ascii="Times New Roman" w:eastAsia="Times New Roman" w:hAnsi="Times New Roman" w:cs="Times New Roman"/>
          <w:color w:val="000000"/>
          <w:sz w:val="20"/>
          <w:szCs w:val="20"/>
        </w:rPr>
        <w:t xml:space="preserve">. Oleh </w:t>
      </w:r>
      <w:proofErr w:type="spellStart"/>
      <w:r w:rsidR="00042F11" w:rsidRPr="00042F11">
        <w:rPr>
          <w:rFonts w:ascii="Times New Roman" w:eastAsia="Times New Roman" w:hAnsi="Times New Roman" w:cs="Times New Roman"/>
          <w:color w:val="000000"/>
          <w:sz w:val="20"/>
          <w:szCs w:val="20"/>
        </w:rPr>
        <w:t>karena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itu</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perlu</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dilakukan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penelitian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terhadap</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laboran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mengenai</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tingkat</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beban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kerja</w:t>
      </w:r>
      <w:proofErr w:type="spellEnd"/>
      <w:r w:rsidR="00042F11" w:rsidRPr="00042F11">
        <w:rPr>
          <w:rFonts w:ascii="Times New Roman" w:eastAsia="Times New Roman" w:hAnsi="Times New Roman" w:cs="Times New Roman"/>
          <w:color w:val="000000"/>
          <w:sz w:val="20"/>
          <w:szCs w:val="20"/>
        </w:rPr>
        <w:t xml:space="preserve"> dan </w:t>
      </w:r>
      <w:proofErr w:type="spellStart"/>
      <w:r w:rsidR="00042F11" w:rsidRPr="00042F11">
        <w:rPr>
          <w:rFonts w:ascii="Times New Roman" w:eastAsia="Times New Roman" w:hAnsi="Times New Roman" w:cs="Times New Roman"/>
          <w:color w:val="000000"/>
          <w:sz w:val="20"/>
          <w:szCs w:val="20"/>
        </w:rPr>
        <w:t>kinerja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saat</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ini</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serta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keterkaitan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antar</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keduanya</w:t>
      </w:r>
      <w:proofErr w:type="spellEnd"/>
      <w:r w:rsidR="00042F11" w:rsidRPr="00042F11">
        <w:rPr>
          <w:rFonts w:ascii="Times New Roman" w:eastAsia="Times New Roman" w:hAnsi="Times New Roman" w:cs="Times New Roman"/>
          <w:color w:val="000000"/>
          <w:sz w:val="20"/>
          <w:szCs w:val="20"/>
        </w:rPr>
        <w:t xml:space="preserve">. Hasil </w:t>
      </w:r>
      <w:proofErr w:type="spellStart"/>
      <w:r w:rsidR="00042F11" w:rsidRPr="00042F11">
        <w:rPr>
          <w:rFonts w:ascii="Times New Roman" w:eastAsia="Times New Roman" w:hAnsi="Times New Roman" w:cs="Times New Roman"/>
          <w:color w:val="000000"/>
          <w:sz w:val="20"/>
          <w:szCs w:val="20"/>
        </w:rPr>
        <w:t>pengukuran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tersebut</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selanjutnya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dianalisis</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untuk</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mendapatkan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beban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kerja</w:t>
      </w:r>
      <w:proofErr w:type="spellEnd"/>
      <w:r w:rsidR="00042F11" w:rsidRPr="00042F11">
        <w:rPr>
          <w:rFonts w:ascii="Times New Roman" w:eastAsia="Times New Roman" w:hAnsi="Times New Roman" w:cs="Times New Roman"/>
          <w:color w:val="000000"/>
          <w:sz w:val="20"/>
          <w:szCs w:val="20"/>
        </w:rPr>
        <w:t xml:space="preserve"> yang ideal </w:t>
      </w:r>
      <w:proofErr w:type="spellStart"/>
      <w:r w:rsidR="00042F11" w:rsidRPr="00042F11">
        <w:rPr>
          <w:rFonts w:ascii="Times New Roman" w:eastAsia="Times New Roman" w:hAnsi="Times New Roman" w:cs="Times New Roman"/>
          <w:color w:val="000000"/>
          <w:sz w:val="20"/>
          <w:szCs w:val="20"/>
        </w:rPr>
        <w:t>bagi</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laboran</w:t>
      </w:r>
      <w:proofErr w:type="spellEnd"/>
      <w:r w:rsidR="00042F11" w:rsidRPr="00042F11">
        <w:rPr>
          <w:rFonts w:ascii="Times New Roman" w:eastAsia="Times New Roman" w:hAnsi="Times New Roman" w:cs="Times New Roman"/>
          <w:color w:val="000000"/>
          <w:sz w:val="20"/>
          <w:szCs w:val="20"/>
        </w:rPr>
        <w:t xml:space="preserve"> dan </w:t>
      </w:r>
      <w:proofErr w:type="spellStart"/>
      <w:r w:rsidR="00042F11" w:rsidRPr="00042F11">
        <w:rPr>
          <w:rFonts w:ascii="Times New Roman" w:eastAsia="Times New Roman" w:hAnsi="Times New Roman" w:cs="Times New Roman"/>
          <w:color w:val="000000"/>
          <w:sz w:val="20"/>
          <w:szCs w:val="20"/>
        </w:rPr>
        <w:t>mengetahui</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hal</w:t>
      </w:r>
      <w:proofErr w:type="spellEnd"/>
      <w:r w:rsidR="00042F11" w:rsidRPr="00042F11">
        <w:rPr>
          <w:rFonts w:ascii="Times New Roman" w:eastAsia="Times New Roman" w:hAnsi="Times New Roman" w:cs="Times New Roman"/>
          <w:color w:val="000000"/>
          <w:sz w:val="20"/>
          <w:szCs w:val="20"/>
        </w:rPr>
        <w:t xml:space="preserve"> yang </w:t>
      </w:r>
      <w:proofErr w:type="spellStart"/>
      <w:r w:rsidR="00042F11" w:rsidRPr="00042F11">
        <w:rPr>
          <w:rFonts w:ascii="Times New Roman" w:eastAsia="Times New Roman" w:hAnsi="Times New Roman" w:cs="Times New Roman"/>
          <w:color w:val="000000"/>
          <w:sz w:val="20"/>
          <w:szCs w:val="20"/>
        </w:rPr>
        <w:t>berpengaruh</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terhadap</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kinerja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Metoda</w:t>
      </w:r>
      <w:proofErr w:type="spellEnd"/>
      <w:r w:rsidR="00042F11" w:rsidRPr="00042F11">
        <w:rPr>
          <w:rFonts w:ascii="Times New Roman" w:eastAsia="Times New Roman" w:hAnsi="Times New Roman" w:cs="Times New Roman"/>
          <w:color w:val="000000"/>
          <w:sz w:val="20"/>
          <w:szCs w:val="20"/>
        </w:rPr>
        <w:t xml:space="preserve"> yang </w:t>
      </w:r>
      <w:proofErr w:type="spellStart"/>
      <w:r w:rsidR="00042F11" w:rsidRPr="00042F11">
        <w:rPr>
          <w:rFonts w:ascii="Times New Roman" w:eastAsia="Times New Roman" w:hAnsi="Times New Roman" w:cs="Times New Roman"/>
          <w:color w:val="000000"/>
          <w:sz w:val="20"/>
          <w:szCs w:val="20"/>
        </w:rPr>
        <w:t>digunakan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adalah</w:t>
      </w:r>
      <w:proofErr w:type="spellEnd"/>
      <w:r w:rsidR="00042F11" w:rsidRPr="00042F11">
        <w:rPr>
          <w:rFonts w:ascii="Times New Roman" w:eastAsia="Times New Roman" w:hAnsi="Times New Roman" w:cs="Times New Roman"/>
          <w:color w:val="000000"/>
          <w:sz w:val="20"/>
          <w:szCs w:val="20"/>
        </w:rPr>
        <w:t xml:space="preserve"> </w:t>
      </w:r>
      <w:proofErr w:type="spellStart"/>
      <w:r w:rsidR="003A3B95">
        <w:rPr>
          <w:rFonts w:ascii="Times New Roman" w:eastAsia="Times New Roman" w:hAnsi="Times New Roman" w:cs="Times New Roman"/>
          <w:color w:val="000000"/>
          <w:sz w:val="20"/>
          <w:szCs w:val="20"/>
        </w:rPr>
        <w:t>dengan</w:t>
      </w:r>
      <w:proofErr w:type="spellEnd"/>
      <w:r w:rsidR="003A3B95">
        <w:rPr>
          <w:rFonts w:ascii="Times New Roman" w:eastAsia="Times New Roman" w:hAnsi="Times New Roman" w:cs="Times New Roman"/>
          <w:color w:val="000000"/>
          <w:sz w:val="20"/>
          <w:szCs w:val="20"/>
        </w:rPr>
        <w:t xml:space="preserve"> </w:t>
      </w:r>
      <w:proofErr w:type="spellStart"/>
      <w:r w:rsidR="003A3B95">
        <w:rPr>
          <w:rFonts w:ascii="Times New Roman" w:eastAsia="Times New Roman" w:hAnsi="Times New Roman" w:cs="Times New Roman"/>
          <w:color w:val="000000"/>
          <w:sz w:val="20"/>
          <w:szCs w:val="20"/>
        </w:rPr>
        <w:t>memberikan</w:t>
      </w:r>
      <w:proofErr w:type="spellEnd"/>
      <w:r w:rsidR="003A3B95">
        <w:rPr>
          <w:rFonts w:ascii="Times New Roman" w:eastAsia="Times New Roman" w:hAnsi="Times New Roman" w:cs="Times New Roman"/>
          <w:color w:val="000000"/>
          <w:sz w:val="20"/>
          <w:szCs w:val="20"/>
        </w:rPr>
        <w:t xml:space="preserve"> </w:t>
      </w:r>
      <w:proofErr w:type="spellStart"/>
      <w:r w:rsidR="003A3B95">
        <w:rPr>
          <w:rFonts w:ascii="Times New Roman" w:eastAsia="Times New Roman" w:hAnsi="Times New Roman" w:cs="Times New Roman"/>
          <w:color w:val="000000"/>
          <w:sz w:val="20"/>
          <w:szCs w:val="20"/>
        </w:rPr>
        <w:t>kuesioner</w:t>
      </w:r>
      <w:proofErr w:type="spellEnd"/>
      <w:r w:rsidR="003A3B95">
        <w:rPr>
          <w:rFonts w:ascii="Times New Roman" w:eastAsia="Times New Roman" w:hAnsi="Times New Roman" w:cs="Times New Roman"/>
          <w:color w:val="000000"/>
          <w:sz w:val="20"/>
          <w:szCs w:val="20"/>
        </w:rPr>
        <w:t xml:space="preserve"> </w:t>
      </w:r>
      <w:r w:rsidR="00042F11" w:rsidRPr="00042F11">
        <w:rPr>
          <w:rFonts w:ascii="Times New Roman" w:eastAsia="Times New Roman" w:hAnsi="Times New Roman" w:cs="Times New Roman"/>
          <w:color w:val="000000"/>
          <w:sz w:val="20"/>
          <w:szCs w:val="20"/>
        </w:rPr>
        <w:t xml:space="preserve">Cognitive Failure Questionnaire (CFQ) dan Rating Scale Mental Effort (RSME). </w:t>
      </w:r>
      <w:proofErr w:type="spellStart"/>
      <w:r w:rsidR="00042F11" w:rsidRPr="00042F11">
        <w:rPr>
          <w:rFonts w:ascii="Times New Roman" w:eastAsia="Times New Roman" w:hAnsi="Times New Roman" w:cs="Times New Roman"/>
          <w:color w:val="000000"/>
          <w:sz w:val="20"/>
          <w:szCs w:val="20"/>
        </w:rPr>
        <w:t>Adapun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jumlah</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responden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adalah</w:t>
      </w:r>
      <w:proofErr w:type="spellEnd"/>
      <w:r w:rsidR="00042F11" w:rsidRPr="00042F11">
        <w:rPr>
          <w:rFonts w:ascii="Times New Roman" w:eastAsia="Times New Roman" w:hAnsi="Times New Roman" w:cs="Times New Roman"/>
          <w:color w:val="000000"/>
          <w:sz w:val="20"/>
          <w:szCs w:val="20"/>
        </w:rPr>
        <w:t xml:space="preserve"> 11 </w:t>
      </w:r>
      <w:proofErr w:type="spellStart"/>
      <w:r w:rsidR="00042F11" w:rsidRPr="00042F11">
        <w:rPr>
          <w:rFonts w:ascii="Times New Roman" w:eastAsia="Times New Roman" w:hAnsi="Times New Roman" w:cs="Times New Roman"/>
          <w:color w:val="000000"/>
          <w:sz w:val="20"/>
          <w:szCs w:val="20"/>
        </w:rPr>
        <w:t>tenaga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laboran</w:t>
      </w:r>
      <w:proofErr w:type="spellEnd"/>
      <w:r w:rsidR="00042F11" w:rsidRPr="00042F11">
        <w:rPr>
          <w:rFonts w:ascii="Times New Roman" w:eastAsia="Times New Roman" w:hAnsi="Times New Roman" w:cs="Times New Roman"/>
          <w:color w:val="000000"/>
          <w:sz w:val="20"/>
          <w:szCs w:val="20"/>
        </w:rPr>
        <w:t xml:space="preserve"> di </w:t>
      </w:r>
      <w:proofErr w:type="spellStart"/>
      <w:r w:rsidR="00042F11" w:rsidRPr="00042F11">
        <w:rPr>
          <w:rFonts w:ascii="Times New Roman" w:eastAsia="Times New Roman" w:hAnsi="Times New Roman" w:cs="Times New Roman"/>
          <w:color w:val="000000"/>
          <w:sz w:val="20"/>
          <w:szCs w:val="20"/>
        </w:rPr>
        <w:t>lingkungan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Fakultas</w:t>
      </w:r>
      <w:proofErr w:type="spellEnd"/>
      <w:r w:rsidR="00042F11" w:rsidRPr="00042F11">
        <w:rPr>
          <w:rFonts w:ascii="Times New Roman" w:eastAsia="Times New Roman" w:hAnsi="Times New Roman" w:cs="Times New Roman"/>
          <w:color w:val="000000"/>
          <w:sz w:val="20"/>
          <w:szCs w:val="20"/>
        </w:rPr>
        <w:t xml:space="preserve"> Teknik UNISBA. </w:t>
      </w:r>
      <w:proofErr w:type="spellStart"/>
      <w:r w:rsidR="00042F11" w:rsidRPr="00042F11">
        <w:rPr>
          <w:rFonts w:ascii="Times New Roman" w:eastAsia="Times New Roman" w:hAnsi="Times New Roman" w:cs="Times New Roman"/>
          <w:color w:val="000000"/>
          <w:sz w:val="20"/>
          <w:szCs w:val="20"/>
        </w:rPr>
        <w:t>Pengujian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korelasi</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terhadap</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hasil</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kuesioner</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dilakukan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dengan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menggunakan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metode</w:t>
      </w:r>
      <w:proofErr w:type="spellEnd"/>
      <w:r w:rsidR="00042F11" w:rsidRPr="00042F11">
        <w:rPr>
          <w:rFonts w:ascii="Times New Roman" w:eastAsia="Times New Roman" w:hAnsi="Times New Roman" w:cs="Times New Roman"/>
          <w:color w:val="000000"/>
          <w:sz w:val="20"/>
          <w:szCs w:val="20"/>
        </w:rPr>
        <w:t xml:space="preserve"> Person Product Moment dan Spearman Rank. Hasil yang </w:t>
      </w:r>
      <w:proofErr w:type="spellStart"/>
      <w:r w:rsidR="00042F11" w:rsidRPr="00042F11">
        <w:rPr>
          <w:rFonts w:ascii="Times New Roman" w:eastAsia="Times New Roman" w:hAnsi="Times New Roman" w:cs="Times New Roman"/>
          <w:color w:val="000000"/>
          <w:sz w:val="20"/>
          <w:szCs w:val="20"/>
        </w:rPr>
        <w:t>diperoleh</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menunjukan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bahwa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kegagalan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kognitif</w:t>
      </w:r>
      <w:proofErr w:type="spellEnd"/>
      <w:r w:rsidR="00042F11" w:rsidRPr="00042F11">
        <w:rPr>
          <w:rFonts w:ascii="Times New Roman" w:eastAsia="Times New Roman" w:hAnsi="Times New Roman" w:cs="Times New Roman"/>
          <w:color w:val="000000"/>
          <w:sz w:val="20"/>
          <w:szCs w:val="20"/>
        </w:rPr>
        <w:t xml:space="preserve"> pada </w:t>
      </w:r>
      <w:proofErr w:type="spellStart"/>
      <w:r w:rsidR="00042F11" w:rsidRPr="00042F11">
        <w:rPr>
          <w:rFonts w:ascii="Times New Roman" w:eastAsia="Times New Roman" w:hAnsi="Times New Roman" w:cs="Times New Roman"/>
          <w:color w:val="000000"/>
          <w:sz w:val="20"/>
          <w:szCs w:val="20"/>
        </w:rPr>
        <w:t>pekerjaan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laboran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dipengaruhi</w:t>
      </w:r>
      <w:proofErr w:type="spellEnd"/>
      <w:r w:rsidR="00042F11" w:rsidRPr="00042F11">
        <w:rPr>
          <w:rFonts w:ascii="Times New Roman" w:eastAsia="Times New Roman" w:hAnsi="Times New Roman" w:cs="Times New Roman"/>
          <w:color w:val="000000"/>
          <w:sz w:val="20"/>
          <w:szCs w:val="20"/>
        </w:rPr>
        <w:t xml:space="preserve"> oleh </w:t>
      </w:r>
      <w:proofErr w:type="spellStart"/>
      <w:r w:rsidR="00042F11" w:rsidRPr="00042F11">
        <w:rPr>
          <w:rFonts w:ascii="Times New Roman" w:eastAsia="Times New Roman" w:hAnsi="Times New Roman" w:cs="Times New Roman"/>
          <w:color w:val="000000"/>
          <w:sz w:val="20"/>
          <w:szCs w:val="20"/>
        </w:rPr>
        <w:t>usia</w:t>
      </w:r>
      <w:proofErr w:type="spellEnd"/>
      <w:r w:rsidR="00042F11" w:rsidRPr="00042F11">
        <w:rPr>
          <w:rFonts w:ascii="Times New Roman" w:eastAsia="Times New Roman" w:hAnsi="Times New Roman" w:cs="Times New Roman"/>
          <w:color w:val="000000"/>
          <w:sz w:val="20"/>
          <w:szCs w:val="20"/>
        </w:rPr>
        <w:t xml:space="preserve"> </w:t>
      </w:r>
      <w:proofErr w:type="spellStart"/>
      <w:r w:rsidR="003A3B95">
        <w:rPr>
          <w:rFonts w:ascii="Times New Roman" w:eastAsia="Times New Roman" w:hAnsi="Times New Roman" w:cs="Times New Roman"/>
          <w:color w:val="000000"/>
          <w:sz w:val="20"/>
          <w:szCs w:val="20"/>
        </w:rPr>
        <w:t>laboran</w:t>
      </w:r>
      <w:proofErr w:type="spellEnd"/>
      <w:r w:rsidR="003A3B95">
        <w:rPr>
          <w:rFonts w:ascii="Times New Roman" w:eastAsia="Times New Roman" w:hAnsi="Times New Roman" w:cs="Times New Roman"/>
          <w:color w:val="000000"/>
          <w:sz w:val="20"/>
          <w:szCs w:val="20"/>
        </w:rPr>
        <w:t xml:space="preserve"> </w:t>
      </w:r>
      <w:proofErr w:type="spellStart"/>
      <w:r w:rsidR="003A3B95" w:rsidRPr="00721ECA">
        <w:rPr>
          <w:rFonts w:ascii="Times New Roman" w:eastAsia="Times New Roman" w:hAnsi="Times New Roman" w:cs="Times New Roman"/>
          <w:color w:val="000000"/>
          <w:sz w:val="20"/>
          <w:szCs w:val="20"/>
        </w:rPr>
        <w:t>dengan</w:t>
      </w:r>
      <w:proofErr w:type="spellEnd"/>
      <w:r w:rsidR="003A3B95" w:rsidRPr="00721ECA">
        <w:rPr>
          <w:rFonts w:ascii="Times New Roman" w:eastAsia="Times New Roman" w:hAnsi="Times New Roman" w:cs="Times New Roman"/>
          <w:color w:val="000000"/>
          <w:sz w:val="20"/>
          <w:szCs w:val="20"/>
        </w:rPr>
        <w:t xml:space="preserve"> </w:t>
      </w:r>
      <w:proofErr w:type="spellStart"/>
      <w:r w:rsidR="003A3B95" w:rsidRPr="00721ECA">
        <w:rPr>
          <w:rFonts w:ascii="Times New Roman" w:eastAsia="Times New Roman" w:hAnsi="Times New Roman" w:cs="Times New Roman"/>
          <w:color w:val="000000"/>
          <w:sz w:val="20"/>
          <w:szCs w:val="20"/>
        </w:rPr>
        <w:t>nilai</w:t>
      </w:r>
      <w:proofErr w:type="spellEnd"/>
      <w:r w:rsidR="003A3B95" w:rsidRPr="00721ECA">
        <w:rPr>
          <w:rFonts w:ascii="Times New Roman" w:eastAsia="Times New Roman" w:hAnsi="Times New Roman" w:cs="Times New Roman"/>
          <w:color w:val="000000"/>
          <w:sz w:val="20"/>
          <w:szCs w:val="20"/>
        </w:rPr>
        <w:t xml:space="preserve"> </w:t>
      </w:r>
      <w:proofErr w:type="spellStart"/>
      <w:r w:rsidR="003A3B95" w:rsidRPr="00721ECA">
        <w:rPr>
          <w:rFonts w:ascii="Times New Roman" w:eastAsia="Times New Roman" w:hAnsi="Times New Roman" w:cs="Times New Roman"/>
          <w:color w:val="000000"/>
          <w:sz w:val="20"/>
          <w:szCs w:val="20"/>
        </w:rPr>
        <w:t>signifikansi</w:t>
      </w:r>
      <w:proofErr w:type="spellEnd"/>
      <w:r w:rsidR="003A3B95" w:rsidRPr="00721ECA">
        <w:rPr>
          <w:rFonts w:ascii="Times New Roman" w:eastAsia="Times New Roman" w:hAnsi="Times New Roman" w:cs="Times New Roman"/>
          <w:color w:val="000000"/>
          <w:sz w:val="20"/>
          <w:szCs w:val="20"/>
        </w:rPr>
        <w:t xml:space="preserve"> 0,024 &lt; 0,05 dan </w:t>
      </w:r>
      <w:proofErr w:type="spellStart"/>
      <w:r w:rsidR="003A3B95" w:rsidRPr="00721ECA">
        <w:rPr>
          <w:rFonts w:ascii="Times New Roman" w:eastAsia="Times New Roman" w:hAnsi="Times New Roman" w:cs="Times New Roman"/>
          <w:color w:val="000000"/>
          <w:sz w:val="20"/>
          <w:szCs w:val="20"/>
        </w:rPr>
        <w:t>koefisien</w:t>
      </w:r>
      <w:proofErr w:type="spellEnd"/>
      <w:r w:rsidR="003A3B95" w:rsidRPr="00721ECA">
        <w:rPr>
          <w:rFonts w:ascii="Times New Roman" w:eastAsia="Times New Roman" w:hAnsi="Times New Roman" w:cs="Times New Roman"/>
          <w:color w:val="000000"/>
          <w:sz w:val="20"/>
          <w:szCs w:val="20"/>
        </w:rPr>
        <w:t xml:space="preserve"> </w:t>
      </w:r>
      <w:proofErr w:type="spellStart"/>
      <w:r w:rsidR="003A3B95" w:rsidRPr="00721ECA">
        <w:rPr>
          <w:rFonts w:ascii="Times New Roman" w:eastAsia="Times New Roman" w:hAnsi="Times New Roman" w:cs="Times New Roman"/>
          <w:color w:val="000000"/>
          <w:sz w:val="20"/>
          <w:szCs w:val="20"/>
        </w:rPr>
        <w:t>korelasi</w:t>
      </w:r>
      <w:proofErr w:type="spellEnd"/>
      <w:r w:rsidR="003A3B95" w:rsidRPr="00721ECA">
        <w:rPr>
          <w:rFonts w:ascii="Times New Roman" w:eastAsia="Times New Roman" w:hAnsi="Times New Roman" w:cs="Times New Roman"/>
          <w:color w:val="000000"/>
          <w:sz w:val="20"/>
          <w:szCs w:val="20"/>
        </w:rPr>
        <w:t xml:space="preserve"> -0,672</w:t>
      </w:r>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hal</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tersebut</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menunjukan</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bahwa</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semakin</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bertambahnya</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usia</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maka</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skor</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kegagalan</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kognitif</w:t>
      </w:r>
      <w:proofErr w:type="spellEnd"/>
      <w:r w:rsidR="00737E8C">
        <w:rPr>
          <w:rFonts w:ascii="Times New Roman" w:eastAsia="Times New Roman" w:hAnsi="Times New Roman" w:cs="Times New Roman"/>
          <w:color w:val="000000"/>
          <w:sz w:val="20"/>
          <w:szCs w:val="20"/>
        </w:rPr>
        <w:t xml:space="preserve"> yang </w:t>
      </w:r>
      <w:proofErr w:type="spellStart"/>
      <w:r w:rsidR="00737E8C">
        <w:rPr>
          <w:rFonts w:ascii="Times New Roman" w:eastAsia="Times New Roman" w:hAnsi="Times New Roman" w:cs="Times New Roman"/>
          <w:color w:val="000000"/>
          <w:sz w:val="20"/>
          <w:szCs w:val="20"/>
        </w:rPr>
        <w:t>dihasilkan</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akan</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semakin</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rendah</w:t>
      </w:r>
      <w:proofErr w:type="spellEnd"/>
      <w:r w:rsidR="00737E8C">
        <w:rPr>
          <w:rFonts w:ascii="Times New Roman" w:eastAsia="Times New Roman" w:hAnsi="Times New Roman" w:cs="Times New Roman"/>
          <w:color w:val="000000"/>
          <w:sz w:val="20"/>
          <w:szCs w:val="20"/>
        </w:rPr>
        <w:t>.</w:t>
      </w:r>
      <w:r w:rsidR="003A3B95">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Kemudian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tingkat</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pendidikan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terakhir</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laboran</w:t>
      </w:r>
      <w:proofErr w:type="spellEnd"/>
      <w:r w:rsidR="003A3B95">
        <w:rPr>
          <w:rFonts w:ascii="Times New Roman" w:eastAsia="Times New Roman" w:hAnsi="Times New Roman" w:cs="Times New Roman"/>
          <w:color w:val="000000"/>
          <w:sz w:val="20"/>
          <w:szCs w:val="20"/>
        </w:rPr>
        <w:t xml:space="preserve"> </w:t>
      </w:r>
      <w:proofErr w:type="spellStart"/>
      <w:r w:rsidR="003A3B95" w:rsidRPr="00721ECA">
        <w:rPr>
          <w:rFonts w:ascii="Times New Roman" w:eastAsia="Times New Roman" w:hAnsi="Times New Roman" w:cs="Times New Roman"/>
          <w:color w:val="000000"/>
          <w:sz w:val="20"/>
          <w:szCs w:val="20"/>
        </w:rPr>
        <w:t>dengan</w:t>
      </w:r>
      <w:proofErr w:type="spellEnd"/>
      <w:r w:rsidR="003A3B95" w:rsidRPr="00721ECA">
        <w:rPr>
          <w:rFonts w:ascii="Times New Roman" w:eastAsia="Times New Roman" w:hAnsi="Times New Roman" w:cs="Times New Roman"/>
          <w:color w:val="000000"/>
          <w:sz w:val="20"/>
          <w:szCs w:val="20"/>
        </w:rPr>
        <w:t xml:space="preserve"> </w:t>
      </w:r>
      <w:proofErr w:type="spellStart"/>
      <w:r w:rsidR="003A3B95" w:rsidRPr="00721ECA">
        <w:rPr>
          <w:rFonts w:ascii="Times New Roman" w:eastAsia="Times New Roman" w:hAnsi="Times New Roman" w:cs="Times New Roman"/>
          <w:color w:val="000000"/>
          <w:sz w:val="20"/>
          <w:szCs w:val="20"/>
        </w:rPr>
        <w:t>nilai</w:t>
      </w:r>
      <w:proofErr w:type="spellEnd"/>
      <w:r w:rsidR="003A3B95" w:rsidRPr="00721ECA">
        <w:rPr>
          <w:rFonts w:ascii="Times New Roman" w:eastAsia="Times New Roman" w:hAnsi="Times New Roman" w:cs="Times New Roman"/>
          <w:color w:val="000000"/>
          <w:sz w:val="20"/>
          <w:szCs w:val="20"/>
        </w:rPr>
        <w:t xml:space="preserve"> </w:t>
      </w:r>
      <w:proofErr w:type="spellStart"/>
      <w:r w:rsidR="003A3B95" w:rsidRPr="00721ECA">
        <w:rPr>
          <w:rFonts w:ascii="Times New Roman" w:eastAsia="Times New Roman" w:hAnsi="Times New Roman" w:cs="Times New Roman"/>
          <w:color w:val="000000"/>
          <w:sz w:val="20"/>
          <w:szCs w:val="20"/>
        </w:rPr>
        <w:t>signifikansi</w:t>
      </w:r>
      <w:proofErr w:type="spellEnd"/>
      <w:r w:rsidR="003A3B95" w:rsidRPr="00721ECA">
        <w:rPr>
          <w:rFonts w:ascii="Times New Roman" w:eastAsia="Times New Roman" w:hAnsi="Times New Roman" w:cs="Times New Roman"/>
          <w:color w:val="000000"/>
          <w:sz w:val="20"/>
          <w:szCs w:val="20"/>
        </w:rPr>
        <w:t xml:space="preserve"> 0,027 &lt; 0,05 dan </w:t>
      </w:r>
      <w:proofErr w:type="spellStart"/>
      <w:r w:rsidR="003A3B95" w:rsidRPr="00721ECA">
        <w:rPr>
          <w:rFonts w:ascii="Times New Roman" w:eastAsia="Times New Roman" w:hAnsi="Times New Roman" w:cs="Times New Roman"/>
          <w:color w:val="000000"/>
          <w:sz w:val="20"/>
          <w:szCs w:val="20"/>
        </w:rPr>
        <w:t>koefisien</w:t>
      </w:r>
      <w:proofErr w:type="spellEnd"/>
      <w:r w:rsidR="003A3B95" w:rsidRPr="00721ECA">
        <w:rPr>
          <w:rFonts w:ascii="Times New Roman" w:eastAsia="Times New Roman" w:hAnsi="Times New Roman" w:cs="Times New Roman"/>
          <w:color w:val="000000"/>
          <w:sz w:val="20"/>
          <w:szCs w:val="20"/>
        </w:rPr>
        <w:t xml:space="preserve"> </w:t>
      </w:r>
      <w:proofErr w:type="spellStart"/>
      <w:r w:rsidR="003A3B95" w:rsidRPr="00721ECA">
        <w:rPr>
          <w:rFonts w:ascii="Times New Roman" w:eastAsia="Times New Roman" w:hAnsi="Times New Roman" w:cs="Times New Roman"/>
          <w:color w:val="000000"/>
          <w:sz w:val="20"/>
          <w:szCs w:val="20"/>
        </w:rPr>
        <w:t>korelasi</w:t>
      </w:r>
      <w:proofErr w:type="spellEnd"/>
      <w:r w:rsidR="003A3B95" w:rsidRPr="00721ECA">
        <w:rPr>
          <w:rFonts w:ascii="Times New Roman" w:eastAsia="Times New Roman" w:hAnsi="Times New Roman" w:cs="Times New Roman"/>
          <w:color w:val="000000"/>
          <w:sz w:val="20"/>
          <w:szCs w:val="20"/>
        </w:rPr>
        <w:t xml:space="preserve"> 0,662</w:t>
      </w:r>
      <w:r w:rsidR="00737E8C">
        <w:rPr>
          <w:rFonts w:ascii="Times New Roman" w:eastAsia="Times New Roman" w:hAnsi="Times New Roman" w:cs="Times New Roman"/>
          <w:color w:val="000000"/>
          <w:sz w:val="20"/>
          <w:szCs w:val="20"/>
        </w:rPr>
        <w:t xml:space="preserve"> yang </w:t>
      </w:r>
      <w:proofErr w:type="spellStart"/>
      <w:r w:rsidR="00737E8C">
        <w:rPr>
          <w:rFonts w:ascii="Times New Roman" w:eastAsia="Times New Roman" w:hAnsi="Times New Roman" w:cs="Times New Roman"/>
          <w:color w:val="000000"/>
          <w:sz w:val="20"/>
          <w:szCs w:val="20"/>
        </w:rPr>
        <w:t>menunjukan</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semakin</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tinggi</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tingkat</w:t>
      </w:r>
      <w:proofErr w:type="spellEnd"/>
      <w:r w:rsidR="00737E8C">
        <w:rPr>
          <w:rFonts w:ascii="Times New Roman" w:eastAsia="Times New Roman" w:hAnsi="Times New Roman" w:cs="Times New Roman"/>
          <w:color w:val="000000"/>
          <w:sz w:val="20"/>
          <w:szCs w:val="20"/>
        </w:rPr>
        <w:t xml:space="preserve"> Pendidikan </w:t>
      </w:r>
      <w:proofErr w:type="spellStart"/>
      <w:r w:rsidR="00737E8C">
        <w:rPr>
          <w:rFonts w:ascii="Times New Roman" w:eastAsia="Times New Roman" w:hAnsi="Times New Roman" w:cs="Times New Roman"/>
          <w:color w:val="000000"/>
          <w:sz w:val="20"/>
          <w:szCs w:val="20"/>
        </w:rPr>
        <w:t>laboran</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maka</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skor</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kegagalan</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kognitif</w:t>
      </w:r>
      <w:proofErr w:type="spellEnd"/>
      <w:r w:rsidR="00737E8C">
        <w:rPr>
          <w:rFonts w:ascii="Times New Roman" w:eastAsia="Times New Roman" w:hAnsi="Times New Roman" w:cs="Times New Roman"/>
          <w:color w:val="000000"/>
          <w:sz w:val="20"/>
          <w:szCs w:val="20"/>
        </w:rPr>
        <w:t xml:space="preserve"> yang </w:t>
      </w:r>
      <w:proofErr w:type="spellStart"/>
      <w:r w:rsidR="00737E8C">
        <w:rPr>
          <w:rFonts w:ascii="Times New Roman" w:eastAsia="Times New Roman" w:hAnsi="Times New Roman" w:cs="Times New Roman"/>
          <w:color w:val="000000"/>
          <w:sz w:val="20"/>
          <w:szCs w:val="20"/>
        </w:rPr>
        <w:t>dihasilkannya</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akan</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semakin</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tinggi</w:t>
      </w:r>
      <w:proofErr w:type="spellEnd"/>
      <w:r w:rsidR="00737E8C">
        <w:rPr>
          <w:rFonts w:ascii="Times New Roman" w:eastAsia="Times New Roman" w:hAnsi="Times New Roman" w:cs="Times New Roman"/>
          <w:color w:val="000000"/>
          <w:sz w:val="20"/>
          <w:szCs w:val="20"/>
        </w:rPr>
        <w:t xml:space="preserve"> juga</w:t>
      </w:r>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Sedangkan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pengalaman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kerja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laboran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berpengaruh</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terhadap</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beban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kerja</w:t>
      </w:r>
      <w:proofErr w:type="spellEnd"/>
      <w:r w:rsidR="00042F11" w:rsidRPr="00042F11">
        <w:rPr>
          <w:rFonts w:ascii="Times New Roman" w:eastAsia="Times New Roman" w:hAnsi="Times New Roman" w:cs="Times New Roman"/>
          <w:color w:val="000000"/>
          <w:sz w:val="20"/>
          <w:szCs w:val="20"/>
        </w:rPr>
        <w:t xml:space="preserve"> mental </w:t>
      </w:r>
      <w:proofErr w:type="spellStart"/>
      <w:r w:rsidR="00042F11" w:rsidRPr="00042F11">
        <w:rPr>
          <w:rFonts w:ascii="Times New Roman" w:eastAsia="Times New Roman" w:hAnsi="Times New Roman" w:cs="Times New Roman"/>
          <w:color w:val="000000"/>
          <w:sz w:val="20"/>
          <w:szCs w:val="20"/>
        </w:rPr>
        <w:t>laboran</w:t>
      </w:r>
      <w:proofErr w:type="spellEnd"/>
      <w:r w:rsidR="003A3B95">
        <w:rPr>
          <w:rFonts w:ascii="Times New Roman" w:eastAsia="Times New Roman" w:hAnsi="Times New Roman" w:cs="Times New Roman"/>
          <w:color w:val="000000"/>
          <w:sz w:val="20"/>
          <w:szCs w:val="20"/>
        </w:rPr>
        <w:t xml:space="preserve"> </w:t>
      </w:r>
      <w:proofErr w:type="spellStart"/>
      <w:r w:rsidR="003A3B95" w:rsidRPr="000A3DFB">
        <w:rPr>
          <w:rFonts w:ascii="Times New Roman" w:eastAsia="Times New Roman" w:hAnsi="Times New Roman" w:cs="Times New Roman"/>
          <w:color w:val="000000"/>
          <w:sz w:val="20"/>
          <w:szCs w:val="20"/>
        </w:rPr>
        <w:t>dengan</w:t>
      </w:r>
      <w:proofErr w:type="spellEnd"/>
      <w:r w:rsidR="003A3B95" w:rsidRPr="000A3DFB">
        <w:rPr>
          <w:rFonts w:ascii="Times New Roman" w:eastAsia="Times New Roman" w:hAnsi="Times New Roman" w:cs="Times New Roman"/>
          <w:color w:val="000000"/>
          <w:sz w:val="20"/>
          <w:szCs w:val="20"/>
        </w:rPr>
        <w:t xml:space="preserve"> </w:t>
      </w:r>
      <w:proofErr w:type="spellStart"/>
      <w:r w:rsidR="003A3B95" w:rsidRPr="000A3DFB">
        <w:rPr>
          <w:rFonts w:ascii="Times New Roman" w:eastAsia="Times New Roman" w:hAnsi="Times New Roman" w:cs="Times New Roman"/>
          <w:color w:val="000000"/>
          <w:sz w:val="20"/>
          <w:szCs w:val="20"/>
        </w:rPr>
        <w:t>nilai</w:t>
      </w:r>
      <w:proofErr w:type="spellEnd"/>
      <w:r w:rsidR="003A3B95" w:rsidRPr="000A3DFB">
        <w:rPr>
          <w:rFonts w:ascii="Times New Roman" w:eastAsia="Times New Roman" w:hAnsi="Times New Roman" w:cs="Times New Roman"/>
          <w:color w:val="000000"/>
          <w:sz w:val="20"/>
          <w:szCs w:val="20"/>
        </w:rPr>
        <w:t xml:space="preserve"> </w:t>
      </w:r>
      <w:proofErr w:type="spellStart"/>
      <w:r w:rsidR="003A3B95" w:rsidRPr="000A3DFB">
        <w:rPr>
          <w:rFonts w:ascii="Times New Roman" w:eastAsia="Times New Roman" w:hAnsi="Times New Roman" w:cs="Times New Roman"/>
          <w:color w:val="000000"/>
          <w:sz w:val="20"/>
          <w:szCs w:val="20"/>
        </w:rPr>
        <w:t>signifikansi</w:t>
      </w:r>
      <w:proofErr w:type="spellEnd"/>
      <w:r w:rsidR="003A3B95" w:rsidRPr="000A3DFB">
        <w:rPr>
          <w:rFonts w:ascii="Times New Roman" w:eastAsia="Times New Roman" w:hAnsi="Times New Roman" w:cs="Times New Roman"/>
          <w:color w:val="000000"/>
          <w:sz w:val="20"/>
          <w:szCs w:val="20"/>
        </w:rPr>
        <w:t xml:space="preserve"> 0,014 &lt; 0,05 dan </w:t>
      </w:r>
      <w:proofErr w:type="spellStart"/>
      <w:r w:rsidR="003A3B95" w:rsidRPr="000A3DFB">
        <w:rPr>
          <w:rFonts w:ascii="Times New Roman" w:eastAsia="Times New Roman" w:hAnsi="Times New Roman" w:cs="Times New Roman"/>
          <w:color w:val="000000"/>
          <w:sz w:val="20"/>
          <w:szCs w:val="20"/>
        </w:rPr>
        <w:t>koefisien</w:t>
      </w:r>
      <w:proofErr w:type="spellEnd"/>
      <w:r w:rsidR="003A3B95" w:rsidRPr="000A3DFB">
        <w:rPr>
          <w:rFonts w:ascii="Times New Roman" w:eastAsia="Times New Roman" w:hAnsi="Times New Roman" w:cs="Times New Roman"/>
          <w:color w:val="000000"/>
          <w:sz w:val="20"/>
          <w:szCs w:val="20"/>
        </w:rPr>
        <w:t xml:space="preserve"> </w:t>
      </w:r>
      <w:proofErr w:type="spellStart"/>
      <w:r w:rsidR="003A3B95" w:rsidRPr="000A3DFB">
        <w:rPr>
          <w:rFonts w:ascii="Times New Roman" w:eastAsia="Times New Roman" w:hAnsi="Times New Roman" w:cs="Times New Roman"/>
          <w:color w:val="000000"/>
          <w:sz w:val="20"/>
          <w:szCs w:val="20"/>
        </w:rPr>
        <w:t>korelasi</w:t>
      </w:r>
      <w:proofErr w:type="spellEnd"/>
      <w:r w:rsidR="003A3B95" w:rsidRPr="000A3DFB">
        <w:rPr>
          <w:rFonts w:ascii="Times New Roman" w:eastAsia="Times New Roman" w:hAnsi="Times New Roman" w:cs="Times New Roman"/>
          <w:color w:val="000000"/>
          <w:sz w:val="20"/>
          <w:szCs w:val="20"/>
        </w:rPr>
        <w:t xml:space="preserve"> -0,712</w:t>
      </w:r>
      <w:r w:rsidR="00737E8C">
        <w:rPr>
          <w:rFonts w:ascii="Times New Roman" w:eastAsia="Times New Roman" w:hAnsi="Times New Roman" w:cs="Times New Roman"/>
          <w:color w:val="000000"/>
          <w:sz w:val="20"/>
          <w:szCs w:val="20"/>
        </w:rPr>
        <w:t xml:space="preserve"> yang </w:t>
      </w:r>
      <w:proofErr w:type="spellStart"/>
      <w:r w:rsidR="00737E8C">
        <w:rPr>
          <w:rFonts w:ascii="Times New Roman" w:eastAsia="Times New Roman" w:hAnsi="Times New Roman" w:cs="Times New Roman"/>
          <w:color w:val="000000"/>
          <w:sz w:val="20"/>
          <w:szCs w:val="20"/>
        </w:rPr>
        <w:t>menunjukan</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bahwa</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semakin</w:t>
      </w:r>
      <w:proofErr w:type="spellEnd"/>
      <w:r w:rsidR="00737E8C">
        <w:rPr>
          <w:rFonts w:ascii="Times New Roman" w:eastAsia="Times New Roman" w:hAnsi="Times New Roman" w:cs="Times New Roman"/>
          <w:color w:val="000000"/>
          <w:sz w:val="20"/>
          <w:szCs w:val="20"/>
        </w:rPr>
        <w:t xml:space="preserve"> lama </w:t>
      </w:r>
      <w:proofErr w:type="spellStart"/>
      <w:r w:rsidR="00737E8C">
        <w:rPr>
          <w:rFonts w:ascii="Times New Roman" w:eastAsia="Times New Roman" w:hAnsi="Times New Roman" w:cs="Times New Roman"/>
          <w:color w:val="000000"/>
          <w:sz w:val="20"/>
          <w:szCs w:val="20"/>
        </w:rPr>
        <w:t>pengalam</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kerja</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laboran</w:t>
      </w:r>
      <w:proofErr w:type="spellEnd"/>
      <w:r w:rsidR="00737E8C">
        <w:rPr>
          <w:rFonts w:ascii="Times New Roman" w:eastAsia="Times New Roman" w:hAnsi="Times New Roman" w:cs="Times New Roman"/>
          <w:color w:val="000000"/>
          <w:sz w:val="20"/>
          <w:szCs w:val="20"/>
        </w:rPr>
        <w:t xml:space="preserve"> </w:t>
      </w:r>
      <w:proofErr w:type="spellStart"/>
      <w:r w:rsidR="00737E8C">
        <w:rPr>
          <w:rFonts w:ascii="Times New Roman" w:eastAsia="Times New Roman" w:hAnsi="Times New Roman" w:cs="Times New Roman"/>
          <w:color w:val="000000"/>
          <w:sz w:val="20"/>
          <w:szCs w:val="20"/>
        </w:rPr>
        <w:t>makan</w:t>
      </w:r>
      <w:proofErr w:type="spellEnd"/>
      <w:r w:rsidR="00737E8C">
        <w:rPr>
          <w:rFonts w:ascii="Times New Roman" w:eastAsia="Times New Roman" w:hAnsi="Times New Roman" w:cs="Times New Roman"/>
          <w:color w:val="000000"/>
          <w:sz w:val="20"/>
          <w:szCs w:val="20"/>
        </w:rPr>
        <w:t xml:space="preserve"> </w:t>
      </w:r>
      <w:proofErr w:type="spellStart"/>
      <w:r w:rsidR="00B336E3">
        <w:rPr>
          <w:rFonts w:ascii="Times New Roman" w:eastAsia="Times New Roman" w:hAnsi="Times New Roman" w:cs="Times New Roman"/>
          <w:color w:val="000000"/>
          <w:sz w:val="20"/>
          <w:szCs w:val="20"/>
        </w:rPr>
        <w:t>usaha</w:t>
      </w:r>
      <w:proofErr w:type="spellEnd"/>
      <w:r w:rsidR="00B336E3">
        <w:rPr>
          <w:rFonts w:ascii="Times New Roman" w:eastAsia="Times New Roman" w:hAnsi="Times New Roman" w:cs="Times New Roman"/>
          <w:color w:val="000000"/>
          <w:sz w:val="20"/>
          <w:szCs w:val="20"/>
        </w:rPr>
        <w:t xml:space="preserve"> </w:t>
      </w:r>
      <w:proofErr w:type="spellStart"/>
      <w:r w:rsidR="00B336E3">
        <w:rPr>
          <w:rFonts w:ascii="Times New Roman" w:eastAsia="Times New Roman" w:hAnsi="Times New Roman" w:cs="Times New Roman"/>
          <w:color w:val="000000"/>
          <w:sz w:val="20"/>
          <w:szCs w:val="20"/>
        </w:rPr>
        <w:t>untuk</w:t>
      </w:r>
      <w:proofErr w:type="spellEnd"/>
      <w:r w:rsidR="00B336E3">
        <w:rPr>
          <w:rFonts w:ascii="Times New Roman" w:eastAsia="Times New Roman" w:hAnsi="Times New Roman" w:cs="Times New Roman"/>
          <w:color w:val="000000"/>
          <w:sz w:val="20"/>
          <w:szCs w:val="20"/>
        </w:rPr>
        <w:t xml:space="preserve"> </w:t>
      </w:r>
      <w:proofErr w:type="spellStart"/>
      <w:r w:rsidR="00B336E3">
        <w:rPr>
          <w:rFonts w:ascii="Times New Roman" w:eastAsia="Times New Roman" w:hAnsi="Times New Roman" w:cs="Times New Roman"/>
          <w:color w:val="000000"/>
          <w:sz w:val="20"/>
          <w:szCs w:val="20"/>
        </w:rPr>
        <w:t>aktivitas</w:t>
      </w:r>
      <w:proofErr w:type="spellEnd"/>
      <w:r w:rsidR="00B336E3">
        <w:rPr>
          <w:rFonts w:ascii="Times New Roman" w:eastAsia="Times New Roman" w:hAnsi="Times New Roman" w:cs="Times New Roman"/>
          <w:color w:val="000000"/>
          <w:sz w:val="20"/>
          <w:szCs w:val="20"/>
        </w:rPr>
        <w:t xml:space="preserve"> yang </w:t>
      </w:r>
      <w:proofErr w:type="spellStart"/>
      <w:r w:rsidR="00B336E3">
        <w:rPr>
          <w:rFonts w:ascii="Times New Roman" w:eastAsia="Times New Roman" w:hAnsi="Times New Roman" w:cs="Times New Roman"/>
          <w:color w:val="000000"/>
          <w:sz w:val="20"/>
          <w:szCs w:val="20"/>
        </w:rPr>
        <w:t>dilakukan</w:t>
      </w:r>
      <w:proofErr w:type="spellEnd"/>
      <w:r w:rsidR="00B336E3">
        <w:rPr>
          <w:rFonts w:ascii="Times New Roman" w:eastAsia="Times New Roman" w:hAnsi="Times New Roman" w:cs="Times New Roman"/>
          <w:color w:val="000000"/>
          <w:sz w:val="20"/>
          <w:szCs w:val="20"/>
        </w:rPr>
        <w:t xml:space="preserve"> </w:t>
      </w:r>
      <w:proofErr w:type="spellStart"/>
      <w:r w:rsidR="00B336E3">
        <w:rPr>
          <w:rFonts w:ascii="Times New Roman" w:eastAsia="Times New Roman" w:hAnsi="Times New Roman" w:cs="Times New Roman"/>
          <w:color w:val="000000"/>
          <w:sz w:val="20"/>
          <w:szCs w:val="20"/>
        </w:rPr>
        <w:t>sehari-hari</w:t>
      </w:r>
      <w:proofErr w:type="spellEnd"/>
      <w:r w:rsidR="00B336E3">
        <w:rPr>
          <w:rFonts w:ascii="Times New Roman" w:eastAsia="Times New Roman" w:hAnsi="Times New Roman" w:cs="Times New Roman"/>
          <w:color w:val="000000"/>
          <w:sz w:val="20"/>
          <w:szCs w:val="20"/>
        </w:rPr>
        <w:t xml:space="preserve"> </w:t>
      </w:r>
      <w:proofErr w:type="spellStart"/>
      <w:r w:rsidR="00B336E3">
        <w:rPr>
          <w:rFonts w:ascii="Times New Roman" w:eastAsia="Times New Roman" w:hAnsi="Times New Roman" w:cs="Times New Roman"/>
          <w:color w:val="000000"/>
          <w:sz w:val="20"/>
          <w:szCs w:val="20"/>
        </w:rPr>
        <w:t>menghasilkan</w:t>
      </w:r>
      <w:proofErr w:type="spellEnd"/>
      <w:r w:rsidR="00B336E3">
        <w:rPr>
          <w:rFonts w:ascii="Times New Roman" w:eastAsia="Times New Roman" w:hAnsi="Times New Roman" w:cs="Times New Roman"/>
          <w:color w:val="000000"/>
          <w:sz w:val="20"/>
          <w:szCs w:val="20"/>
        </w:rPr>
        <w:t xml:space="preserve"> </w:t>
      </w:r>
      <w:proofErr w:type="spellStart"/>
      <w:r w:rsidR="00B336E3">
        <w:rPr>
          <w:rFonts w:ascii="Times New Roman" w:eastAsia="Times New Roman" w:hAnsi="Times New Roman" w:cs="Times New Roman"/>
          <w:color w:val="000000"/>
          <w:sz w:val="20"/>
          <w:szCs w:val="20"/>
        </w:rPr>
        <w:t>skor</w:t>
      </w:r>
      <w:proofErr w:type="spellEnd"/>
      <w:r w:rsidR="00B336E3">
        <w:rPr>
          <w:rFonts w:ascii="Times New Roman" w:eastAsia="Times New Roman" w:hAnsi="Times New Roman" w:cs="Times New Roman"/>
          <w:color w:val="000000"/>
          <w:sz w:val="20"/>
          <w:szCs w:val="20"/>
        </w:rPr>
        <w:t xml:space="preserve"> yang relative </w:t>
      </w:r>
      <w:proofErr w:type="spellStart"/>
      <w:r w:rsidR="00B336E3">
        <w:rPr>
          <w:rFonts w:ascii="Times New Roman" w:eastAsia="Times New Roman" w:hAnsi="Times New Roman" w:cs="Times New Roman"/>
          <w:color w:val="000000"/>
          <w:sz w:val="20"/>
          <w:szCs w:val="20"/>
        </w:rPr>
        <w:t>kecil</w:t>
      </w:r>
      <w:proofErr w:type="spellEnd"/>
      <w:r w:rsidR="00042F11" w:rsidRPr="00042F11">
        <w:rPr>
          <w:rFonts w:ascii="Times New Roman" w:eastAsia="Times New Roman" w:hAnsi="Times New Roman" w:cs="Times New Roman"/>
          <w:color w:val="000000"/>
          <w:sz w:val="20"/>
          <w:szCs w:val="20"/>
        </w:rPr>
        <w:t>.</w:t>
      </w:r>
    </w:p>
    <w:p w14:paraId="6C9392A4" w14:textId="77777777" w:rsidR="003A3B95" w:rsidRDefault="003A3B9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5684F500" w14:textId="656AE007" w:rsidR="00400A9D" w:rsidRDefault="00D1270B" w:rsidP="00042F11">
      <w:pPr>
        <w:pBdr>
          <w:top w:val="nil"/>
          <w:left w:val="nil"/>
          <w:bottom w:val="nil"/>
          <w:right w:val="nil"/>
          <w:between w:val="nil"/>
        </w:pBdr>
        <w:spacing w:after="0"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b/>
          <w:i/>
          <w:color w:val="000000"/>
          <w:sz w:val="20"/>
          <w:szCs w:val="20"/>
        </w:rPr>
        <w:t xml:space="preserve">Kata </w:t>
      </w:r>
      <w:proofErr w:type="spellStart"/>
      <w:r>
        <w:rPr>
          <w:rFonts w:ascii="Times New Roman" w:eastAsia="Times New Roman" w:hAnsi="Times New Roman" w:cs="Times New Roman"/>
          <w:b/>
          <w:i/>
          <w:color w:val="000000"/>
          <w:sz w:val="20"/>
          <w:szCs w:val="20"/>
        </w:rPr>
        <w:t>kunci</w:t>
      </w:r>
      <w:proofErr w:type="spellEnd"/>
      <w:r>
        <w:rPr>
          <w:rFonts w:ascii="Times New Roman" w:eastAsia="Times New Roman" w:hAnsi="Times New Roman" w:cs="Times New Roman"/>
          <w:color w:val="000000"/>
          <w:sz w:val="20"/>
          <w:szCs w:val="20"/>
        </w:rPr>
        <w:t xml:space="preserve">— </w:t>
      </w:r>
      <w:r w:rsidR="00042F11" w:rsidRPr="00042F11">
        <w:rPr>
          <w:rFonts w:ascii="Times New Roman" w:eastAsia="Times New Roman" w:hAnsi="Times New Roman" w:cs="Times New Roman"/>
          <w:color w:val="000000"/>
          <w:sz w:val="20"/>
          <w:szCs w:val="20"/>
        </w:rPr>
        <w:t xml:space="preserve">Beban </w:t>
      </w:r>
      <w:proofErr w:type="spellStart"/>
      <w:r w:rsidR="00042F11" w:rsidRPr="00042F11">
        <w:rPr>
          <w:rFonts w:ascii="Times New Roman" w:eastAsia="Times New Roman" w:hAnsi="Times New Roman" w:cs="Times New Roman"/>
          <w:color w:val="000000"/>
          <w:sz w:val="20"/>
          <w:szCs w:val="20"/>
        </w:rPr>
        <w:t>Kerja</w:t>
      </w:r>
      <w:proofErr w:type="spellEnd"/>
      <w:r w:rsidR="00042F11" w:rsidRPr="00042F11">
        <w:rPr>
          <w:rFonts w:ascii="Times New Roman" w:eastAsia="Times New Roman" w:hAnsi="Times New Roman" w:cs="Times New Roman"/>
          <w:color w:val="000000"/>
          <w:sz w:val="20"/>
          <w:szCs w:val="20"/>
        </w:rPr>
        <w:t xml:space="preserve"> Mental, </w:t>
      </w:r>
      <w:proofErr w:type="spellStart"/>
      <w:r w:rsidR="00042F11" w:rsidRPr="00042F11">
        <w:rPr>
          <w:rFonts w:ascii="Times New Roman" w:eastAsia="Times New Roman" w:hAnsi="Times New Roman" w:cs="Times New Roman"/>
          <w:color w:val="000000"/>
          <w:sz w:val="20"/>
          <w:szCs w:val="20"/>
        </w:rPr>
        <w:t>kegagalan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kognitif</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laboran</w:t>
      </w:r>
      <w:proofErr w:type="spellEnd"/>
      <w:r w:rsidR="00042F11" w:rsidRPr="00042F11">
        <w:rPr>
          <w:rFonts w:ascii="Times New Roman" w:eastAsia="Times New Roman" w:hAnsi="Times New Roman" w:cs="Times New Roman"/>
          <w:color w:val="000000"/>
          <w:sz w:val="20"/>
          <w:szCs w:val="20"/>
        </w:rPr>
        <w:t>.</w:t>
      </w:r>
    </w:p>
    <w:p w14:paraId="45B7E494" w14:textId="77777777" w:rsidR="00986813" w:rsidRDefault="00986813">
      <w:pPr>
        <w:spacing w:after="0" w:line="240" w:lineRule="auto"/>
        <w:jc w:val="both"/>
        <w:rPr>
          <w:rFonts w:ascii="Times New Roman" w:eastAsia="Times New Roman" w:hAnsi="Times New Roman" w:cs="Times New Roman"/>
          <w:sz w:val="20"/>
          <w:szCs w:val="20"/>
          <w:highlight w:val="yellow"/>
        </w:rPr>
      </w:pPr>
    </w:p>
    <w:p w14:paraId="3AC8EAF7" w14:textId="77777777" w:rsidR="00400A9D" w:rsidRDefault="00400A9D">
      <w:pPr>
        <w:spacing w:after="0" w:line="240" w:lineRule="auto"/>
        <w:jc w:val="both"/>
        <w:rPr>
          <w:rFonts w:ascii="Times New Roman" w:eastAsia="Times New Roman" w:hAnsi="Times New Roman" w:cs="Times New Roman"/>
          <w:sz w:val="20"/>
          <w:szCs w:val="20"/>
          <w:highlight w:val="yellow"/>
        </w:rPr>
        <w:sectPr w:rsidR="00400A9D">
          <w:headerReference w:type="even" r:id="rId12"/>
          <w:headerReference w:type="default" r:id="rId13"/>
          <w:footerReference w:type="even" r:id="rId14"/>
          <w:footerReference w:type="default" r:id="rId15"/>
          <w:headerReference w:type="first" r:id="rId16"/>
          <w:footerReference w:type="first" r:id="rId17"/>
          <w:pgSz w:w="11907" w:h="16840"/>
          <w:pgMar w:top="1411" w:right="1411" w:bottom="1411" w:left="1699" w:header="900" w:footer="1152" w:gutter="0"/>
          <w:pgNumType w:start="1"/>
          <w:cols w:space="720"/>
          <w:titlePg/>
        </w:sectPr>
      </w:pPr>
    </w:p>
    <w:p w14:paraId="48EAE078" w14:textId="77777777" w:rsidR="00400A9D" w:rsidRDefault="00D1270B" w:rsidP="00986813">
      <w:pPr>
        <w:numPr>
          <w:ilvl w:val="0"/>
          <w:numId w:val="3"/>
        </w:numPr>
        <w:pBdr>
          <w:top w:val="nil"/>
          <w:left w:val="nil"/>
          <w:bottom w:val="nil"/>
          <w:right w:val="nil"/>
          <w:between w:val="nil"/>
        </w:pBdr>
        <w:spacing w:after="60" w:line="240" w:lineRule="auto"/>
        <w:ind w:left="360"/>
        <w:jc w:val="center"/>
      </w:pPr>
      <w:proofErr w:type="spellStart"/>
      <w:r>
        <w:rPr>
          <w:rFonts w:ascii="Times New Roman" w:eastAsia="Times New Roman" w:hAnsi="Times New Roman" w:cs="Times New Roman"/>
          <w:smallCaps/>
          <w:color w:val="000000"/>
          <w:sz w:val="20"/>
          <w:szCs w:val="20"/>
        </w:rPr>
        <w:t>Pendahuluan</w:t>
      </w:r>
      <w:proofErr w:type="spellEnd"/>
    </w:p>
    <w:p w14:paraId="4535E0E4" w14:textId="41FEAEF2" w:rsidR="00AE14D1" w:rsidRDefault="005749B8" w:rsidP="00774407">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roofErr w:type="spellStart"/>
      <w:r w:rsidRPr="00487C4F">
        <w:rPr>
          <w:rFonts w:ascii="Times New Roman" w:eastAsia="Times New Roman" w:hAnsi="Times New Roman" w:cs="Times New Roman"/>
          <w:color w:val="000000"/>
          <w:sz w:val="20"/>
          <w:szCs w:val="20"/>
        </w:rPr>
        <w:t>Ergonomi</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merupakan</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suatu</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ilmu</w:t>
      </w:r>
      <w:proofErr w:type="spellEnd"/>
      <w:r w:rsidRPr="00487C4F">
        <w:rPr>
          <w:rFonts w:ascii="Times New Roman" w:eastAsia="Times New Roman" w:hAnsi="Times New Roman" w:cs="Times New Roman"/>
          <w:color w:val="000000"/>
          <w:sz w:val="20"/>
          <w:szCs w:val="20"/>
        </w:rPr>
        <w:t xml:space="preserve"> yang </w:t>
      </w:r>
      <w:proofErr w:type="spellStart"/>
      <w:r w:rsidRPr="00487C4F">
        <w:rPr>
          <w:rFonts w:ascii="Times New Roman" w:eastAsia="Times New Roman" w:hAnsi="Times New Roman" w:cs="Times New Roman"/>
          <w:color w:val="000000"/>
          <w:sz w:val="20"/>
          <w:szCs w:val="20"/>
        </w:rPr>
        <w:t>mempelajari</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interaksi</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antara</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manusia</w:t>
      </w:r>
      <w:proofErr w:type="spellEnd"/>
      <w:r w:rsidRPr="00487C4F">
        <w:rPr>
          <w:rFonts w:ascii="Times New Roman" w:eastAsia="Times New Roman" w:hAnsi="Times New Roman" w:cs="Times New Roman"/>
          <w:color w:val="000000"/>
          <w:sz w:val="20"/>
          <w:szCs w:val="20"/>
        </w:rPr>
        <w:t xml:space="preserve"> dan </w:t>
      </w:r>
      <w:proofErr w:type="spellStart"/>
      <w:r w:rsidRPr="00487C4F">
        <w:rPr>
          <w:rFonts w:ascii="Times New Roman" w:eastAsia="Times New Roman" w:hAnsi="Times New Roman" w:cs="Times New Roman"/>
          <w:color w:val="000000"/>
          <w:sz w:val="20"/>
          <w:szCs w:val="20"/>
        </w:rPr>
        <w:t>mesin</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serta</w:t>
      </w:r>
      <w:proofErr w:type="spellEnd"/>
      <w:r w:rsidRPr="00487C4F">
        <w:rPr>
          <w:rFonts w:ascii="Times New Roman" w:eastAsia="Times New Roman" w:hAnsi="Times New Roman" w:cs="Times New Roman"/>
          <w:color w:val="000000"/>
          <w:sz w:val="20"/>
          <w:szCs w:val="20"/>
        </w:rPr>
        <w:t xml:space="preserve"> factor yang </w:t>
      </w:r>
      <w:proofErr w:type="spellStart"/>
      <w:r w:rsidRPr="00487C4F">
        <w:rPr>
          <w:rFonts w:ascii="Times New Roman" w:eastAsia="Times New Roman" w:hAnsi="Times New Roman" w:cs="Times New Roman"/>
          <w:color w:val="000000"/>
          <w:sz w:val="20"/>
          <w:szCs w:val="20"/>
        </w:rPr>
        <w:t>mempengaruhinya</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dengan</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tujuan</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untuk</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meningkatkan</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kinerja</w:t>
      </w:r>
      <w:proofErr w:type="spellEnd"/>
      <w:r w:rsidRPr="00487C4F">
        <w:rPr>
          <w:rFonts w:ascii="Times New Roman" w:eastAsia="Times New Roman" w:hAnsi="Times New Roman" w:cs="Times New Roman"/>
          <w:color w:val="000000"/>
          <w:sz w:val="20"/>
          <w:szCs w:val="20"/>
        </w:rPr>
        <w:t xml:space="preserve"> system </w:t>
      </w:r>
      <w:proofErr w:type="spellStart"/>
      <w:r w:rsidRPr="00487C4F">
        <w:rPr>
          <w:rFonts w:ascii="Times New Roman" w:eastAsia="Times New Roman" w:hAnsi="Times New Roman" w:cs="Times New Roman"/>
          <w:color w:val="000000"/>
          <w:sz w:val="20"/>
          <w:szCs w:val="20"/>
        </w:rPr>
        <w:t>tersebut</w:t>
      </w:r>
      <w:proofErr w:type="spellEnd"/>
      <w:r w:rsidRPr="00487C4F">
        <w:rPr>
          <w:rFonts w:ascii="Times New Roman" w:eastAsia="Times New Roman" w:hAnsi="Times New Roman" w:cs="Times New Roman"/>
          <w:color w:val="000000"/>
          <w:sz w:val="20"/>
          <w:szCs w:val="20"/>
        </w:rPr>
        <w:t xml:space="preserve">. Salah </w:t>
      </w:r>
      <w:proofErr w:type="spellStart"/>
      <w:r w:rsidRPr="00487C4F">
        <w:rPr>
          <w:rFonts w:ascii="Times New Roman" w:eastAsia="Times New Roman" w:hAnsi="Times New Roman" w:cs="Times New Roman"/>
          <w:color w:val="000000"/>
          <w:sz w:val="20"/>
          <w:szCs w:val="20"/>
        </w:rPr>
        <w:t>satu</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cara</w:t>
      </w:r>
      <w:proofErr w:type="spellEnd"/>
      <w:r w:rsidRPr="00487C4F">
        <w:rPr>
          <w:rFonts w:ascii="Times New Roman" w:eastAsia="Times New Roman" w:hAnsi="Times New Roman" w:cs="Times New Roman"/>
          <w:color w:val="000000"/>
          <w:sz w:val="20"/>
          <w:szCs w:val="20"/>
        </w:rPr>
        <w:t xml:space="preserve"> yang </w:t>
      </w:r>
      <w:proofErr w:type="spellStart"/>
      <w:r w:rsidRPr="00487C4F">
        <w:rPr>
          <w:rFonts w:ascii="Times New Roman" w:eastAsia="Times New Roman" w:hAnsi="Times New Roman" w:cs="Times New Roman"/>
          <w:color w:val="000000"/>
          <w:sz w:val="20"/>
          <w:szCs w:val="20"/>
        </w:rPr>
        <w:t>digunakan</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dalam</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ilmu</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ergonomi</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untuk</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meningkatkan</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kinerja</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yaitu</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dengan</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mengubah</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tugas</w:t>
      </w:r>
      <w:proofErr w:type="spellEnd"/>
      <w:r w:rsidRPr="00487C4F">
        <w:rPr>
          <w:rFonts w:ascii="Times New Roman" w:eastAsia="Times New Roman" w:hAnsi="Times New Roman" w:cs="Times New Roman"/>
          <w:color w:val="000000"/>
          <w:sz w:val="20"/>
          <w:szCs w:val="20"/>
        </w:rPr>
        <w:t xml:space="preserve"> yang </w:t>
      </w:r>
      <w:proofErr w:type="spellStart"/>
      <w:r w:rsidRPr="00487C4F">
        <w:rPr>
          <w:rFonts w:ascii="Times New Roman" w:eastAsia="Times New Roman" w:hAnsi="Times New Roman" w:cs="Times New Roman"/>
          <w:color w:val="000000"/>
          <w:sz w:val="20"/>
          <w:szCs w:val="20"/>
        </w:rPr>
        <w:t>diberikan</w:t>
      </w:r>
      <w:proofErr w:type="spellEnd"/>
      <w:r w:rsidRPr="00487C4F">
        <w:rPr>
          <w:rFonts w:ascii="Times New Roman" w:eastAsia="Times New Roman" w:hAnsi="Times New Roman" w:cs="Times New Roman"/>
          <w:color w:val="000000"/>
          <w:sz w:val="20"/>
          <w:szCs w:val="20"/>
        </w:rPr>
        <w:t xml:space="preserve"> agar </w:t>
      </w:r>
      <w:proofErr w:type="spellStart"/>
      <w:r w:rsidRPr="00487C4F">
        <w:rPr>
          <w:rFonts w:ascii="Times New Roman" w:eastAsia="Times New Roman" w:hAnsi="Times New Roman" w:cs="Times New Roman"/>
          <w:color w:val="000000"/>
          <w:sz w:val="20"/>
          <w:szCs w:val="20"/>
        </w:rPr>
        <w:t>lebih</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sesuai</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dengan</w:t>
      </w:r>
      <w:proofErr w:type="spellEnd"/>
      <w:r w:rsidRPr="00487C4F">
        <w:rPr>
          <w:rFonts w:ascii="Times New Roman" w:eastAsia="Times New Roman" w:hAnsi="Times New Roman" w:cs="Times New Roman"/>
          <w:color w:val="000000"/>
          <w:sz w:val="20"/>
          <w:szCs w:val="20"/>
        </w:rPr>
        <w:t xml:space="preserve"> </w:t>
      </w:r>
      <w:proofErr w:type="spellStart"/>
      <w:r w:rsidRPr="00487C4F">
        <w:rPr>
          <w:rFonts w:ascii="Times New Roman" w:eastAsia="Times New Roman" w:hAnsi="Times New Roman" w:cs="Times New Roman"/>
          <w:color w:val="000000"/>
          <w:sz w:val="20"/>
          <w:szCs w:val="20"/>
        </w:rPr>
        <w:t>karakteristik</w:t>
      </w:r>
      <w:proofErr w:type="spellEnd"/>
      <w:r w:rsidRPr="00487C4F">
        <w:rPr>
          <w:rFonts w:ascii="Times New Roman" w:eastAsia="Times New Roman" w:hAnsi="Times New Roman" w:cs="Times New Roman"/>
          <w:color w:val="000000"/>
          <w:sz w:val="20"/>
          <w:szCs w:val="20"/>
        </w:rPr>
        <w:t xml:space="preserve"> orang yang </w:t>
      </w:r>
      <w:proofErr w:type="spellStart"/>
      <w:r w:rsidRPr="00487C4F">
        <w:rPr>
          <w:rFonts w:ascii="Times New Roman" w:eastAsia="Times New Roman" w:hAnsi="Times New Roman" w:cs="Times New Roman"/>
          <w:color w:val="000000"/>
          <w:sz w:val="20"/>
          <w:szCs w:val="20"/>
        </w:rPr>
        <w:t>melakukannya</w:t>
      </w:r>
      <w:proofErr w:type="spellEnd"/>
      <w:r w:rsidR="001F0547">
        <w:rPr>
          <w:rFonts w:ascii="Times New Roman" w:eastAsia="Times New Roman" w:hAnsi="Times New Roman" w:cs="Times New Roman"/>
          <w:color w:val="000000"/>
          <w:sz w:val="20"/>
          <w:szCs w:val="20"/>
        </w:rPr>
        <w:t xml:space="preserve"> </w:t>
      </w:r>
      <w:proofErr w:type="spellStart"/>
      <w:r w:rsidR="001F0547">
        <w:rPr>
          <w:rFonts w:ascii="Times New Roman" w:eastAsia="Times New Roman" w:hAnsi="Times New Roman" w:cs="Times New Roman"/>
          <w:color w:val="000000"/>
          <w:sz w:val="20"/>
          <w:szCs w:val="20"/>
        </w:rPr>
        <w:t>atau</w:t>
      </w:r>
      <w:proofErr w:type="spellEnd"/>
      <w:r w:rsidR="001F0547">
        <w:rPr>
          <w:rFonts w:ascii="Times New Roman" w:eastAsia="Times New Roman" w:hAnsi="Times New Roman" w:cs="Times New Roman"/>
          <w:color w:val="000000"/>
          <w:sz w:val="20"/>
          <w:szCs w:val="20"/>
        </w:rPr>
        <w:t xml:space="preserve"> orang </w:t>
      </w:r>
      <w:proofErr w:type="spellStart"/>
      <w:r w:rsidR="001F0547">
        <w:rPr>
          <w:rFonts w:ascii="Times New Roman" w:eastAsia="Times New Roman" w:hAnsi="Times New Roman" w:cs="Times New Roman"/>
          <w:color w:val="000000"/>
          <w:sz w:val="20"/>
          <w:szCs w:val="20"/>
        </w:rPr>
        <w:t>mengerjakan</w:t>
      </w:r>
      <w:proofErr w:type="spellEnd"/>
      <w:r w:rsidR="001F0547">
        <w:rPr>
          <w:rFonts w:ascii="Times New Roman" w:eastAsia="Times New Roman" w:hAnsi="Times New Roman" w:cs="Times New Roman"/>
          <w:color w:val="000000"/>
          <w:sz w:val="20"/>
          <w:szCs w:val="20"/>
        </w:rPr>
        <w:t xml:space="preserve"> </w:t>
      </w:r>
      <w:proofErr w:type="spellStart"/>
      <w:proofErr w:type="gramStart"/>
      <w:r w:rsidR="001F0547">
        <w:rPr>
          <w:rFonts w:ascii="Times New Roman" w:eastAsia="Times New Roman" w:hAnsi="Times New Roman" w:cs="Times New Roman"/>
          <w:color w:val="000000"/>
          <w:sz w:val="20"/>
          <w:szCs w:val="20"/>
        </w:rPr>
        <w:t>tugas</w:t>
      </w:r>
      <w:proofErr w:type="spellEnd"/>
      <w:r w:rsidR="001F0547">
        <w:rPr>
          <w:rFonts w:ascii="Times New Roman" w:eastAsia="Times New Roman" w:hAnsi="Times New Roman" w:cs="Times New Roman"/>
          <w:color w:val="000000"/>
          <w:sz w:val="20"/>
          <w:szCs w:val="20"/>
        </w:rPr>
        <w:t xml:space="preserve"> </w:t>
      </w:r>
      <w:r w:rsidRPr="00487C4F">
        <w:rPr>
          <w:rFonts w:ascii="Times New Roman" w:eastAsia="Times New Roman" w:hAnsi="Times New Roman" w:cs="Times New Roman"/>
          <w:color w:val="000000"/>
          <w:sz w:val="20"/>
          <w:szCs w:val="20"/>
        </w:rPr>
        <w:t xml:space="preserve"> [</w:t>
      </w:r>
      <w:proofErr w:type="gramEnd"/>
      <w:r w:rsidRPr="00487C4F">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Suasana</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kerja</w:t>
      </w:r>
      <w:proofErr w:type="spellEnd"/>
      <w:r w:rsidR="00497B90" w:rsidRPr="00497B90">
        <w:rPr>
          <w:rFonts w:ascii="Times New Roman" w:eastAsia="Times New Roman" w:hAnsi="Times New Roman" w:cs="Times New Roman"/>
          <w:color w:val="000000"/>
          <w:sz w:val="20"/>
          <w:szCs w:val="20"/>
        </w:rPr>
        <w:t xml:space="preserve"> yang </w:t>
      </w:r>
      <w:proofErr w:type="spellStart"/>
      <w:r w:rsidR="00497B90" w:rsidRPr="00497B90">
        <w:rPr>
          <w:rFonts w:ascii="Times New Roman" w:eastAsia="Times New Roman" w:hAnsi="Times New Roman" w:cs="Times New Roman"/>
          <w:color w:val="000000"/>
          <w:sz w:val="20"/>
          <w:szCs w:val="20"/>
        </w:rPr>
        <w:t>ergonomis</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sangat</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diperlukan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untuk</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menunjang</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kondisi</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kesehatan</w:t>
      </w:r>
      <w:proofErr w:type="spellEnd"/>
      <w:r w:rsidR="00497B90" w:rsidRPr="00497B90">
        <w:rPr>
          <w:rFonts w:ascii="Times New Roman" w:eastAsia="Times New Roman" w:hAnsi="Times New Roman" w:cs="Times New Roman"/>
          <w:color w:val="000000"/>
          <w:sz w:val="20"/>
          <w:szCs w:val="20"/>
        </w:rPr>
        <w:t xml:space="preserve"> para </w:t>
      </w:r>
      <w:proofErr w:type="spellStart"/>
      <w:r w:rsidR="00497B90" w:rsidRPr="00497B90">
        <w:rPr>
          <w:rFonts w:ascii="Times New Roman" w:eastAsia="Times New Roman" w:hAnsi="Times New Roman" w:cs="Times New Roman"/>
          <w:color w:val="000000"/>
          <w:sz w:val="20"/>
          <w:szCs w:val="20"/>
        </w:rPr>
        <w:t>pekerja</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dalam</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melakukan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pekerjaannya</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sehingga</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berdampak</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baik</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terhadap</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produktifitas</w:t>
      </w:r>
      <w:proofErr w:type="spellEnd"/>
      <w:r w:rsidR="00497B90" w:rsidRPr="00497B90">
        <w:rPr>
          <w:rFonts w:ascii="Times New Roman" w:eastAsia="Times New Roman" w:hAnsi="Times New Roman" w:cs="Times New Roman"/>
          <w:color w:val="000000"/>
          <w:sz w:val="20"/>
          <w:szCs w:val="20"/>
        </w:rPr>
        <w:t xml:space="preserve"> para </w:t>
      </w:r>
      <w:proofErr w:type="spellStart"/>
      <w:r w:rsidR="00497B90" w:rsidRPr="00497B90">
        <w:rPr>
          <w:rFonts w:ascii="Times New Roman" w:eastAsia="Times New Roman" w:hAnsi="Times New Roman" w:cs="Times New Roman"/>
          <w:color w:val="000000"/>
          <w:sz w:val="20"/>
          <w:szCs w:val="20"/>
        </w:rPr>
        <w:t>pekerja</w:t>
      </w:r>
      <w:proofErr w:type="spellEnd"/>
      <w:r w:rsidR="00497B90" w:rsidRPr="00497B90">
        <w:rPr>
          <w:rFonts w:ascii="Times New Roman" w:eastAsia="Times New Roman" w:hAnsi="Times New Roman" w:cs="Times New Roman"/>
          <w:color w:val="000000"/>
          <w:sz w:val="20"/>
          <w:szCs w:val="20"/>
        </w:rPr>
        <w:t xml:space="preserve">. Hal lain yang </w:t>
      </w:r>
      <w:proofErr w:type="spellStart"/>
      <w:r w:rsidR="00497B90" w:rsidRPr="00497B90">
        <w:rPr>
          <w:rFonts w:ascii="Times New Roman" w:eastAsia="Times New Roman" w:hAnsi="Times New Roman" w:cs="Times New Roman"/>
          <w:color w:val="000000"/>
          <w:sz w:val="20"/>
          <w:szCs w:val="20"/>
        </w:rPr>
        <w:t>perlu</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diperhatikan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dalam</w:t>
      </w:r>
      <w:proofErr w:type="spellEnd"/>
      <w:r w:rsidR="00497B90" w:rsidRPr="00497B90">
        <w:rPr>
          <w:rFonts w:ascii="Times New Roman" w:eastAsia="Times New Roman" w:hAnsi="Times New Roman" w:cs="Times New Roman"/>
          <w:color w:val="000000"/>
          <w:sz w:val="20"/>
          <w:szCs w:val="20"/>
        </w:rPr>
        <w:t xml:space="preserve"> dunia </w:t>
      </w:r>
      <w:proofErr w:type="spellStart"/>
      <w:r w:rsidR="00497B90" w:rsidRPr="00497B90">
        <w:rPr>
          <w:rFonts w:ascii="Times New Roman" w:eastAsia="Times New Roman" w:hAnsi="Times New Roman" w:cs="Times New Roman"/>
          <w:color w:val="000000"/>
          <w:sz w:val="20"/>
          <w:szCs w:val="20"/>
        </w:rPr>
        <w:t>kerja</w:t>
      </w:r>
      <w:proofErr w:type="spellEnd"/>
      <w:r w:rsidR="00497B90" w:rsidRPr="00497B90">
        <w:rPr>
          <w:rFonts w:ascii="Times New Roman" w:eastAsia="Times New Roman" w:hAnsi="Times New Roman" w:cs="Times New Roman"/>
          <w:color w:val="000000"/>
          <w:sz w:val="20"/>
          <w:szCs w:val="20"/>
        </w:rPr>
        <w:t xml:space="preserve"> di </w:t>
      </w:r>
      <w:proofErr w:type="spellStart"/>
      <w:r w:rsidR="00497B90" w:rsidRPr="00497B90">
        <w:rPr>
          <w:rFonts w:ascii="Times New Roman" w:eastAsia="Times New Roman" w:hAnsi="Times New Roman" w:cs="Times New Roman"/>
          <w:color w:val="000000"/>
          <w:sz w:val="20"/>
          <w:szCs w:val="20"/>
        </w:rPr>
        <w:t>samping</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aspek</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ergonomis</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adalah</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beban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kerja</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serta</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kegagalan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kognitif</w:t>
      </w:r>
      <w:proofErr w:type="spellEnd"/>
      <w:r w:rsidR="00497B90" w:rsidRPr="00497B90">
        <w:rPr>
          <w:rFonts w:ascii="Times New Roman" w:eastAsia="Times New Roman" w:hAnsi="Times New Roman" w:cs="Times New Roman"/>
          <w:color w:val="000000"/>
          <w:sz w:val="20"/>
          <w:szCs w:val="20"/>
        </w:rPr>
        <w:t xml:space="preserve"> para </w:t>
      </w:r>
      <w:proofErr w:type="spellStart"/>
      <w:r w:rsidR="00497B90" w:rsidRPr="00497B90">
        <w:rPr>
          <w:rFonts w:ascii="Times New Roman" w:eastAsia="Times New Roman" w:hAnsi="Times New Roman" w:cs="Times New Roman"/>
          <w:color w:val="000000"/>
          <w:sz w:val="20"/>
          <w:szCs w:val="20"/>
        </w:rPr>
        <w:t>pekerja</w:t>
      </w:r>
      <w:proofErr w:type="spellEnd"/>
      <w:r w:rsidR="00497B90" w:rsidRPr="00497B90">
        <w:rPr>
          <w:rFonts w:ascii="Times New Roman" w:eastAsia="Times New Roman" w:hAnsi="Times New Roman" w:cs="Times New Roman"/>
          <w:color w:val="000000"/>
          <w:sz w:val="20"/>
          <w:szCs w:val="20"/>
        </w:rPr>
        <w:t xml:space="preserve">. Beban </w:t>
      </w:r>
      <w:proofErr w:type="spellStart"/>
      <w:r w:rsidR="00497B90" w:rsidRPr="00497B90">
        <w:rPr>
          <w:rFonts w:ascii="Times New Roman" w:eastAsia="Times New Roman" w:hAnsi="Times New Roman" w:cs="Times New Roman"/>
          <w:color w:val="000000"/>
          <w:sz w:val="20"/>
          <w:szCs w:val="20"/>
        </w:rPr>
        <w:t>kerja</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akan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selalu</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berhubungan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dengan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tugas</w:t>
      </w:r>
      <w:proofErr w:type="spellEnd"/>
      <w:r w:rsidR="00497B90" w:rsidRPr="00497B90">
        <w:rPr>
          <w:rFonts w:ascii="Times New Roman" w:eastAsia="Times New Roman" w:hAnsi="Times New Roman" w:cs="Times New Roman"/>
          <w:color w:val="000000"/>
          <w:sz w:val="20"/>
          <w:szCs w:val="20"/>
        </w:rPr>
        <w:t xml:space="preserve"> yang </w:t>
      </w:r>
      <w:proofErr w:type="spellStart"/>
      <w:r w:rsidR="00497B90" w:rsidRPr="00497B90">
        <w:rPr>
          <w:rFonts w:ascii="Times New Roman" w:eastAsia="Times New Roman" w:hAnsi="Times New Roman" w:cs="Times New Roman"/>
          <w:color w:val="000000"/>
          <w:sz w:val="20"/>
          <w:szCs w:val="20"/>
        </w:rPr>
        <w:t>harus</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diselesaikan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sesuai</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dengan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waktu</w:t>
      </w:r>
      <w:proofErr w:type="spellEnd"/>
      <w:r w:rsidR="00497B90" w:rsidRPr="00497B90">
        <w:rPr>
          <w:rFonts w:ascii="Times New Roman" w:eastAsia="Times New Roman" w:hAnsi="Times New Roman" w:cs="Times New Roman"/>
          <w:color w:val="000000"/>
          <w:sz w:val="20"/>
          <w:szCs w:val="20"/>
        </w:rPr>
        <w:t xml:space="preserve"> yang </w:t>
      </w:r>
      <w:proofErr w:type="spellStart"/>
      <w:r w:rsidR="00497B90" w:rsidRPr="00497B90">
        <w:rPr>
          <w:rFonts w:ascii="Times New Roman" w:eastAsia="Times New Roman" w:hAnsi="Times New Roman" w:cs="Times New Roman"/>
          <w:color w:val="000000"/>
          <w:sz w:val="20"/>
          <w:szCs w:val="20"/>
        </w:rPr>
        <w:t>telah</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ditentukan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Peraturan</w:t>
      </w:r>
      <w:proofErr w:type="spellEnd"/>
      <w:r w:rsidR="00497B90" w:rsidRPr="00497B90">
        <w:rPr>
          <w:rFonts w:ascii="Times New Roman" w:eastAsia="Times New Roman" w:hAnsi="Times New Roman" w:cs="Times New Roman"/>
          <w:color w:val="000000"/>
          <w:sz w:val="20"/>
          <w:szCs w:val="20"/>
        </w:rPr>
        <w:t xml:space="preserve"> Menteri </w:t>
      </w:r>
      <w:proofErr w:type="spellStart"/>
      <w:r w:rsidR="00497B90" w:rsidRPr="00497B90">
        <w:rPr>
          <w:rFonts w:ascii="Times New Roman" w:eastAsia="Times New Roman" w:hAnsi="Times New Roman" w:cs="Times New Roman"/>
          <w:color w:val="000000"/>
          <w:sz w:val="20"/>
          <w:szCs w:val="20"/>
        </w:rPr>
        <w:t>Dalam</w:t>
      </w:r>
      <w:proofErr w:type="spellEnd"/>
      <w:r w:rsidR="00497B90" w:rsidRPr="00497B90">
        <w:rPr>
          <w:rFonts w:ascii="Times New Roman" w:eastAsia="Times New Roman" w:hAnsi="Times New Roman" w:cs="Times New Roman"/>
          <w:color w:val="000000"/>
          <w:sz w:val="20"/>
          <w:szCs w:val="20"/>
        </w:rPr>
        <w:t xml:space="preserve"> Negeri no. 12 </w:t>
      </w:r>
      <w:proofErr w:type="spellStart"/>
      <w:r w:rsidR="00497B90" w:rsidRPr="00497B90">
        <w:rPr>
          <w:rFonts w:ascii="Times New Roman" w:eastAsia="Times New Roman" w:hAnsi="Times New Roman" w:cs="Times New Roman"/>
          <w:color w:val="000000"/>
          <w:sz w:val="20"/>
          <w:szCs w:val="20"/>
        </w:rPr>
        <w:t>tahun</w:t>
      </w:r>
      <w:proofErr w:type="spellEnd"/>
      <w:r w:rsidR="00497B90" w:rsidRPr="00497B90">
        <w:rPr>
          <w:rFonts w:ascii="Times New Roman" w:eastAsia="Times New Roman" w:hAnsi="Times New Roman" w:cs="Times New Roman"/>
          <w:color w:val="000000"/>
          <w:sz w:val="20"/>
          <w:szCs w:val="20"/>
        </w:rPr>
        <w:t xml:space="preserve"> 2008 </w:t>
      </w:r>
      <w:proofErr w:type="spellStart"/>
      <w:r w:rsidR="00497B90" w:rsidRPr="00497B90">
        <w:rPr>
          <w:rFonts w:ascii="Times New Roman" w:eastAsia="Times New Roman" w:hAnsi="Times New Roman" w:cs="Times New Roman"/>
          <w:color w:val="000000"/>
          <w:sz w:val="20"/>
          <w:szCs w:val="20"/>
        </w:rPr>
        <w:t>tentang</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pedoman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pelaksanaan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analisis</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beban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kerja</w:t>
      </w:r>
      <w:proofErr w:type="spellEnd"/>
      <w:r w:rsidR="00497B90" w:rsidRPr="00497B90">
        <w:rPr>
          <w:rFonts w:ascii="Times New Roman" w:eastAsia="Times New Roman" w:hAnsi="Times New Roman" w:cs="Times New Roman"/>
          <w:color w:val="000000"/>
          <w:sz w:val="20"/>
          <w:szCs w:val="20"/>
        </w:rPr>
        <w:t xml:space="preserve"> di </w:t>
      </w:r>
      <w:proofErr w:type="spellStart"/>
      <w:r w:rsidR="00497B90" w:rsidRPr="00497B90">
        <w:rPr>
          <w:rFonts w:ascii="Times New Roman" w:eastAsia="Times New Roman" w:hAnsi="Times New Roman" w:cs="Times New Roman"/>
          <w:color w:val="000000"/>
          <w:sz w:val="20"/>
          <w:szCs w:val="20"/>
        </w:rPr>
        <w:t>lingkungan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kementerian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dalam</w:t>
      </w:r>
      <w:proofErr w:type="spellEnd"/>
      <w:r w:rsidR="00497B90" w:rsidRPr="00497B90">
        <w:rPr>
          <w:rFonts w:ascii="Times New Roman" w:eastAsia="Times New Roman" w:hAnsi="Times New Roman" w:cs="Times New Roman"/>
          <w:color w:val="000000"/>
          <w:sz w:val="20"/>
          <w:szCs w:val="20"/>
        </w:rPr>
        <w:t xml:space="preserve"> negeri </w:t>
      </w:r>
      <w:proofErr w:type="spellStart"/>
      <w:r w:rsidR="00497B90" w:rsidRPr="00497B90">
        <w:rPr>
          <w:rFonts w:ascii="Times New Roman" w:eastAsia="Times New Roman" w:hAnsi="Times New Roman" w:cs="Times New Roman"/>
          <w:color w:val="000000"/>
          <w:sz w:val="20"/>
          <w:szCs w:val="20"/>
        </w:rPr>
        <w:t>mengatakan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bahwa</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beban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kerja</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adalah</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besaran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pekerjaan</w:t>
      </w:r>
      <w:proofErr w:type="spellEnd"/>
      <w:r w:rsidR="00497B90" w:rsidRPr="00497B90">
        <w:rPr>
          <w:rFonts w:ascii="Times New Roman" w:eastAsia="Times New Roman" w:hAnsi="Times New Roman" w:cs="Times New Roman"/>
          <w:color w:val="000000"/>
          <w:sz w:val="20"/>
          <w:szCs w:val="20"/>
        </w:rPr>
        <w:t xml:space="preserve"> yang </w:t>
      </w:r>
      <w:proofErr w:type="spellStart"/>
      <w:r w:rsidR="00497B90" w:rsidRPr="00497B90">
        <w:rPr>
          <w:rFonts w:ascii="Times New Roman" w:eastAsia="Times New Roman" w:hAnsi="Times New Roman" w:cs="Times New Roman"/>
          <w:color w:val="000000"/>
          <w:sz w:val="20"/>
          <w:szCs w:val="20"/>
        </w:rPr>
        <w:t>harus</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dipikul</w:t>
      </w:r>
      <w:proofErr w:type="spellEnd"/>
      <w:r w:rsidR="00497B90" w:rsidRPr="00497B90">
        <w:rPr>
          <w:rFonts w:ascii="Times New Roman" w:eastAsia="Times New Roman" w:hAnsi="Times New Roman" w:cs="Times New Roman"/>
          <w:color w:val="000000"/>
          <w:sz w:val="20"/>
          <w:szCs w:val="20"/>
        </w:rPr>
        <w:t xml:space="preserve"> oleh </w:t>
      </w:r>
      <w:proofErr w:type="spellStart"/>
      <w:r w:rsidR="00497B90" w:rsidRPr="00497B90">
        <w:rPr>
          <w:rFonts w:ascii="Times New Roman" w:eastAsia="Times New Roman" w:hAnsi="Times New Roman" w:cs="Times New Roman"/>
          <w:color w:val="000000"/>
          <w:sz w:val="20"/>
          <w:szCs w:val="20"/>
        </w:rPr>
        <w:t>suatu</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jabatan</w:t>
      </w:r>
      <w:proofErr w:type="spellEnd"/>
      <w:r w:rsidR="00497B90" w:rsidRPr="00497B90">
        <w:rPr>
          <w:rFonts w:ascii="Times New Roman" w:eastAsia="Times New Roman" w:hAnsi="Times New Roman" w:cs="Times New Roman"/>
          <w:color w:val="000000"/>
          <w:sz w:val="20"/>
          <w:szCs w:val="20"/>
        </w:rPr>
        <w:t xml:space="preserve">/unit </w:t>
      </w:r>
      <w:proofErr w:type="spellStart"/>
      <w:r w:rsidR="00497B90" w:rsidRPr="00497B90">
        <w:rPr>
          <w:rFonts w:ascii="Times New Roman" w:eastAsia="Times New Roman" w:hAnsi="Times New Roman" w:cs="Times New Roman"/>
          <w:color w:val="000000"/>
          <w:sz w:val="20"/>
          <w:szCs w:val="20"/>
        </w:rPr>
        <w:t>organisasi</w:t>
      </w:r>
      <w:proofErr w:type="spellEnd"/>
      <w:r w:rsidR="00497B90" w:rsidRPr="00497B90">
        <w:rPr>
          <w:rFonts w:ascii="Times New Roman" w:eastAsia="Times New Roman" w:hAnsi="Times New Roman" w:cs="Times New Roman"/>
          <w:color w:val="000000"/>
          <w:sz w:val="20"/>
          <w:szCs w:val="20"/>
        </w:rPr>
        <w:t xml:space="preserve"> dan </w:t>
      </w:r>
      <w:proofErr w:type="spellStart"/>
      <w:r w:rsidR="00497B90" w:rsidRPr="00497B90">
        <w:rPr>
          <w:rFonts w:ascii="Times New Roman" w:eastAsia="Times New Roman" w:hAnsi="Times New Roman" w:cs="Times New Roman"/>
          <w:color w:val="000000"/>
          <w:sz w:val="20"/>
          <w:szCs w:val="20"/>
        </w:rPr>
        <w:t>merupakan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hasil</w:t>
      </w:r>
      <w:proofErr w:type="spellEnd"/>
      <w:r w:rsidR="00497B90" w:rsidRPr="00497B90">
        <w:rPr>
          <w:rFonts w:ascii="Times New Roman" w:eastAsia="Times New Roman" w:hAnsi="Times New Roman" w:cs="Times New Roman"/>
          <w:color w:val="000000"/>
          <w:sz w:val="20"/>
          <w:szCs w:val="20"/>
        </w:rPr>
        <w:t xml:space="preserve"> kali </w:t>
      </w:r>
      <w:proofErr w:type="spellStart"/>
      <w:r w:rsidR="00497B90" w:rsidRPr="00497B90">
        <w:rPr>
          <w:rFonts w:ascii="Times New Roman" w:eastAsia="Times New Roman" w:hAnsi="Times New Roman" w:cs="Times New Roman"/>
          <w:color w:val="000000"/>
          <w:sz w:val="20"/>
          <w:szCs w:val="20"/>
        </w:rPr>
        <w:t>antara</w:t>
      </w:r>
      <w:proofErr w:type="spellEnd"/>
      <w:r w:rsidR="00497B90" w:rsidRPr="00497B90">
        <w:rPr>
          <w:rFonts w:ascii="Times New Roman" w:eastAsia="Times New Roman" w:hAnsi="Times New Roman" w:cs="Times New Roman"/>
          <w:color w:val="000000"/>
          <w:sz w:val="20"/>
          <w:szCs w:val="20"/>
        </w:rPr>
        <w:t xml:space="preserve"> volume </w:t>
      </w:r>
      <w:proofErr w:type="spellStart"/>
      <w:r w:rsidR="00497B90" w:rsidRPr="00497B90">
        <w:rPr>
          <w:rFonts w:ascii="Times New Roman" w:eastAsia="Times New Roman" w:hAnsi="Times New Roman" w:cs="Times New Roman"/>
          <w:color w:val="000000"/>
          <w:sz w:val="20"/>
          <w:szCs w:val="20"/>
        </w:rPr>
        <w:t>kerja</w:t>
      </w:r>
      <w:proofErr w:type="spellEnd"/>
      <w:r w:rsidR="00497B90" w:rsidRPr="00497B90">
        <w:rPr>
          <w:rFonts w:ascii="Times New Roman" w:eastAsia="Times New Roman" w:hAnsi="Times New Roman" w:cs="Times New Roman"/>
          <w:color w:val="000000"/>
          <w:sz w:val="20"/>
          <w:szCs w:val="20"/>
        </w:rPr>
        <w:t xml:space="preserve"> dan </w:t>
      </w:r>
      <w:proofErr w:type="spellStart"/>
      <w:r w:rsidR="00497B90" w:rsidRPr="00497B90">
        <w:rPr>
          <w:rFonts w:ascii="Times New Roman" w:eastAsia="Times New Roman" w:hAnsi="Times New Roman" w:cs="Times New Roman"/>
          <w:color w:val="000000"/>
          <w:sz w:val="20"/>
          <w:szCs w:val="20"/>
        </w:rPr>
        <w:t>norma</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waktu</w:t>
      </w:r>
      <w:proofErr w:type="spellEnd"/>
      <w:r w:rsidR="00497B90">
        <w:rPr>
          <w:rFonts w:ascii="Times New Roman" w:eastAsia="Times New Roman" w:hAnsi="Times New Roman" w:cs="Times New Roman"/>
          <w:color w:val="000000"/>
          <w:sz w:val="20"/>
          <w:szCs w:val="20"/>
        </w:rPr>
        <w:t xml:space="preserve"> [</w:t>
      </w:r>
      <w:r w:rsidR="00487C4F">
        <w:rPr>
          <w:rFonts w:ascii="Times New Roman" w:eastAsia="Times New Roman" w:hAnsi="Times New Roman" w:cs="Times New Roman"/>
          <w:color w:val="000000"/>
          <w:sz w:val="20"/>
          <w:szCs w:val="20"/>
        </w:rPr>
        <w:t>2</w:t>
      </w:r>
      <w:r w:rsidR="00497B90">
        <w:rPr>
          <w:rFonts w:ascii="Times New Roman" w:eastAsia="Times New Roman" w:hAnsi="Times New Roman" w:cs="Times New Roman"/>
          <w:color w:val="000000"/>
          <w:sz w:val="20"/>
          <w:szCs w:val="20"/>
        </w:rPr>
        <w:t>]</w:t>
      </w:r>
      <w:r w:rsidR="00497B90" w:rsidRPr="00497B90">
        <w:rPr>
          <w:rFonts w:ascii="Times New Roman" w:eastAsia="Times New Roman" w:hAnsi="Times New Roman" w:cs="Times New Roman"/>
          <w:color w:val="000000"/>
          <w:sz w:val="20"/>
          <w:szCs w:val="20"/>
        </w:rPr>
        <w:t xml:space="preserve">. </w:t>
      </w:r>
    </w:p>
    <w:p w14:paraId="6EA579F7" w14:textId="7996B725" w:rsidR="00486589" w:rsidRDefault="00774407" w:rsidP="00E82803">
      <w:pPr>
        <w:pBdr>
          <w:top w:val="nil"/>
          <w:left w:val="nil"/>
          <w:bottom w:val="nil"/>
          <w:right w:val="nil"/>
          <w:between w:val="nil"/>
        </w:pBdr>
        <w:spacing w:after="0" w:line="240" w:lineRule="auto"/>
        <w:ind w:firstLine="360"/>
        <w:jc w:val="both"/>
        <w:rPr>
          <w:rFonts w:ascii="Times New Roman" w:eastAsia="Times New Roman" w:hAnsi="Times New Roman" w:cs="Times New Roman"/>
          <w:sz w:val="20"/>
          <w:szCs w:val="20"/>
        </w:rPr>
      </w:pPr>
      <w:proofErr w:type="spellStart"/>
      <w:r w:rsidRPr="00F14E46">
        <w:rPr>
          <w:rFonts w:ascii="Times New Roman" w:eastAsia="Times New Roman" w:hAnsi="Times New Roman" w:cs="Times New Roman"/>
          <w:color w:val="000000"/>
          <w:sz w:val="20"/>
          <w:szCs w:val="20"/>
        </w:rPr>
        <w:t>Dalam</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sebuah</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penelitian</w:t>
      </w:r>
      <w:proofErr w:type="spellEnd"/>
      <w:r w:rsidRPr="00F14E46">
        <w:rPr>
          <w:rFonts w:ascii="Times New Roman" w:eastAsia="Times New Roman" w:hAnsi="Times New Roman" w:cs="Times New Roman"/>
          <w:color w:val="000000"/>
          <w:sz w:val="20"/>
          <w:szCs w:val="20"/>
        </w:rPr>
        <w:t xml:space="preserve"> yang </w:t>
      </w:r>
      <w:proofErr w:type="spellStart"/>
      <w:r w:rsidRPr="00F14E46">
        <w:rPr>
          <w:rFonts w:ascii="Times New Roman" w:eastAsia="Times New Roman" w:hAnsi="Times New Roman" w:cs="Times New Roman"/>
          <w:color w:val="000000"/>
          <w:sz w:val="20"/>
          <w:szCs w:val="20"/>
        </w:rPr>
        <w:t>dilakukan</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terhadap</w:t>
      </w:r>
      <w:proofErr w:type="spellEnd"/>
      <w:r w:rsidRPr="00F14E46">
        <w:rPr>
          <w:rFonts w:ascii="Times New Roman" w:eastAsia="Times New Roman" w:hAnsi="Times New Roman" w:cs="Times New Roman"/>
          <w:color w:val="000000"/>
          <w:sz w:val="20"/>
          <w:szCs w:val="20"/>
        </w:rPr>
        <w:t xml:space="preserve"> 200 </w:t>
      </w:r>
      <w:proofErr w:type="spellStart"/>
      <w:r w:rsidRPr="00F14E46">
        <w:rPr>
          <w:rFonts w:ascii="Times New Roman" w:eastAsia="Times New Roman" w:hAnsi="Times New Roman" w:cs="Times New Roman"/>
          <w:color w:val="000000"/>
          <w:sz w:val="20"/>
          <w:szCs w:val="20"/>
        </w:rPr>
        <w:t>pengemudi</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taksi</w:t>
      </w:r>
      <w:proofErr w:type="spellEnd"/>
      <w:r w:rsidRPr="00F14E46">
        <w:rPr>
          <w:rFonts w:ascii="Times New Roman" w:eastAsia="Times New Roman" w:hAnsi="Times New Roman" w:cs="Times New Roman"/>
          <w:color w:val="000000"/>
          <w:sz w:val="20"/>
          <w:szCs w:val="20"/>
        </w:rPr>
        <w:t xml:space="preserve"> di negara Iran </w:t>
      </w:r>
      <w:proofErr w:type="spellStart"/>
      <w:r w:rsidRPr="00F14E46">
        <w:rPr>
          <w:rFonts w:ascii="Times New Roman" w:eastAsia="Times New Roman" w:hAnsi="Times New Roman" w:cs="Times New Roman"/>
          <w:color w:val="000000"/>
          <w:sz w:val="20"/>
          <w:szCs w:val="20"/>
        </w:rPr>
        <w:t>ada</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hubungan</w:t>
      </w:r>
      <w:proofErr w:type="spellEnd"/>
      <w:r w:rsidRPr="00F14E46">
        <w:rPr>
          <w:rFonts w:ascii="Times New Roman" w:eastAsia="Times New Roman" w:hAnsi="Times New Roman" w:cs="Times New Roman"/>
          <w:color w:val="000000"/>
          <w:sz w:val="20"/>
          <w:szCs w:val="20"/>
        </w:rPr>
        <w:t xml:space="preserve"> yang </w:t>
      </w:r>
      <w:proofErr w:type="spellStart"/>
      <w:r w:rsidRPr="00F14E46">
        <w:rPr>
          <w:rFonts w:ascii="Times New Roman" w:eastAsia="Times New Roman" w:hAnsi="Times New Roman" w:cs="Times New Roman"/>
          <w:color w:val="000000"/>
          <w:sz w:val="20"/>
          <w:szCs w:val="20"/>
        </w:rPr>
        <w:t>signifikan</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antara</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beban</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kerja</w:t>
      </w:r>
      <w:proofErr w:type="spellEnd"/>
      <w:r w:rsidRPr="00F14E46">
        <w:rPr>
          <w:rFonts w:ascii="Times New Roman" w:eastAsia="Times New Roman" w:hAnsi="Times New Roman" w:cs="Times New Roman"/>
          <w:color w:val="000000"/>
          <w:sz w:val="20"/>
          <w:szCs w:val="20"/>
        </w:rPr>
        <w:t xml:space="preserve"> mental dan </w:t>
      </w:r>
      <w:proofErr w:type="spellStart"/>
      <w:r w:rsidRPr="00F14E46">
        <w:rPr>
          <w:rFonts w:ascii="Times New Roman" w:eastAsia="Times New Roman" w:hAnsi="Times New Roman" w:cs="Times New Roman"/>
          <w:color w:val="000000"/>
          <w:sz w:val="20"/>
          <w:szCs w:val="20"/>
        </w:rPr>
        <w:t>kegagalan</w:t>
      </w:r>
      <w:proofErr w:type="spellEnd"/>
      <w:r w:rsidRPr="00F14E46">
        <w:rPr>
          <w:rFonts w:ascii="Times New Roman" w:eastAsia="Times New Roman" w:hAnsi="Times New Roman" w:cs="Times New Roman"/>
          <w:color w:val="000000"/>
          <w:sz w:val="20"/>
          <w:szCs w:val="20"/>
        </w:rPr>
        <w:t xml:space="preserve"> cognitive. </w:t>
      </w:r>
      <w:proofErr w:type="spellStart"/>
      <w:r w:rsidRPr="00F14E46">
        <w:rPr>
          <w:rFonts w:ascii="Times New Roman" w:eastAsia="Times New Roman" w:hAnsi="Times New Roman" w:cs="Times New Roman"/>
          <w:color w:val="000000"/>
          <w:sz w:val="20"/>
          <w:szCs w:val="20"/>
        </w:rPr>
        <w:t>Dengan</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bertambahnya</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beban</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kerja</w:t>
      </w:r>
      <w:proofErr w:type="spellEnd"/>
      <w:r w:rsidRPr="00F14E46">
        <w:rPr>
          <w:rFonts w:ascii="Times New Roman" w:eastAsia="Times New Roman" w:hAnsi="Times New Roman" w:cs="Times New Roman"/>
          <w:color w:val="000000"/>
          <w:sz w:val="20"/>
          <w:szCs w:val="20"/>
        </w:rPr>
        <w:t xml:space="preserve"> mental yang </w:t>
      </w:r>
      <w:proofErr w:type="spellStart"/>
      <w:r w:rsidRPr="00F14E46">
        <w:rPr>
          <w:rFonts w:ascii="Times New Roman" w:eastAsia="Times New Roman" w:hAnsi="Times New Roman" w:cs="Times New Roman"/>
          <w:color w:val="000000"/>
          <w:sz w:val="20"/>
          <w:szCs w:val="20"/>
        </w:rPr>
        <w:t>didapatkan</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pengemudi</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taksi</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maka</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kegagalan</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kognitif</w:t>
      </w:r>
      <w:proofErr w:type="spellEnd"/>
      <w:r w:rsidRPr="00F14E46">
        <w:rPr>
          <w:rFonts w:ascii="Times New Roman" w:eastAsia="Times New Roman" w:hAnsi="Times New Roman" w:cs="Times New Roman"/>
          <w:color w:val="000000"/>
          <w:sz w:val="20"/>
          <w:szCs w:val="20"/>
        </w:rPr>
        <w:t xml:space="preserve"> yang </w:t>
      </w:r>
      <w:proofErr w:type="spellStart"/>
      <w:r w:rsidRPr="00F14E46">
        <w:rPr>
          <w:rFonts w:ascii="Times New Roman" w:eastAsia="Times New Roman" w:hAnsi="Times New Roman" w:cs="Times New Roman"/>
          <w:color w:val="000000"/>
          <w:sz w:val="20"/>
          <w:szCs w:val="20"/>
        </w:rPr>
        <w:t>dihasilkan</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semakin</w:t>
      </w:r>
      <w:proofErr w:type="spellEnd"/>
      <w:r w:rsidRPr="00F14E46">
        <w:rPr>
          <w:rFonts w:ascii="Times New Roman" w:eastAsia="Times New Roman" w:hAnsi="Times New Roman" w:cs="Times New Roman"/>
          <w:color w:val="000000"/>
          <w:sz w:val="20"/>
          <w:szCs w:val="20"/>
        </w:rPr>
        <w:t xml:space="preserve"> </w:t>
      </w:r>
      <w:proofErr w:type="spellStart"/>
      <w:r w:rsidRPr="00F14E46">
        <w:rPr>
          <w:rFonts w:ascii="Times New Roman" w:eastAsia="Times New Roman" w:hAnsi="Times New Roman" w:cs="Times New Roman"/>
          <w:color w:val="000000"/>
          <w:sz w:val="20"/>
          <w:szCs w:val="20"/>
        </w:rPr>
        <w:t>meningkat</w:t>
      </w:r>
      <w:proofErr w:type="spellEnd"/>
      <w:r w:rsidRPr="00F14E46">
        <w:rPr>
          <w:rFonts w:ascii="Times New Roman" w:eastAsia="Times New Roman" w:hAnsi="Times New Roman" w:cs="Times New Roman"/>
          <w:color w:val="000000"/>
          <w:sz w:val="20"/>
          <w:szCs w:val="20"/>
        </w:rPr>
        <w:t xml:space="preserve"> dan </w:t>
      </w:r>
      <w:proofErr w:type="spellStart"/>
      <w:r w:rsidRPr="00F14E46">
        <w:rPr>
          <w:rFonts w:ascii="Times New Roman" w:eastAsia="Times New Roman" w:hAnsi="Times New Roman" w:cs="Times New Roman"/>
          <w:color w:val="000000"/>
          <w:sz w:val="20"/>
          <w:szCs w:val="20"/>
        </w:rPr>
        <w:t>kemungkinan</w:t>
      </w:r>
      <w:proofErr w:type="spellEnd"/>
      <w:r w:rsidR="009E3A81" w:rsidRPr="00F14E46">
        <w:rPr>
          <w:rFonts w:ascii="Times New Roman" w:eastAsia="Times New Roman" w:hAnsi="Times New Roman" w:cs="Times New Roman"/>
          <w:color w:val="000000"/>
          <w:sz w:val="20"/>
          <w:szCs w:val="20"/>
        </w:rPr>
        <w:t xml:space="preserve"> </w:t>
      </w:r>
      <w:proofErr w:type="spellStart"/>
      <w:r w:rsidR="009E3A81" w:rsidRPr="00F14E46">
        <w:rPr>
          <w:rFonts w:ascii="Times New Roman" w:eastAsia="Times New Roman" w:hAnsi="Times New Roman" w:cs="Times New Roman"/>
          <w:color w:val="000000"/>
          <w:sz w:val="20"/>
          <w:szCs w:val="20"/>
        </w:rPr>
        <w:t>pengemudi</w:t>
      </w:r>
      <w:proofErr w:type="spellEnd"/>
      <w:r w:rsidR="009E3A81" w:rsidRPr="00F14E46">
        <w:rPr>
          <w:rFonts w:ascii="Times New Roman" w:eastAsia="Times New Roman" w:hAnsi="Times New Roman" w:cs="Times New Roman"/>
          <w:color w:val="000000"/>
          <w:sz w:val="20"/>
          <w:szCs w:val="20"/>
        </w:rPr>
        <w:t xml:space="preserve"> </w:t>
      </w:r>
      <w:proofErr w:type="spellStart"/>
      <w:r w:rsidR="009E3A81" w:rsidRPr="00F14E46">
        <w:rPr>
          <w:rFonts w:ascii="Times New Roman" w:eastAsia="Times New Roman" w:hAnsi="Times New Roman" w:cs="Times New Roman"/>
          <w:color w:val="000000"/>
          <w:sz w:val="20"/>
          <w:szCs w:val="20"/>
        </w:rPr>
        <w:t>taksi</w:t>
      </w:r>
      <w:proofErr w:type="spellEnd"/>
      <w:r w:rsidR="009E3A81" w:rsidRPr="00F14E46">
        <w:rPr>
          <w:rFonts w:ascii="Times New Roman" w:eastAsia="Times New Roman" w:hAnsi="Times New Roman" w:cs="Times New Roman"/>
          <w:color w:val="000000"/>
          <w:sz w:val="20"/>
          <w:szCs w:val="20"/>
        </w:rPr>
        <w:t xml:space="preserve"> </w:t>
      </w:r>
      <w:proofErr w:type="spellStart"/>
      <w:r w:rsidR="009E3A81" w:rsidRPr="00F14E46">
        <w:rPr>
          <w:rFonts w:ascii="Times New Roman" w:eastAsia="Times New Roman" w:hAnsi="Times New Roman" w:cs="Times New Roman"/>
          <w:color w:val="000000"/>
          <w:sz w:val="20"/>
          <w:szCs w:val="20"/>
        </w:rPr>
        <w:t>melakukan</w:t>
      </w:r>
      <w:proofErr w:type="spellEnd"/>
      <w:r w:rsidR="009E3A81" w:rsidRPr="00F14E46">
        <w:rPr>
          <w:rFonts w:ascii="Times New Roman" w:eastAsia="Times New Roman" w:hAnsi="Times New Roman" w:cs="Times New Roman"/>
          <w:color w:val="000000"/>
          <w:sz w:val="20"/>
          <w:szCs w:val="20"/>
        </w:rPr>
        <w:t xml:space="preserve"> </w:t>
      </w:r>
      <w:proofErr w:type="spellStart"/>
      <w:r w:rsidR="009E3A81" w:rsidRPr="00F14E46">
        <w:rPr>
          <w:rFonts w:ascii="Times New Roman" w:eastAsia="Times New Roman" w:hAnsi="Times New Roman" w:cs="Times New Roman"/>
          <w:color w:val="000000"/>
          <w:sz w:val="20"/>
          <w:szCs w:val="20"/>
        </w:rPr>
        <w:t>kesalahan</w:t>
      </w:r>
      <w:proofErr w:type="spellEnd"/>
      <w:r w:rsidR="009E3A81" w:rsidRPr="00F14E46">
        <w:rPr>
          <w:rFonts w:ascii="Times New Roman" w:eastAsia="Times New Roman" w:hAnsi="Times New Roman" w:cs="Times New Roman"/>
          <w:color w:val="000000"/>
          <w:sz w:val="20"/>
          <w:szCs w:val="20"/>
        </w:rPr>
        <w:t xml:space="preserve"> yang </w:t>
      </w:r>
      <w:proofErr w:type="spellStart"/>
      <w:r w:rsidR="009E3A81" w:rsidRPr="00F14E46">
        <w:rPr>
          <w:rFonts w:ascii="Times New Roman" w:eastAsia="Times New Roman" w:hAnsi="Times New Roman" w:cs="Times New Roman"/>
          <w:color w:val="000000"/>
          <w:sz w:val="20"/>
          <w:szCs w:val="20"/>
        </w:rPr>
        <w:t>mengakibatkan</w:t>
      </w:r>
      <w:proofErr w:type="spellEnd"/>
      <w:r w:rsidR="009E3A81" w:rsidRPr="00F14E46">
        <w:rPr>
          <w:rFonts w:ascii="Times New Roman" w:eastAsia="Times New Roman" w:hAnsi="Times New Roman" w:cs="Times New Roman"/>
          <w:color w:val="000000"/>
          <w:sz w:val="20"/>
          <w:szCs w:val="20"/>
        </w:rPr>
        <w:t xml:space="preserve"> </w:t>
      </w:r>
      <w:proofErr w:type="spellStart"/>
      <w:r w:rsidR="009E3A81" w:rsidRPr="00F14E46">
        <w:rPr>
          <w:rFonts w:ascii="Times New Roman" w:eastAsia="Times New Roman" w:hAnsi="Times New Roman" w:cs="Times New Roman"/>
          <w:color w:val="000000"/>
          <w:sz w:val="20"/>
          <w:szCs w:val="20"/>
        </w:rPr>
        <w:t>kecelakaan</w:t>
      </w:r>
      <w:proofErr w:type="spellEnd"/>
      <w:r w:rsidR="009E3A81" w:rsidRPr="00F14E46">
        <w:rPr>
          <w:rFonts w:ascii="Times New Roman" w:eastAsia="Times New Roman" w:hAnsi="Times New Roman" w:cs="Times New Roman"/>
          <w:color w:val="000000"/>
          <w:sz w:val="20"/>
          <w:szCs w:val="20"/>
        </w:rPr>
        <w:t xml:space="preserve"> juga </w:t>
      </w:r>
      <w:proofErr w:type="spellStart"/>
      <w:r w:rsidR="009E3A81" w:rsidRPr="00F14E46">
        <w:rPr>
          <w:rFonts w:ascii="Times New Roman" w:eastAsia="Times New Roman" w:hAnsi="Times New Roman" w:cs="Times New Roman"/>
          <w:color w:val="000000"/>
          <w:sz w:val="20"/>
          <w:szCs w:val="20"/>
        </w:rPr>
        <w:t>meningkat</w:t>
      </w:r>
      <w:proofErr w:type="spellEnd"/>
      <w:r w:rsidR="009E3A81" w:rsidRPr="00F14E46">
        <w:rPr>
          <w:rFonts w:ascii="Times New Roman" w:eastAsia="Times New Roman" w:hAnsi="Times New Roman" w:cs="Times New Roman"/>
          <w:color w:val="000000"/>
          <w:sz w:val="20"/>
          <w:szCs w:val="20"/>
        </w:rPr>
        <w:t xml:space="preserve"> [</w:t>
      </w:r>
      <w:r w:rsidR="00F14E46" w:rsidRPr="00F14E46">
        <w:rPr>
          <w:rFonts w:ascii="Times New Roman" w:eastAsia="Times New Roman" w:hAnsi="Times New Roman" w:cs="Times New Roman"/>
          <w:color w:val="000000"/>
          <w:sz w:val="20"/>
          <w:szCs w:val="20"/>
        </w:rPr>
        <w:t>3</w:t>
      </w:r>
      <w:r w:rsidR="009E3A81" w:rsidRPr="00F14E46">
        <w:rPr>
          <w:rFonts w:ascii="Times New Roman" w:eastAsia="Times New Roman" w:hAnsi="Times New Roman" w:cs="Times New Roman"/>
          <w:color w:val="000000"/>
          <w:sz w:val="20"/>
          <w:szCs w:val="20"/>
        </w:rPr>
        <w:t>].</w:t>
      </w:r>
      <w:r w:rsidR="009E3A81">
        <w:rPr>
          <w:rFonts w:ascii="Times New Roman" w:eastAsia="Times New Roman" w:hAnsi="Times New Roman" w:cs="Times New Roman"/>
          <w:color w:val="000000"/>
          <w:sz w:val="20"/>
          <w:szCs w:val="20"/>
        </w:rPr>
        <w:t xml:space="preserve"> </w:t>
      </w:r>
      <w:r w:rsidR="00042F11" w:rsidRPr="00042F11">
        <w:rPr>
          <w:rFonts w:ascii="Times New Roman" w:eastAsia="Times New Roman" w:hAnsi="Times New Roman" w:cs="Times New Roman"/>
          <w:color w:val="000000"/>
          <w:sz w:val="20"/>
          <w:szCs w:val="20"/>
        </w:rPr>
        <w:t>Beban k</w:t>
      </w:r>
      <w:proofErr w:type="spellStart"/>
      <w:r w:rsidR="00042F11" w:rsidRPr="00042F11">
        <w:rPr>
          <w:rFonts w:ascii="Times New Roman" w:eastAsia="Times New Roman" w:hAnsi="Times New Roman" w:cs="Times New Roman"/>
          <w:color w:val="000000"/>
          <w:sz w:val="20"/>
          <w:szCs w:val="20"/>
        </w:rPr>
        <w:t>erja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merupakan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jumlah</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usaha</w:t>
      </w:r>
      <w:proofErr w:type="spellEnd"/>
      <w:r w:rsidR="00042F11" w:rsidRPr="00042F11">
        <w:rPr>
          <w:rFonts w:ascii="Times New Roman" w:eastAsia="Times New Roman" w:hAnsi="Times New Roman" w:cs="Times New Roman"/>
          <w:color w:val="000000"/>
          <w:sz w:val="20"/>
          <w:szCs w:val="20"/>
        </w:rPr>
        <w:t xml:space="preserve"> yang </w:t>
      </w:r>
      <w:proofErr w:type="spellStart"/>
      <w:r w:rsidR="00042F11" w:rsidRPr="00042F11">
        <w:rPr>
          <w:rFonts w:ascii="Times New Roman" w:eastAsia="Times New Roman" w:hAnsi="Times New Roman" w:cs="Times New Roman"/>
          <w:color w:val="000000"/>
          <w:sz w:val="20"/>
          <w:szCs w:val="20"/>
        </w:rPr>
        <w:t>dilakukan</w:t>
      </w:r>
      <w:proofErr w:type="spellEnd"/>
      <w:r w:rsidR="00042F11" w:rsidRPr="00042F11">
        <w:rPr>
          <w:rFonts w:ascii="Times New Roman" w:eastAsia="Times New Roman" w:hAnsi="Times New Roman" w:cs="Times New Roman"/>
          <w:color w:val="000000"/>
          <w:sz w:val="20"/>
          <w:szCs w:val="20"/>
        </w:rPr>
        <w:t xml:space="preserve"> oleh </w:t>
      </w:r>
      <w:proofErr w:type="spellStart"/>
      <w:r w:rsidR="00042F11" w:rsidRPr="00042F11">
        <w:rPr>
          <w:rFonts w:ascii="Times New Roman" w:eastAsia="Times New Roman" w:hAnsi="Times New Roman" w:cs="Times New Roman"/>
          <w:color w:val="000000"/>
          <w:sz w:val="20"/>
          <w:szCs w:val="20"/>
        </w:rPr>
        <w:t>pekerja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dalam</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menjalankan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tugas</w:t>
      </w:r>
      <w:proofErr w:type="spellEnd"/>
      <w:r w:rsidR="00042F11" w:rsidRPr="00042F11">
        <w:rPr>
          <w:rFonts w:ascii="Times New Roman" w:eastAsia="Times New Roman" w:hAnsi="Times New Roman" w:cs="Times New Roman"/>
          <w:color w:val="000000"/>
          <w:sz w:val="20"/>
          <w:szCs w:val="20"/>
        </w:rPr>
        <w:t xml:space="preserve">. Beban </w:t>
      </w:r>
      <w:proofErr w:type="spellStart"/>
      <w:r w:rsidR="00042F11" w:rsidRPr="00042F11">
        <w:rPr>
          <w:rFonts w:ascii="Times New Roman" w:eastAsia="Times New Roman" w:hAnsi="Times New Roman" w:cs="Times New Roman"/>
          <w:color w:val="000000"/>
          <w:sz w:val="20"/>
          <w:szCs w:val="20"/>
        </w:rPr>
        <w:t>kerja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dipengaruhi</w:t>
      </w:r>
      <w:proofErr w:type="spellEnd"/>
      <w:r w:rsidR="00042F11" w:rsidRPr="00042F11">
        <w:rPr>
          <w:rFonts w:ascii="Times New Roman" w:eastAsia="Times New Roman" w:hAnsi="Times New Roman" w:cs="Times New Roman"/>
          <w:color w:val="000000"/>
          <w:sz w:val="20"/>
          <w:szCs w:val="20"/>
        </w:rPr>
        <w:t xml:space="preserve"> oleh </w:t>
      </w:r>
      <w:proofErr w:type="spellStart"/>
      <w:r w:rsidR="00042F11" w:rsidRPr="00042F11">
        <w:rPr>
          <w:rFonts w:ascii="Times New Roman" w:eastAsia="Times New Roman" w:hAnsi="Times New Roman" w:cs="Times New Roman"/>
          <w:color w:val="000000"/>
          <w:sz w:val="20"/>
          <w:szCs w:val="20"/>
        </w:rPr>
        <w:t>faktor</w:t>
      </w:r>
      <w:proofErr w:type="spellEnd"/>
      <w:r w:rsidR="00042F11" w:rsidRPr="00042F11">
        <w:rPr>
          <w:rFonts w:ascii="Times New Roman" w:eastAsia="Times New Roman" w:hAnsi="Times New Roman" w:cs="Times New Roman"/>
          <w:color w:val="000000"/>
          <w:sz w:val="20"/>
          <w:szCs w:val="20"/>
        </w:rPr>
        <w:t xml:space="preserve"> internal dan </w:t>
      </w:r>
      <w:proofErr w:type="spellStart"/>
      <w:r w:rsidR="00042F11" w:rsidRPr="00042F11">
        <w:rPr>
          <w:rFonts w:ascii="Times New Roman" w:eastAsia="Times New Roman" w:hAnsi="Times New Roman" w:cs="Times New Roman"/>
          <w:color w:val="000000"/>
          <w:sz w:val="20"/>
          <w:szCs w:val="20"/>
        </w:rPr>
        <w:t>eksternal</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Faktor</w:t>
      </w:r>
      <w:proofErr w:type="spellEnd"/>
      <w:r w:rsidR="00042F11" w:rsidRPr="00042F11">
        <w:rPr>
          <w:rFonts w:ascii="Times New Roman" w:eastAsia="Times New Roman" w:hAnsi="Times New Roman" w:cs="Times New Roman"/>
          <w:color w:val="000000"/>
          <w:sz w:val="20"/>
          <w:szCs w:val="20"/>
        </w:rPr>
        <w:t xml:space="preserve"> internal </w:t>
      </w:r>
      <w:proofErr w:type="spellStart"/>
      <w:r w:rsidR="00042F11" w:rsidRPr="00042F11">
        <w:rPr>
          <w:rFonts w:ascii="Times New Roman" w:eastAsia="Times New Roman" w:hAnsi="Times New Roman" w:cs="Times New Roman"/>
          <w:color w:val="000000"/>
          <w:sz w:val="20"/>
          <w:szCs w:val="20"/>
        </w:rPr>
        <w:t>berupa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kemampuan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fisik</w:t>
      </w:r>
      <w:proofErr w:type="spellEnd"/>
      <w:r w:rsidR="00042F11" w:rsidRPr="00042F11">
        <w:rPr>
          <w:rFonts w:ascii="Times New Roman" w:eastAsia="Times New Roman" w:hAnsi="Times New Roman" w:cs="Times New Roman"/>
          <w:color w:val="000000"/>
          <w:sz w:val="20"/>
          <w:szCs w:val="20"/>
        </w:rPr>
        <w:t xml:space="preserve"> dan mental </w:t>
      </w:r>
      <w:proofErr w:type="spellStart"/>
      <w:r w:rsidR="00042F11" w:rsidRPr="00042F11">
        <w:rPr>
          <w:rFonts w:ascii="Times New Roman" w:eastAsia="Times New Roman" w:hAnsi="Times New Roman" w:cs="Times New Roman"/>
          <w:color w:val="000000"/>
          <w:sz w:val="20"/>
          <w:szCs w:val="20"/>
        </w:rPr>
        <w:t>individu</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pelatihan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pengalaman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kelelahan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stres</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serta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kepribadian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Sedangkan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faktor</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eksternal</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berupa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jumlah</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tugas</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tingkat</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kesulitan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tugas</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waktu</w:t>
      </w:r>
      <w:proofErr w:type="spellEnd"/>
      <w:r w:rsidR="00042F11" w:rsidRPr="00042F11">
        <w:rPr>
          <w:rFonts w:ascii="Times New Roman" w:eastAsia="Times New Roman" w:hAnsi="Times New Roman" w:cs="Times New Roman"/>
          <w:color w:val="000000"/>
          <w:sz w:val="20"/>
          <w:szCs w:val="20"/>
        </w:rPr>
        <w:t xml:space="preserve"> yang </w:t>
      </w:r>
      <w:proofErr w:type="spellStart"/>
      <w:r w:rsidR="00042F11" w:rsidRPr="00042F11">
        <w:rPr>
          <w:rFonts w:ascii="Times New Roman" w:eastAsia="Times New Roman" w:hAnsi="Times New Roman" w:cs="Times New Roman"/>
          <w:color w:val="000000"/>
          <w:sz w:val="20"/>
          <w:szCs w:val="20"/>
        </w:rPr>
        <w:t>tersedia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lingkungan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fisik</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seperti</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suhu</w:t>
      </w:r>
      <w:proofErr w:type="spellEnd"/>
      <w:r w:rsidR="00042F11" w:rsidRPr="00042F11">
        <w:rPr>
          <w:rFonts w:ascii="Times New Roman" w:eastAsia="Times New Roman" w:hAnsi="Times New Roman" w:cs="Times New Roman"/>
          <w:color w:val="000000"/>
          <w:sz w:val="20"/>
          <w:szCs w:val="20"/>
        </w:rPr>
        <w:t xml:space="preserve"> dan </w:t>
      </w:r>
      <w:proofErr w:type="spellStart"/>
      <w:r w:rsidR="00042F11" w:rsidRPr="00042F11">
        <w:rPr>
          <w:rFonts w:ascii="Times New Roman" w:eastAsia="Times New Roman" w:hAnsi="Times New Roman" w:cs="Times New Roman"/>
          <w:color w:val="000000"/>
          <w:sz w:val="20"/>
          <w:szCs w:val="20"/>
        </w:rPr>
        <w:t>pencahayaan</w:t>
      </w:r>
      <w:proofErr w:type="spellEnd"/>
      <w:r w:rsidR="00042F11" w:rsidRPr="00042F11">
        <w:rPr>
          <w:rFonts w:ascii="Times New Roman" w:eastAsia="Times New Roman" w:hAnsi="Times New Roman" w:cs="Times New Roman"/>
          <w:color w:val="000000"/>
          <w:sz w:val="20"/>
          <w:szCs w:val="20"/>
        </w:rPr>
        <w:t xml:space="preserve"> [</w:t>
      </w:r>
      <w:r w:rsidR="00F14E46">
        <w:rPr>
          <w:rFonts w:ascii="Times New Roman" w:eastAsia="Times New Roman" w:hAnsi="Times New Roman" w:cs="Times New Roman"/>
          <w:color w:val="000000"/>
          <w:sz w:val="20"/>
          <w:szCs w:val="20"/>
        </w:rPr>
        <w:t>4</w:t>
      </w:r>
      <w:r w:rsidR="00042F11" w:rsidRPr="00042F11">
        <w:rPr>
          <w:rFonts w:ascii="Times New Roman" w:eastAsia="Times New Roman" w:hAnsi="Times New Roman" w:cs="Times New Roman"/>
          <w:color w:val="000000"/>
          <w:sz w:val="20"/>
          <w:szCs w:val="20"/>
        </w:rPr>
        <w:t>].</w:t>
      </w:r>
      <w:r w:rsidR="00DF66AA">
        <w:rPr>
          <w:rFonts w:ascii="Times New Roman" w:eastAsia="Times New Roman" w:hAnsi="Times New Roman" w:cs="Times New Roman"/>
          <w:color w:val="000000"/>
          <w:sz w:val="20"/>
          <w:szCs w:val="20"/>
        </w:rPr>
        <w:t xml:space="preserve"> Beban </w:t>
      </w:r>
      <w:proofErr w:type="spellStart"/>
      <w:r w:rsidR="00DF66AA">
        <w:rPr>
          <w:rFonts w:ascii="Times New Roman" w:eastAsia="Times New Roman" w:hAnsi="Times New Roman" w:cs="Times New Roman"/>
          <w:color w:val="000000"/>
          <w:sz w:val="20"/>
          <w:szCs w:val="20"/>
        </w:rPr>
        <w:t>kerja</w:t>
      </w:r>
      <w:proofErr w:type="spellEnd"/>
      <w:r w:rsidR="00DF66AA">
        <w:rPr>
          <w:rFonts w:ascii="Times New Roman" w:eastAsia="Times New Roman" w:hAnsi="Times New Roman" w:cs="Times New Roman"/>
          <w:color w:val="000000"/>
          <w:sz w:val="20"/>
          <w:szCs w:val="20"/>
        </w:rPr>
        <w:t xml:space="preserve"> mental </w:t>
      </w:r>
      <w:proofErr w:type="spellStart"/>
      <w:r w:rsidR="00DF66AA">
        <w:rPr>
          <w:rFonts w:ascii="Times New Roman" w:eastAsia="Times New Roman" w:hAnsi="Times New Roman" w:cs="Times New Roman"/>
          <w:color w:val="000000"/>
          <w:sz w:val="20"/>
          <w:szCs w:val="20"/>
        </w:rPr>
        <w:t>merupakan</w:t>
      </w:r>
      <w:proofErr w:type="spellEnd"/>
      <w:r w:rsidR="00DF66AA">
        <w:rPr>
          <w:rFonts w:ascii="Times New Roman" w:eastAsia="Times New Roman" w:hAnsi="Times New Roman" w:cs="Times New Roman"/>
          <w:color w:val="000000"/>
          <w:sz w:val="20"/>
          <w:szCs w:val="20"/>
        </w:rPr>
        <w:t xml:space="preserve"> </w:t>
      </w:r>
      <w:proofErr w:type="spellStart"/>
      <w:r w:rsidR="00DF66AA">
        <w:rPr>
          <w:rFonts w:ascii="Times New Roman" w:eastAsia="Times New Roman" w:hAnsi="Times New Roman" w:cs="Times New Roman"/>
          <w:color w:val="000000"/>
          <w:sz w:val="20"/>
          <w:szCs w:val="20"/>
        </w:rPr>
        <w:t>konsep</w:t>
      </w:r>
      <w:proofErr w:type="spellEnd"/>
      <w:r w:rsidR="00DF66AA">
        <w:rPr>
          <w:rFonts w:ascii="Times New Roman" w:eastAsia="Times New Roman" w:hAnsi="Times New Roman" w:cs="Times New Roman"/>
          <w:color w:val="000000"/>
          <w:sz w:val="20"/>
          <w:szCs w:val="20"/>
        </w:rPr>
        <w:t xml:space="preserve"> yang </w:t>
      </w:r>
      <w:proofErr w:type="spellStart"/>
      <w:r w:rsidR="00DF66AA">
        <w:rPr>
          <w:rFonts w:ascii="Times New Roman" w:eastAsia="Times New Roman" w:hAnsi="Times New Roman" w:cs="Times New Roman"/>
          <w:color w:val="000000"/>
          <w:sz w:val="20"/>
          <w:szCs w:val="20"/>
        </w:rPr>
        <w:t>digunakan</w:t>
      </w:r>
      <w:proofErr w:type="spellEnd"/>
      <w:r w:rsidR="00DF66AA">
        <w:rPr>
          <w:rFonts w:ascii="Times New Roman" w:eastAsia="Times New Roman" w:hAnsi="Times New Roman" w:cs="Times New Roman"/>
          <w:color w:val="000000"/>
          <w:sz w:val="20"/>
          <w:szCs w:val="20"/>
        </w:rPr>
        <w:t xml:space="preserve"> </w:t>
      </w:r>
      <w:proofErr w:type="spellStart"/>
      <w:r w:rsidR="00DF66AA">
        <w:rPr>
          <w:rFonts w:ascii="Times New Roman" w:eastAsia="Times New Roman" w:hAnsi="Times New Roman" w:cs="Times New Roman"/>
          <w:color w:val="000000"/>
          <w:sz w:val="20"/>
          <w:szCs w:val="20"/>
        </w:rPr>
        <w:t>dalam</w:t>
      </w:r>
      <w:proofErr w:type="spellEnd"/>
      <w:r w:rsidR="00DF66AA">
        <w:rPr>
          <w:rFonts w:ascii="Times New Roman" w:eastAsia="Times New Roman" w:hAnsi="Times New Roman" w:cs="Times New Roman"/>
          <w:color w:val="000000"/>
          <w:sz w:val="20"/>
          <w:szCs w:val="20"/>
        </w:rPr>
        <w:t xml:space="preserve"> </w:t>
      </w:r>
      <w:proofErr w:type="spellStart"/>
      <w:r w:rsidR="00DF66AA">
        <w:rPr>
          <w:rFonts w:ascii="Times New Roman" w:eastAsia="Times New Roman" w:hAnsi="Times New Roman" w:cs="Times New Roman"/>
          <w:color w:val="000000"/>
          <w:sz w:val="20"/>
          <w:szCs w:val="20"/>
        </w:rPr>
        <w:t>ergonomi</w:t>
      </w:r>
      <w:proofErr w:type="spellEnd"/>
      <w:r w:rsidR="00DF66AA">
        <w:rPr>
          <w:rFonts w:ascii="Times New Roman" w:eastAsia="Times New Roman" w:hAnsi="Times New Roman" w:cs="Times New Roman"/>
          <w:color w:val="000000"/>
          <w:sz w:val="20"/>
          <w:szCs w:val="20"/>
        </w:rPr>
        <w:t>.</w:t>
      </w:r>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Tidak</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semua</w:t>
      </w:r>
      <w:proofErr w:type="spellEnd"/>
      <w:r w:rsidR="00042F11" w:rsidRPr="00042F11">
        <w:rPr>
          <w:rFonts w:ascii="Times New Roman" w:eastAsia="Times New Roman" w:hAnsi="Times New Roman" w:cs="Times New Roman"/>
          <w:color w:val="000000"/>
          <w:sz w:val="20"/>
          <w:szCs w:val="20"/>
        </w:rPr>
        <w:t xml:space="preserve"> orang </w:t>
      </w:r>
      <w:proofErr w:type="spellStart"/>
      <w:r w:rsidR="00042F11" w:rsidRPr="00042F11">
        <w:rPr>
          <w:rFonts w:ascii="Times New Roman" w:eastAsia="Times New Roman" w:hAnsi="Times New Roman" w:cs="Times New Roman"/>
          <w:color w:val="000000"/>
          <w:sz w:val="20"/>
          <w:szCs w:val="20"/>
        </w:rPr>
        <w:t>menyadari</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tingkat</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beban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kerja</w:t>
      </w:r>
      <w:proofErr w:type="spellEnd"/>
      <w:r w:rsidR="00042F11" w:rsidRPr="00042F11">
        <w:rPr>
          <w:rFonts w:ascii="Times New Roman" w:eastAsia="Times New Roman" w:hAnsi="Times New Roman" w:cs="Times New Roman"/>
          <w:color w:val="000000"/>
          <w:sz w:val="20"/>
          <w:szCs w:val="20"/>
        </w:rPr>
        <w:t xml:space="preserve"> yang </w:t>
      </w:r>
      <w:proofErr w:type="spellStart"/>
      <w:r w:rsidR="00042F11" w:rsidRPr="00042F11">
        <w:rPr>
          <w:rFonts w:ascii="Times New Roman" w:eastAsia="Times New Roman" w:hAnsi="Times New Roman" w:cs="Times New Roman"/>
          <w:color w:val="000000"/>
          <w:sz w:val="20"/>
          <w:szCs w:val="20"/>
        </w:rPr>
        <w:t>ditanggung</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padahal</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tingkat</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beban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kerja</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dapat</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mempengaruhi</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tingkat</w:t>
      </w:r>
      <w:proofErr w:type="spellEnd"/>
      <w:r w:rsidR="00042F11" w:rsidRPr="00042F11">
        <w:rPr>
          <w:rFonts w:ascii="Times New Roman" w:eastAsia="Times New Roman" w:hAnsi="Times New Roman" w:cs="Times New Roman"/>
          <w:color w:val="000000"/>
          <w:sz w:val="20"/>
          <w:szCs w:val="20"/>
        </w:rPr>
        <w:t xml:space="preserve"> stress yang </w:t>
      </w:r>
      <w:proofErr w:type="spellStart"/>
      <w:r w:rsidR="00042F11" w:rsidRPr="00042F11">
        <w:rPr>
          <w:rFonts w:ascii="Times New Roman" w:eastAsia="Times New Roman" w:hAnsi="Times New Roman" w:cs="Times New Roman"/>
          <w:color w:val="000000"/>
          <w:sz w:val="20"/>
          <w:szCs w:val="20"/>
        </w:rPr>
        <w:t>dirasakan</w:t>
      </w:r>
      <w:proofErr w:type="spellEnd"/>
      <w:r w:rsidR="00042F11" w:rsidRPr="00042F11">
        <w:rPr>
          <w:rFonts w:ascii="Times New Roman" w:eastAsia="Times New Roman" w:hAnsi="Times New Roman" w:cs="Times New Roman"/>
          <w:color w:val="000000"/>
          <w:sz w:val="20"/>
          <w:szCs w:val="20"/>
        </w:rPr>
        <w:t xml:space="preserve"> [</w:t>
      </w:r>
      <w:r w:rsidR="00F14E46">
        <w:rPr>
          <w:rFonts w:ascii="Times New Roman" w:eastAsia="Times New Roman" w:hAnsi="Times New Roman" w:cs="Times New Roman"/>
          <w:color w:val="000000"/>
          <w:sz w:val="20"/>
          <w:szCs w:val="20"/>
        </w:rPr>
        <w:t>5</w:t>
      </w:r>
      <w:r w:rsidR="00042F11" w:rsidRPr="00042F11">
        <w:rPr>
          <w:rFonts w:ascii="Times New Roman" w:eastAsia="Times New Roman" w:hAnsi="Times New Roman" w:cs="Times New Roman"/>
          <w:color w:val="000000"/>
          <w:sz w:val="20"/>
          <w:szCs w:val="20"/>
        </w:rPr>
        <w:t xml:space="preserve">]. Beban </w:t>
      </w:r>
      <w:proofErr w:type="spellStart"/>
      <w:r w:rsidR="00042F11" w:rsidRPr="00042F11">
        <w:rPr>
          <w:rFonts w:ascii="Times New Roman" w:eastAsia="Times New Roman" w:hAnsi="Times New Roman" w:cs="Times New Roman"/>
          <w:color w:val="000000"/>
          <w:sz w:val="20"/>
          <w:szCs w:val="20"/>
        </w:rPr>
        <w:t>kerja</w:t>
      </w:r>
      <w:proofErr w:type="spellEnd"/>
      <w:r w:rsidR="00042F11" w:rsidRPr="00042F11">
        <w:rPr>
          <w:rFonts w:ascii="Times New Roman" w:eastAsia="Times New Roman" w:hAnsi="Times New Roman" w:cs="Times New Roman"/>
          <w:color w:val="000000"/>
          <w:sz w:val="20"/>
          <w:szCs w:val="20"/>
        </w:rPr>
        <w:t xml:space="preserve"> mental yang </w:t>
      </w:r>
      <w:proofErr w:type="spellStart"/>
      <w:r w:rsidR="00042F11" w:rsidRPr="00042F11">
        <w:rPr>
          <w:rFonts w:ascii="Times New Roman" w:eastAsia="Times New Roman" w:hAnsi="Times New Roman" w:cs="Times New Roman"/>
          <w:color w:val="000000"/>
          <w:sz w:val="20"/>
          <w:szCs w:val="20"/>
        </w:rPr>
        <w:t>tidak</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dirancang</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dengan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baik</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dapat</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menimbulkan</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efek</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buruk</w:t>
      </w:r>
      <w:proofErr w:type="spellEnd"/>
      <w:r w:rsidR="00042F11" w:rsidRPr="00042F11">
        <w:rPr>
          <w:rFonts w:ascii="Times New Roman" w:eastAsia="Times New Roman" w:hAnsi="Times New Roman" w:cs="Times New Roman"/>
          <w:color w:val="000000"/>
          <w:sz w:val="20"/>
          <w:szCs w:val="20"/>
        </w:rPr>
        <w:t xml:space="preserve"> pada </w:t>
      </w:r>
      <w:proofErr w:type="spellStart"/>
      <w:r w:rsidR="00042F11" w:rsidRPr="00042F11">
        <w:rPr>
          <w:rFonts w:ascii="Times New Roman" w:eastAsia="Times New Roman" w:hAnsi="Times New Roman" w:cs="Times New Roman"/>
          <w:color w:val="000000"/>
          <w:sz w:val="20"/>
          <w:szCs w:val="20"/>
        </w:rPr>
        <w:t>pekerja</w:t>
      </w:r>
      <w:proofErr w:type="spellEnd"/>
      <w:r w:rsidR="00042F11" w:rsidRPr="00042F11">
        <w:rPr>
          <w:rFonts w:ascii="Times New Roman" w:eastAsia="Times New Roman" w:hAnsi="Times New Roman" w:cs="Times New Roman"/>
          <w:color w:val="000000"/>
          <w:sz w:val="20"/>
          <w:szCs w:val="20"/>
        </w:rPr>
        <w:t xml:space="preserve"> dan </w:t>
      </w:r>
      <w:proofErr w:type="spellStart"/>
      <w:r w:rsidR="00042F11" w:rsidRPr="00042F11">
        <w:rPr>
          <w:rFonts w:ascii="Times New Roman" w:eastAsia="Times New Roman" w:hAnsi="Times New Roman" w:cs="Times New Roman"/>
          <w:color w:val="000000"/>
          <w:sz w:val="20"/>
          <w:szCs w:val="20"/>
        </w:rPr>
        <w:t>berpengaruh</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terhadap</w:t>
      </w:r>
      <w:proofErr w:type="spellEnd"/>
      <w:r w:rsidR="00042F11" w:rsidRPr="00042F11">
        <w:rPr>
          <w:rFonts w:ascii="Times New Roman" w:eastAsia="Times New Roman" w:hAnsi="Times New Roman" w:cs="Times New Roman"/>
          <w:color w:val="000000"/>
          <w:sz w:val="20"/>
          <w:szCs w:val="20"/>
        </w:rPr>
        <w:t xml:space="preserve"> </w:t>
      </w:r>
      <w:proofErr w:type="spellStart"/>
      <w:r w:rsidR="00042F11" w:rsidRPr="00042F11">
        <w:rPr>
          <w:rFonts w:ascii="Times New Roman" w:eastAsia="Times New Roman" w:hAnsi="Times New Roman" w:cs="Times New Roman"/>
          <w:color w:val="000000"/>
          <w:sz w:val="20"/>
          <w:szCs w:val="20"/>
        </w:rPr>
        <w:t>kinerja</w:t>
      </w:r>
      <w:proofErr w:type="spellEnd"/>
      <w:r w:rsidR="00042F11" w:rsidRPr="00042F11">
        <w:rPr>
          <w:rFonts w:ascii="Times New Roman" w:eastAsia="Times New Roman" w:hAnsi="Times New Roman" w:cs="Times New Roman"/>
          <w:color w:val="000000"/>
          <w:sz w:val="20"/>
          <w:szCs w:val="20"/>
        </w:rPr>
        <w:t xml:space="preserve"> [</w:t>
      </w:r>
      <w:r w:rsidR="00F14E46">
        <w:rPr>
          <w:rFonts w:ascii="Times New Roman" w:eastAsia="Times New Roman" w:hAnsi="Times New Roman" w:cs="Times New Roman"/>
          <w:color w:val="000000"/>
          <w:sz w:val="20"/>
          <w:szCs w:val="20"/>
        </w:rPr>
        <w:t>6</w:t>
      </w:r>
      <w:r w:rsidR="00042F11" w:rsidRPr="00042F11">
        <w:rPr>
          <w:rFonts w:ascii="Times New Roman" w:eastAsia="Times New Roman" w:hAnsi="Times New Roman" w:cs="Times New Roman"/>
          <w:color w:val="000000"/>
          <w:sz w:val="20"/>
          <w:szCs w:val="20"/>
        </w:rPr>
        <w:t>].</w:t>
      </w:r>
      <w:r w:rsidR="001F26DD">
        <w:rPr>
          <w:rFonts w:ascii="Times New Roman" w:eastAsia="Times New Roman" w:hAnsi="Times New Roman" w:cs="Times New Roman"/>
          <w:color w:val="000000"/>
          <w:sz w:val="20"/>
          <w:szCs w:val="20"/>
        </w:rPr>
        <w:t xml:space="preserve"> </w:t>
      </w:r>
      <w:proofErr w:type="spellStart"/>
      <w:r w:rsidR="001F26DD" w:rsidRPr="00BC6183">
        <w:rPr>
          <w:rFonts w:ascii="Times New Roman" w:eastAsia="Times New Roman" w:hAnsi="Times New Roman" w:cs="Times New Roman"/>
          <w:sz w:val="20"/>
          <w:szCs w:val="20"/>
        </w:rPr>
        <w:t>Tugas</w:t>
      </w:r>
      <w:proofErr w:type="spellEnd"/>
      <w:r w:rsidR="001F26DD" w:rsidRPr="00BC6183">
        <w:rPr>
          <w:rFonts w:ascii="Times New Roman" w:eastAsia="Times New Roman" w:hAnsi="Times New Roman" w:cs="Times New Roman"/>
          <w:sz w:val="20"/>
          <w:szCs w:val="20"/>
        </w:rPr>
        <w:t xml:space="preserve"> yang </w:t>
      </w:r>
      <w:proofErr w:type="spellStart"/>
      <w:r w:rsidR="001F26DD" w:rsidRPr="00BC6183">
        <w:rPr>
          <w:rFonts w:ascii="Times New Roman" w:eastAsia="Times New Roman" w:hAnsi="Times New Roman" w:cs="Times New Roman"/>
          <w:sz w:val="20"/>
          <w:szCs w:val="20"/>
        </w:rPr>
        <w:t>berlebih</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akan</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berpengaruh</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terhadap</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kinerja</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dari</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seseorang</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maka</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dari</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itu</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perlu</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adanya</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perubahan</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metode</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kerja</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ketika</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seseorang</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mendapatkan</w:t>
      </w:r>
      <w:proofErr w:type="spellEnd"/>
      <w:r w:rsidR="001F26DD" w:rsidRPr="00BC6183">
        <w:rPr>
          <w:rFonts w:ascii="Times New Roman" w:eastAsia="Times New Roman" w:hAnsi="Times New Roman" w:cs="Times New Roman"/>
          <w:sz w:val="20"/>
          <w:szCs w:val="20"/>
        </w:rPr>
        <w:t xml:space="preserve"> </w:t>
      </w:r>
      <w:proofErr w:type="spellStart"/>
      <w:r w:rsidR="001F26DD" w:rsidRPr="00BC6183">
        <w:rPr>
          <w:rFonts w:ascii="Times New Roman" w:eastAsia="Times New Roman" w:hAnsi="Times New Roman" w:cs="Times New Roman"/>
          <w:sz w:val="20"/>
          <w:szCs w:val="20"/>
        </w:rPr>
        <w:t>be</w:t>
      </w:r>
      <w:r w:rsidR="0036559A" w:rsidRPr="00BC6183">
        <w:rPr>
          <w:rFonts w:ascii="Times New Roman" w:eastAsia="Times New Roman" w:hAnsi="Times New Roman" w:cs="Times New Roman"/>
          <w:sz w:val="20"/>
          <w:szCs w:val="20"/>
        </w:rPr>
        <w:t>ban</w:t>
      </w:r>
      <w:proofErr w:type="spellEnd"/>
      <w:r w:rsidR="0036559A" w:rsidRPr="00BC6183">
        <w:rPr>
          <w:rFonts w:ascii="Times New Roman" w:eastAsia="Times New Roman" w:hAnsi="Times New Roman" w:cs="Times New Roman"/>
          <w:sz w:val="20"/>
          <w:szCs w:val="20"/>
        </w:rPr>
        <w:t xml:space="preserve"> </w:t>
      </w:r>
      <w:proofErr w:type="spellStart"/>
      <w:r w:rsidR="0036559A" w:rsidRPr="00BC6183">
        <w:rPr>
          <w:rFonts w:ascii="Times New Roman" w:eastAsia="Times New Roman" w:hAnsi="Times New Roman" w:cs="Times New Roman"/>
          <w:sz w:val="20"/>
          <w:szCs w:val="20"/>
        </w:rPr>
        <w:t>kerja</w:t>
      </w:r>
      <w:proofErr w:type="spellEnd"/>
      <w:r w:rsidR="0036559A" w:rsidRPr="00BC6183">
        <w:rPr>
          <w:rFonts w:ascii="Times New Roman" w:eastAsia="Times New Roman" w:hAnsi="Times New Roman" w:cs="Times New Roman"/>
          <w:sz w:val="20"/>
          <w:szCs w:val="20"/>
        </w:rPr>
        <w:t xml:space="preserve"> </w:t>
      </w:r>
      <w:proofErr w:type="spellStart"/>
      <w:r w:rsidR="0036559A" w:rsidRPr="00BC6183">
        <w:rPr>
          <w:rFonts w:ascii="Times New Roman" w:eastAsia="Times New Roman" w:hAnsi="Times New Roman" w:cs="Times New Roman"/>
          <w:sz w:val="20"/>
          <w:szCs w:val="20"/>
        </w:rPr>
        <w:t>berlebih</w:t>
      </w:r>
      <w:proofErr w:type="spellEnd"/>
      <w:r w:rsidR="0036559A" w:rsidRPr="00BC6183">
        <w:rPr>
          <w:rFonts w:ascii="Times New Roman" w:eastAsia="Times New Roman" w:hAnsi="Times New Roman" w:cs="Times New Roman"/>
          <w:sz w:val="20"/>
          <w:szCs w:val="20"/>
        </w:rPr>
        <w:t xml:space="preserve"> [</w:t>
      </w:r>
      <w:r w:rsidR="00F14E46">
        <w:rPr>
          <w:rFonts w:ascii="Times New Roman" w:eastAsia="Times New Roman" w:hAnsi="Times New Roman" w:cs="Times New Roman"/>
          <w:sz w:val="20"/>
          <w:szCs w:val="20"/>
        </w:rPr>
        <w:t>7</w:t>
      </w:r>
      <w:r w:rsidR="0036559A" w:rsidRPr="00BC6183">
        <w:rPr>
          <w:rFonts w:ascii="Times New Roman" w:eastAsia="Times New Roman" w:hAnsi="Times New Roman" w:cs="Times New Roman"/>
          <w:sz w:val="20"/>
          <w:szCs w:val="20"/>
        </w:rPr>
        <w:t>].</w:t>
      </w:r>
      <w:r w:rsidR="00042F11" w:rsidRPr="00BC6183">
        <w:rPr>
          <w:rFonts w:ascii="Times New Roman" w:eastAsia="Times New Roman" w:hAnsi="Times New Roman" w:cs="Times New Roman"/>
          <w:sz w:val="20"/>
          <w:szCs w:val="20"/>
        </w:rPr>
        <w:t xml:space="preserve"> </w:t>
      </w:r>
    </w:p>
    <w:p w14:paraId="1DD38DAB" w14:textId="1104344C" w:rsidR="00486589" w:rsidRDefault="00042F11" w:rsidP="00E82803">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r w:rsidRPr="00BC6183">
        <w:rPr>
          <w:rFonts w:ascii="Times New Roman" w:eastAsia="Times New Roman" w:hAnsi="Times New Roman" w:cs="Times New Roman"/>
          <w:sz w:val="20"/>
          <w:szCs w:val="20"/>
        </w:rPr>
        <w:t xml:space="preserve">Hal </w:t>
      </w:r>
      <w:r w:rsidRPr="00042F11">
        <w:rPr>
          <w:rFonts w:ascii="Times New Roman" w:eastAsia="Times New Roman" w:hAnsi="Times New Roman" w:cs="Times New Roman"/>
          <w:color w:val="000000"/>
          <w:sz w:val="20"/>
          <w:szCs w:val="20"/>
        </w:rPr>
        <w:t xml:space="preserve">lain yang </w:t>
      </w:r>
      <w:proofErr w:type="spellStart"/>
      <w:r w:rsidRPr="00042F11">
        <w:rPr>
          <w:rFonts w:ascii="Times New Roman" w:eastAsia="Times New Roman" w:hAnsi="Times New Roman" w:cs="Times New Roman"/>
          <w:color w:val="000000"/>
          <w:sz w:val="20"/>
          <w:szCs w:val="20"/>
        </w:rPr>
        <w:t>mempengaruhi</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kinerja</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adalah</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ketegangan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kognitif</w:t>
      </w:r>
      <w:proofErr w:type="spellEnd"/>
      <w:r w:rsidRPr="00042F11">
        <w:rPr>
          <w:rFonts w:ascii="Times New Roman" w:eastAsia="Times New Roman" w:hAnsi="Times New Roman" w:cs="Times New Roman"/>
          <w:color w:val="000000"/>
          <w:sz w:val="20"/>
          <w:szCs w:val="20"/>
        </w:rPr>
        <w:t xml:space="preserve"> yang </w:t>
      </w:r>
      <w:proofErr w:type="spellStart"/>
      <w:r w:rsidRPr="00042F11">
        <w:rPr>
          <w:rFonts w:ascii="Times New Roman" w:eastAsia="Times New Roman" w:hAnsi="Times New Roman" w:cs="Times New Roman"/>
          <w:color w:val="000000"/>
          <w:sz w:val="20"/>
          <w:szCs w:val="20"/>
        </w:rPr>
        <w:t>berhubungan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dengan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tuntutan</w:t>
      </w:r>
      <w:proofErr w:type="spellEnd"/>
      <w:r w:rsidRPr="00042F11">
        <w:rPr>
          <w:rFonts w:ascii="Times New Roman" w:eastAsia="Times New Roman" w:hAnsi="Times New Roman" w:cs="Times New Roman"/>
          <w:color w:val="000000"/>
          <w:sz w:val="20"/>
          <w:szCs w:val="20"/>
        </w:rPr>
        <w:t xml:space="preserve"> dan </w:t>
      </w:r>
      <w:proofErr w:type="spellStart"/>
      <w:r w:rsidRPr="00042F11">
        <w:rPr>
          <w:rFonts w:ascii="Times New Roman" w:eastAsia="Times New Roman" w:hAnsi="Times New Roman" w:cs="Times New Roman"/>
          <w:color w:val="000000"/>
          <w:sz w:val="20"/>
          <w:szCs w:val="20"/>
        </w:rPr>
        <w:t>tingkat</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kesulitan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suatu</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pekerjaan</w:t>
      </w:r>
      <w:proofErr w:type="spellEnd"/>
      <w:r w:rsidRPr="00042F11">
        <w:rPr>
          <w:rFonts w:ascii="Times New Roman" w:eastAsia="Times New Roman" w:hAnsi="Times New Roman" w:cs="Times New Roman"/>
          <w:color w:val="000000"/>
          <w:sz w:val="20"/>
          <w:szCs w:val="20"/>
        </w:rPr>
        <w:t xml:space="preserve"> [</w:t>
      </w:r>
      <w:r w:rsidR="00F14E46">
        <w:rPr>
          <w:rFonts w:ascii="Times New Roman" w:eastAsia="Times New Roman" w:hAnsi="Times New Roman" w:cs="Times New Roman"/>
          <w:color w:val="000000"/>
          <w:sz w:val="20"/>
          <w:szCs w:val="20"/>
        </w:rPr>
        <w:t>8</w:t>
      </w:r>
      <w:r w:rsidRPr="00042F11">
        <w:rPr>
          <w:rFonts w:ascii="Times New Roman" w:eastAsia="Times New Roman" w:hAnsi="Times New Roman" w:cs="Times New Roman"/>
          <w:color w:val="000000"/>
          <w:sz w:val="20"/>
          <w:szCs w:val="20"/>
        </w:rPr>
        <w:t>].</w:t>
      </w:r>
      <w:r w:rsid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Kognitif</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merupakan</w:t>
      </w:r>
      <w:proofErr w:type="spellEnd"/>
      <w:r w:rsidR="00497B90" w:rsidRPr="00497B90">
        <w:rPr>
          <w:rFonts w:ascii="Times New Roman" w:eastAsia="Times New Roman" w:hAnsi="Times New Roman" w:cs="Times New Roman"/>
          <w:color w:val="000000"/>
          <w:sz w:val="20"/>
          <w:szCs w:val="20"/>
        </w:rPr>
        <w:t xml:space="preserve"> salah </w:t>
      </w:r>
      <w:proofErr w:type="spellStart"/>
      <w:r w:rsidR="00497B90" w:rsidRPr="00497B90">
        <w:rPr>
          <w:rFonts w:ascii="Times New Roman" w:eastAsia="Times New Roman" w:hAnsi="Times New Roman" w:cs="Times New Roman"/>
          <w:color w:val="000000"/>
          <w:sz w:val="20"/>
          <w:szCs w:val="20"/>
        </w:rPr>
        <w:t>satu</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cabang</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dari</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kajian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dalam</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bidang</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ergonomi</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Asosiasi</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Internasional</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Ergonomi</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mengungkapkan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bahwa</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ergonomi</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kognitif</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adalah</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cabang</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ergonomi</w:t>
      </w:r>
      <w:proofErr w:type="spellEnd"/>
      <w:r w:rsidR="00497B90" w:rsidRPr="00497B90">
        <w:rPr>
          <w:rFonts w:ascii="Times New Roman" w:eastAsia="Times New Roman" w:hAnsi="Times New Roman" w:cs="Times New Roman"/>
          <w:color w:val="000000"/>
          <w:sz w:val="20"/>
          <w:szCs w:val="20"/>
        </w:rPr>
        <w:t xml:space="preserve"> yang </w:t>
      </w:r>
      <w:proofErr w:type="spellStart"/>
      <w:r w:rsidR="00497B90" w:rsidRPr="00497B90">
        <w:rPr>
          <w:rFonts w:ascii="Times New Roman" w:eastAsia="Times New Roman" w:hAnsi="Times New Roman" w:cs="Times New Roman"/>
          <w:color w:val="000000"/>
          <w:sz w:val="20"/>
          <w:szCs w:val="20"/>
        </w:rPr>
        <w:t>berkaitan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dengan</w:t>
      </w:r>
      <w:proofErr w:type="spellEnd"/>
      <w:r w:rsidR="00497B90" w:rsidRPr="00497B90">
        <w:rPr>
          <w:rFonts w:ascii="Times New Roman" w:eastAsia="Times New Roman" w:hAnsi="Times New Roman" w:cs="Times New Roman"/>
          <w:color w:val="000000"/>
          <w:sz w:val="20"/>
          <w:szCs w:val="20"/>
        </w:rPr>
        <w:t xml:space="preserve"> proses mental </w:t>
      </w:r>
      <w:proofErr w:type="spellStart"/>
      <w:r w:rsidR="00497B90" w:rsidRPr="00497B90">
        <w:rPr>
          <w:rFonts w:ascii="Times New Roman" w:eastAsia="Times New Roman" w:hAnsi="Times New Roman" w:cs="Times New Roman"/>
          <w:color w:val="000000"/>
          <w:sz w:val="20"/>
          <w:szCs w:val="20"/>
        </w:rPr>
        <w:t>manusia</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termasuk</w:t>
      </w:r>
      <w:proofErr w:type="spellEnd"/>
      <w:r w:rsidR="00497B90" w:rsidRPr="00497B90">
        <w:rPr>
          <w:rFonts w:ascii="Times New Roman" w:eastAsia="Times New Roman" w:hAnsi="Times New Roman" w:cs="Times New Roman"/>
          <w:color w:val="000000"/>
          <w:sz w:val="20"/>
          <w:szCs w:val="20"/>
        </w:rPr>
        <w:t xml:space="preserve"> di </w:t>
      </w:r>
      <w:proofErr w:type="spellStart"/>
      <w:r w:rsidR="00497B90" w:rsidRPr="00497B90">
        <w:rPr>
          <w:rFonts w:ascii="Times New Roman" w:eastAsia="Times New Roman" w:hAnsi="Times New Roman" w:cs="Times New Roman"/>
          <w:color w:val="000000"/>
          <w:sz w:val="20"/>
          <w:szCs w:val="20"/>
        </w:rPr>
        <w:t>dalamnya</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persepsi</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ingatan</w:t>
      </w:r>
      <w:proofErr w:type="spellEnd"/>
      <w:r w:rsidR="00497B90" w:rsidRPr="00497B90">
        <w:rPr>
          <w:rFonts w:ascii="Times New Roman" w:eastAsia="Times New Roman" w:hAnsi="Times New Roman" w:cs="Times New Roman"/>
          <w:color w:val="000000"/>
          <w:sz w:val="20"/>
          <w:szCs w:val="20"/>
        </w:rPr>
        <w:t xml:space="preserve">, dan </w:t>
      </w:r>
      <w:proofErr w:type="spellStart"/>
      <w:r w:rsidR="00497B90" w:rsidRPr="00497B90">
        <w:rPr>
          <w:rFonts w:ascii="Times New Roman" w:eastAsia="Times New Roman" w:hAnsi="Times New Roman" w:cs="Times New Roman"/>
          <w:color w:val="000000"/>
          <w:sz w:val="20"/>
          <w:szCs w:val="20"/>
        </w:rPr>
        <w:t>reaksi</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sebagai</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akibat</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dari</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interaksi</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manusia</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terhadap</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pemakaian</w:t>
      </w:r>
      <w:proofErr w:type="spellEnd"/>
      <w:r w:rsidR="00497B90" w:rsidRPr="00497B90">
        <w:rPr>
          <w:rFonts w:ascii="Times New Roman" w:eastAsia="Times New Roman" w:hAnsi="Times New Roman" w:cs="Times New Roman"/>
          <w:color w:val="000000"/>
          <w:sz w:val="20"/>
          <w:szCs w:val="20"/>
        </w:rPr>
        <w:t xml:space="preserve"> </w:t>
      </w:r>
      <w:proofErr w:type="spellStart"/>
      <w:r w:rsidR="00497B90" w:rsidRPr="00497B90">
        <w:rPr>
          <w:rFonts w:ascii="Times New Roman" w:eastAsia="Times New Roman" w:hAnsi="Times New Roman" w:cs="Times New Roman"/>
          <w:color w:val="000000"/>
          <w:sz w:val="20"/>
          <w:szCs w:val="20"/>
        </w:rPr>
        <w:t>elemen</w:t>
      </w:r>
      <w:proofErr w:type="spellEnd"/>
      <w:r w:rsidR="00497B90" w:rsidRPr="00497B90">
        <w:rPr>
          <w:rFonts w:ascii="Times New Roman" w:eastAsia="Times New Roman" w:hAnsi="Times New Roman" w:cs="Times New Roman"/>
          <w:color w:val="000000"/>
          <w:sz w:val="20"/>
          <w:szCs w:val="20"/>
        </w:rPr>
        <w:t xml:space="preserve"> </w:t>
      </w:r>
      <w:r w:rsidR="00497B90">
        <w:rPr>
          <w:rFonts w:ascii="Times New Roman" w:eastAsia="Times New Roman" w:hAnsi="Times New Roman" w:cs="Times New Roman"/>
          <w:color w:val="000000"/>
          <w:sz w:val="20"/>
          <w:szCs w:val="20"/>
        </w:rPr>
        <w:t>system [</w:t>
      </w:r>
      <w:r w:rsidR="00D92426">
        <w:rPr>
          <w:rFonts w:ascii="Times New Roman" w:eastAsia="Times New Roman" w:hAnsi="Times New Roman" w:cs="Times New Roman"/>
          <w:color w:val="000000"/>
          <w:sz w:val="20"/>
          <w:szCs w:val="20"/>
        </w:rPr>
        <w:t>9</w:t>
      </w:r>
      <w:r w:rsidR="00497B90">
        <w:rPr>
          <w:rFonts w:ascii="Times New Roman" w:eastAsia="Times New Roman" w:hAnsi="Times New Roman" w:cs="Times New Roman"/>
          <w:color w:val="000000"/>
          <w:sz w:val="20"/>
          <w:szCs w:val="20"/>
        </w:rPr>
        <w:t>].</w:t>
      </w:r>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Sebuah</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penelitian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terhadap</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sejumlah</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perawat</w:t>
      </w:r>
      <w:proofErr w:type="spellEnd"/>
      <w:r w:rsidRPr="00042F11">
        <w:rPr>
          <w:rFonts w:ascii="Times New Roman" w:eastAsia="Times New Roman" w:hAnsi="Times New Roman" w:cs="Times New Roman"/>
          <w:color w:val="000000"/>
          <w:sz w:val="20"/>
          <w:szCs w:val="20"/>
        </w:rPr>
        <w:t xml:space="preserve"> di Iran </w:t>
      </w:r>
      <w:proofErr w:type="spellStart"/>
      <w:r w:rsidRPr="00042F11">
        <w:rPr>
          <w:rFonts w:ascii="Times New Roman" w:eastAsia="Times New Roman" w:hAnsi="Times New Roman" w:cs="Times New Roman"/>
          <w:color w:val="000000"/>
          <w:sz w:val="20"/>
          <w:szCs w:val="20"/>
        </w:rPr>
        <w:t>menunjukan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bahwa</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terjadinya</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kesalahan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klinis</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dikarenakan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adanya</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kegagalan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kognitif</w:t>
      </w:r>
      <w:proofErr w:type="spellEnd"/>
      <w:r w:rsidRPr="00042F11">
        <w:rPr>
          <w:rFonts w:ascii="Times New Roman" w:eastAsia="Times New Roman" w:hAnsi="Times New Roman" w:cs="Times New Roman"/>
          <w:color w:val="000000"/>
          <w:sz w:val="20"/>
          <w:szCs w:val="20"/>
        </w:rPr>
        <w:t xml:space="preserve"> dan stress </w:t>
      </w:r>
      <w:proofErr w:type="spellStart"/>
      <w:r w:rsidRPr="00042F11">
        <w:rPr>
          <w:rFonts w:ascii="Times New Roman" w:eastAsia="Times New Roman" w:hAnsi="Times New Roman" w:cs="Times New Roman"/>
          <w:color w:val="000000"/>
          <w:sz w:val="20"/>
          <w:szCs w:val="20"/>
        </w:rPr>
        <w:t>saat</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bekerja</w:t>
      </w:r>
      <w:proofErr w:type="spellEnd"/>
      <w:r w:rsidRPr="00042F11">
        <w:rPr>
          <w:rFonts w:ascii="Times New Roman" w:eastAsia="Times New Roman" w:hAnsi="Times New Roman" w:cs="Times New Roman"/>
          <w:color w:val="000000"/>
          <w:sz w:val="20"/>
          <w:szCs w:val="20"/>
        </w:rPr>
        <w:t xml:space="preserve">. Hal </w:t>
      </w:r>
      <w:proofErr w:type="spellStart"/>
      <w:r w:rsidRPr="00042F11">
        <w:rPr>
          <w:rFonts w:ascii="Times New Roman" w:eastAsia="Times New Roman" w:hAnsi="Times New Roman" w:cs="Times New Roman"/>
          <w:color w:val="000000"/>
          <w:sz w:val="20"/>
          <w:szCs w:val="20"/>
        </w:rPr>
        <w:t>ini</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mendorong</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pihak</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pengelola</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rumah</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sakit</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untuk</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lastRenderedPageBreak/>
        <w:t>menerapkan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kebijakan</w:t>
      </w:r>
      <w:proofErr w:type="spellEnd"/>
      <w:r w:rsidRPr="00042F11">
        <w:rPr>
          <w:rFonts w:ascii="Times New Roman" w:eastAsia="Times New Roman" w:hAnsi="Times New Roman" w:cs="Times New Roman"/>
          <w:color w:val="000000"/>
          <w:sz w:val="20"/>
          <w:szCs w:val="20"/>
        </w:rPr>
        <w:t xml:space="preserve"> dan </w:t>
      </w:r>
      <w:proofErr w:type="spellStart"/>
      <w:r w:rsidRPr="00042F11">
        <w:rPr>
          <w:rFonts w:ascii="Times New Roman" w:eastAsia="Times New Roman" w:hAnsi="Times New Roman" w:cs="Times New Roman"/>
          <w:color w:val="000000"/>
          <w:sz w:val="20"/>
          <w:szCs w:val="20"/>
        </w:rPr>
        <w:t>strategi</w:t>
      </w:r>
      <w:proofErr w:type="spellEnd"/>
      <w:r w:rsidRPr="00042F11">
        <w:rPr>
          <w:rFonts w:ascii="Times New Roman" w:eastAsia="Times New Roman" w:hAnsi="Times New Roman" w:cs="Times New Roman"/>
          <w:color w:val="000000"/>
          <w:sz w:val="20"/>
          <w:szCs w:val="20"/>
        </w:rPr>
        <w:t xml:space="preserve"> yang </w:t>
      </w:r>
      <w:proofErr w:type="spellStart"/>
      <w:r w:rsidRPr="00042F11">
        <w:rPr>
          <w:rFonts w:ascii="Times New Roman" w:eastAsia="Times New Roman" w:hAnsi="Times New Roman" w:cs="Times New Roman"/>
          <w:color w:val="000000"/>
          <w:sz w:val="20"/>
          <w:szCs w:val="20"/>
        </w:rPr>
        <w:t>tepat</w:t>
      </w:r>
      <w:proofErr w:type="spellEnd"/>
      <w:r w:rsidRPr="00042F11">
        <w:rPr>
          <w:rFonts w:ascii="Times New Roman" w:eastAsia="Times New Roman" w:hAnsi="Times New Roman" w:cs="Times New Roman"/>
          <w:color w:val="000000"/>
          <w:sz w:val="20"/>
          <w:szCs w:val="20"/>
        </w:rPr>
        <w:t xml:space="preserve"> agar </w:t>
      </w:r>
      <w:proofErr w:type="spellStart"/>
      <w:r w:rsidRPr="00042F11">
        <w:rPr>
          <w:rFonts w:ascii="Times New Roman" w:eastAsia="Times New Roman" w:hAnsi="Times New Roman" w:cs="Times New Roman"/>
          <w:color w:val="000000"/>
          <w:sz w:val="20"/>
          <w:szCs w:val="20"/>
        </w:rPr>
        <w:t>tingkat</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stres</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saat</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bekerja</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menjadi</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berkurang</w:t>
      </w:r>
      <w:proofErr w:type="spellEnd"/>
      <w:r w:rsidRPr="00042F11">
        <w:rPr>
          <w:rFonts w:ascii="Times New Roman" w:eastAsia="Times New Roman" w:hAnsi="Times New Roman" w:cs="Times New Roman"/>
          <w:color w:val="000000"/>
          <w:sz w:val="20"/>
          <w:szCs w:val="20"/>
        </w:rPr>
        <w:t xml:space="preserve"> [</w:t>
      </w:r>
      <w:r w:rsidR="00D92426">
        <w:rPr>
          <w:rFonts w:ascii="Times New Roman" w:eastAsia="Times New Roman" w:hAnsi="Times New Roman" w:cs="Times New Roman"/>
          <w:color w:val="000000"/>
          <w:sz w:val="20"/>
          <w:szCs w:val="20"/>
        </w:rPr>
        <w:t>10</w:t>
      </w:r>
      <w:r w:rsidRPr="00042F11">
        <w:rPr>
          <w:rFonts w:ascii="Times New Roman" w:eastAsia="Times New Roman" w:hAnsi="Times New Roman" w:cs="Times New Roman"/>
          <w:color w:val="000000"/>
          <w:sz w:val="20"/>
          <w:szCs w:val="20"/>
        </w:rPr>
        <w:t>].</w:t>
      </w:r>
    </w:p>
    <w:p w14:paraId="35BAB5E7" w14:textId="47FF9745" w:rsidR="00042F11" w:rsidRDefault="00FD458B" w:rsidP="00E82803">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r w:rsidRPr="00BC6183">
        <w:rPr>
          <w:rFonts w:ascii="Times New Roman" w:eastAsia="Times New Roman" w:hAnsi="Times New Roman" w:cs="Times New Roman"/>
          <w:sz w:val="20"/>
          <w:szCs w:val="20"/>
        </w:rPr>
        <w:t xml:space="preserve">Hal lain yang </w:t>
      </w:r>
      <w:proofErr w:type="spellStart"/>
      <w:r w:rsidRPr="00BC6183">
        <w:rPr>
          <w:rFonts w:ascii="Times New Roman" w:eastAsia="Times New Roman" w:hAnsi="Times New Roman" w:cs="Times New Roman"/>
          <w:sz w:val="20"/>
          <w:szCs w:val="20"/>
        </w:rPr>
        <w:t>dapat</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terjadi</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ketika</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seseorang</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mendapatkan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beban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kerja</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berlebih</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yaitu</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terjadinya</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kecelakaan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ditempat</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kerja</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Seseorang</w:t>
      </w:r>
      <w:proofErr w:type="spellEnd"/>
      <w:r w:rsidRPr="00BC6183">
        <w:rPr>
          <w:rFonts w:ascii="Times New Roman" w:eastAsia="Times New Roman" w:hAnsi="Times New Roman" w:cs="Times New Roman"/>
          <w:sz w:val="20"/>
          <w:szCs w:val="20"/>
        </w:rPr>
        <w:t xml:space="preserve"> yang stress </w:t>
      </w:r>
      <w:proofErr w:type="spellStart"/>
      <w:r w:rsidRPr="00BC6183">
        <w:rPr>
          <w:rFonts w:ascii="Times New Roman" w:eastAsia="Times New Roman" w:hAnsi="Times New Roman" w:cs="Times New Roman"/>
          <w:sz w:val="20"/>
          <w:szCs w:val="20"/>
        </w:rPr>
        <w:t>akibat</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beban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kerja</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berlebih</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akan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lebih</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mungkin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mengalami</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kecelakaan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ditempat</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kerja</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karena</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kecenderungan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kegagalan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kognitif</w:t>
      </w:r>
      <w:proofErr w:type="spellEnd"/>
      <w:r w:rsidRPr="00BC6183">
        <w:rPr>
          <w:rFonts w:ascii="Times New Roman" w:eastAsia="Times New Roman" w:hAnsi="Times New Roman" w:cs="Times New Roman"/>
          <w:sz w:val="20"/>
          <w:szCs w:val="20"/>
        </w:rPr>
        <w:t xml:space="preserve"> yang </w:t>
      </w:r>
      <w:proofErr w:type="spellStart"/>
      <w:r w:rsidRPr="00BC6183">
        <w:rPr>
          <w:rFonts w:ascii="Times New Roman" w:eastAsia="Times New Roman" w:hAnsi="Times New Roman" w:cs="Times New Roman"/>
          <w:sz w:val="20"/>
          <w:szCs w:val="20"/>
        </w:rPr>
        <w:t>tinggi</w:t>
      </w:r>
      <w:proofErr w:type="spellEnd"/>
      <w:r w:rsidR="00C64A90" w:rsidRPr="00BC6183">
        <w:rPr>
          <w:rFonts w:ascii="Times New Roman" w:eastAsia="Times New Roman" w:hAnsi="Times New Roman" w:cs="Times New Roman"/>
          <w:sz w:val="20"/>
          <w:szCs w:val="20"/>
        </w:rPr>
        <w:t xml:space="preserve"> </w:t>
      </w:r>
      <w:proofErr w:type="spellStart"/>
      <w:r w:rsidR="00C64A90" w:rsidRPr="00BC6183">
        <w:rPr>
          <w:rFonts w:ascii="Times New Roman" w:eastAsia="Times New Roman" w:hAnsi="Times New Roman" w:cs="Times New Roman"/>
          <w:sz w:val="20"/>
          <w:szCs w:val="20"/>
        </w:rPr>
        <w:t>akibat</w:t>
      </w:r>
      <w:proofErr w:type="spellEnd"/>
      <w:r w:rsidR="00C64A90" w:rsidRPr="00BC6183">
        <w:rPr>
          <w:rFonts w:ascii="Times New Roman" w:eastAsia="Times New Roman" w:hAnsi="Times New Roman" w:cs="Times New Roman"/>
          <w:sz w:val="20"/>
          <w:szCs w:val="20"/>
        </w:rPr>
        <w:t xml:space="preserve"> </w:t>
      </w:r>
      <w:proofErr w:type="spellStart"/>
      <w:r w:rsidR="00C64A90" w:rsidRPr="00BC6183">
        <w:rPr>
          <w:rFonts w:ascii="Times New Roman" w:eastAsia="Times New Roman" w:hAnsi="Times New Roman" w:cs="Times New Roman"/>
          <w:sz w:val="20"/>
          <w:szCs w:val="20"/>
        </w:rPr>
        <w:t>dari</w:t>
      </w:r>
      <w:proofErr w:type="spellEnd"/>
      <w:r w:rsidR="00C64A90" w:rsidRPr="00BC6183">
        <w:rPr>
          <w:rFonts w:ascii="Times New Roman" w:eastAsia="Times New Roman" w:hAnsi="Times New Roman" w:cs="Times New Roman"/>
          <w:sz w:val="20"/>
          <w:szCs w:val="20"/>
        </w:rPr>
        <w:t xml:space="preserve"> stress yang </w:t>
      </w:r>
      <w:proofErr w:type="spellStart"/>
      <w:r w:rsidR="00C64A90" w:rsidRPr="00BC6183">
        <w:rPr>
          <w:rFonts w:ascii="Times New Roman" w:eastAsia="Times New Roman" w:hAnsi="Times New Roman" w:cs="Times New Roman"/>
          <w:sz w:val="20"/>
          <w:szCs w:val="20"/>
        </w:rPr>
        <w:t>dirasakan</w:t>
      </w:r>
      <w:proofErr w:type="spellEnd"/>
      <w:r w:rsidRPr="00BC6183">
        <w:rPr>
          <w:rFonts w:ascii="Times New Roman" w:eastAsia="Times New Roman" w:hAnsi="Times New Roman" w:cs="Times New Roman"/>
          <w:sz w:val="20"/>
          <w:szCs w:val="20"/>
        </w:rPr>
        <w:t xml:space="preserve">. Hal </w:t>
      </w:r>
      <w:proofErr w:type="spellStart"/>
      <w:r w:rsidRPr="00BC6183">
        <w:rPr>
          <w:rFonts w:ascii="Times New Roman" w:eastAsia="Times New Roman" w:hAnsi="Times New Roman" w:cs="Times New Roman"/>
          <w:sz w:val="20"/>
          <w:szCs w:val="20"/>
        </w:rPr>
        <w:t>tersebut</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perlu</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diperhatikan</w:t>
      </w:r>
      <w:proofErr w:type="spellEnd"/>
      <w:r w:rsidRPr="00BC6183">
        <w:rPr>
          <w:rFonts w:ascii="Times New Roman" w:eastAsia="Times New Roman" w:hAnsi="Times New Roman" w:cs="Times New Roman"/>
          <w:sz w:val="20"/>
          <w:szCs w:val="20"/>
        </w:rPr>
        <w:t xml:space="preserve"> oleh </w:t>
      </w:r>
      <w:proofErr w:type="spellStart"/>
      <w:r w:rsidRPr="00BC6183">
        <w:rPr>
          <w:rFonts w:ascii="Times New Roman" w:eastAsia="Times New Roman" w:hAnsi="Times New Roman" w:cs="Times New Roman"/>
          <w:sz w:val="20"/>
          <w:szCs w:val="20"/>
        </w:rPr>
        <w:t>sebuah</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organisasi</w:t>
      </w:r>
      <w:proofErr w:type="spellEnd"/>
      <w:r w:rsidRPr="00BC6183">
        <w:rPr>
          <w:rFonts w:ascii="Times New Roman" w:eastAsia="Times New Roman" w:hAnsi="Times New Roman" w:cs="Times New Roman"/>
          <w:sz w:val="20"/>
          <w:szCs w:val="20"/>
        </w:rPr>
        <w:t xml:space="preserve"> </w:t>
      </w:r>
      <w:proofErr w:type="spellStart"/>
      <w:r w:rsidR="004E4FE4" w:rsidRPr="00BC6183">
        <w:rPr>
          <w:rFonts w:ascii="Times New Roman" w:eastAsia="Times New Roman" w:hAnsi="Times New Roman" w:cs="Times New Roman"/>
          <w:sz w:val="20"/>
          <w:szCs w:val="20"/>
        </w:rPr>
        <w:t>supaya</w:t>
      </w:r>
      <w:proofErr w:type="spellEnd"/>
      <w:r w:rsidR="004E4FE4" w:rsidRPr="00BC6183">
        <w:rPr>
          <w:rFonts w:ascii="Times New Roman" w:eastAsia="Times New Roman" w:hAnsi="Times New Roman" w:cs="Times New Roman"/>
          <w:sz w:val="20"/>
          <w:szCs w:val="20"/>
        </w:rPr>
        <w:t xml:space="preserve"> stress </w:t>
      </w:r>
      <w:proofErr w:type="spellStart"/>
      <w:r w:rsidR="004E4FE4" w:rsidRPr="00BC6183">
        <w:rPr>
          <w:rFonts w:ascii="Times New Roman" w:eastAsia="Times New Roman" w:hAnsi="Times New Roman" w:cs="Times New Roman"/>
          <w:sz w:val="20"/>
          <w:szCs w:val="20"/>
        </w:rPr>
        <w:t>kerja</w:t>
      </w:r>
      <w:proofErr w:type="spellEnd"/>
      <w:r w:rsidR="004E4FE4" w:rsidRPr="00BC6183">
        <w:rPr>
          <w:rFonts w:ascii="Times New Roman" w:eastAsia="Times New Roman" w:hAnsi="Times New Roman" w:cs="Times New Roman"/>
          <w:sz w:val="20"/>
          <w:szCs w:val="20"/>
        </w:rPr>
        <w:t xml:space="preserve"> </w:t>
      </w:r>
      <w:proofErr w:type="spellStart"/>
      <w:r w:rsidR="004E4FE4" w:rsidRPr="00BC6183">
        <w:rPr>
          <w:rFonts w:ascii="Times New Roman" w:eastAsia="Times New Roman" w:hAnsi="Times New Roman" w:cs="Times New Roman"/>
          <w:sz w:val="20"/>
          <w:szCs w:val="20"/>
        </w:rPr>
        <w:t>dapat</w:t>
      </w:r>
      <w:proofErr w:type="spellEnd"/>
      <w:r w:rsidR="004E4FE4" w:rsidRPr="00BC6183">
        <w:rPr>
          <w:rFonts w:ascii="Times New Roman" w:eastAsia="Times New Roman" w:hAnsi="Times New Roman" w:cs="Times New Roman"/>
          <w:sz w:val="20"/>
          <w:szCs w:val="20"/>
        </w:rPr>
        <w:t xml:space="preserve"> </w:t>
      </w:r>
      <w:proofErr w:type="spellStart"/>
      <w:r w:rsidR="004E4FE4" w:rsidRPr="00BC6183">
        <w:rPr>
          <w:rFonts w:ascii="Times New Roman" w:eastAsia="Times New Roman" w:hAnsi="Times New Roman" w:cs="Times New Roman"/>
          <w:sz w:val="20"/>
          <w:szCs w:val="20"/>
        </w:rPr>
        <w:t>dihindari</w:t>
      </w:r>
      <w:proofErr w:type="spellEnd"/>
      <w:r w:rsidR="004E4FE4" w:rsidRPr="00BC6183">
        <w:rPr>
          <w:rFonts w:ascii="Times New Roman" w:eastAsia="Times New Roman" w:hAnsi="Times New Roman" w:cs="Times New Roman"/>
          <w:sz w:val="20"/>
          <w:szCs w:val="20"/>
        </w:rPr>
        <w:t xml:space="preserve"> </w:t>
      </w:r>
      <w:proofErr w:type="spellStart"/>
      <w:r w:rsidR="004E4FE4" w:rsidRPr="00BC6183">
        <w:rPr>
          <w:rFonts w:ascii="Times New Roman" w:eastAsia="Times New Roman" w:hAnsi="Times New Roman" w:cs="Times New Roman"/>
          <w:sz w:val="20"/>
          <w:szCs w:val="20"/>
        </w:rPr>
        <w:t>atau</w:t>
      </w:r>
      <w:proofErr w:type="spellEnd"/>
      <w:r w:rsidR="004E4FE4" w:rsidRPr="00BC6183">
        <w:rPr>
          <w:rFonts w:ascii="Times New Roman" w:eastAsia="Times New Roman" w:hAnsi="Times New Roman" w:cs="Times New Roman"/>
          <w:sz w:val="20"/>
          <w:szCs w:val="20"/>
        </w:rPr>
        <w:t xml:space="preserve"> </w:t>
      </w:r>
      <w:proofErr w:type="spellStart"/>
      <w:r w:rsidR="004E4FE4" w:rsidRPr="00BC6183">
        <w:rPr>
          <w:rFonts w:ascii="Times New Roman" w:eastAsia="Times New Roman" w:hAnsi="Times New Roman" w:cs="Times New Roman"/>
          <w:sz w:val="20"/>
          <w:szCs w:val="20"/>
        </w:rPr>
        <w:t>dikurangi</w:t>
      </w:r>
      <w:proofErr w:type="spellEnd"/>
      <w:r w:rsidRPr="00BC6183">
        <w:rPr>
          <w:rFonts w:ascii="Times New Roman" w:eastAsia="Times New Roman" w:hAnsi="Times New Roman" w:cs="Times New Roman"/>
          <w:sz w:val="20"/>
          <w:szCs w:val="20"/>
        </w:rPr>
        <w:t xml:space="preserve"> [</w:t>
      </w:r>
      <w:r w:rsidR="00487C4F">
        <w:rPr>
          <w:rFonts w:ascii="Times New Roman" w:eastAsia="Times New Roman" w:hAnsi="Times New Roman" w:cs="Times New Roman"/>
          <w:sz w:val="20"/>
          <w:szCs w:val="20"/>
        </w:rPr>
        <w:t>1</w:t>
      </w:r>
      <w:r w:rsidR="00D92426">
        <w:rPr>
          <w:rFonts w:ascii="Times New Roman" w:eastAsia="Times New Roman" w:hAnsi="Times New Roman" w:cs="Times New Roman"/>
          <w:sz w:val="20"/>
          <w:szCs w:val="20"/>
        </w:rPr>
        <w:t>1</w:t>
      </w:r>
      <w:r w:rsidRPr="00BC6183">
        <w:rPr>
          <w:rFonts w:ascii="Times New Roman" w:eastAsia="Times New Roman" w:hAnsi="Times New Roman" w:cs="Times New Roman"/>
          <w:sz w:val="20"/>
          <w:szCs w:val="20"/>
        </w:rPr>
        <w:t>].</w:t>
      </w:r>
    </w:p>
    <w:p w14:paraId="3CACCADB" w14:textId="5179220B" w:rsidR="00E95139" w:rsidRDefault="00115FC4" w:rsidP="00E82803">
      <w:pPr>
        <w:pBdr>
          <w:top w:val="nil"/>
          <w:left w:val="nil"/>
          <w:bottom w:val="nil"/>
          <w:right w:val="nil"/>
          <w:between w:val="nil"/>
        </w:pBdr>
        <w:spacing w:after="0" w:line="240" w:lineRule="auto"/>
        <w:ind w:firstLine="360"/>
        <w:jc w:val="both"/>
        <w:rPr>
          <w:rFonts w:ascii="Times New Roman" w:eastAsia="Times New Roman" w:hAnsi="Times New Roman" w:cs="Times New Roman"/>
          <w:sz w:val="20"/>
          <w:szCs w:val="20"/>
        </w:rPr>
      </w:pPr>
      <w:proofErr w:type="spellStart"/>
      <w:r w:rsidRPr="00BC6183">
        <w:rPr>
          <w:rFonts w:ascii="Times New Roman" w:eastAsia="Times New Roman" w:hAnsi="Times New Roman" w:cs="Times New Roman"/>
          <w:sz w:val="20"/>
          <w:szCs w:val="20"/>
        </w:rPr>
        <w:t>Dalam</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suatu</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penelitian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diyakini</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bahwa</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kecenderungan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kegagalan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kognitif</w:t>
      </w:r>
      <w:proofErr w:type="spellEnd"/>
      <w:r w:rsidRPr="00BC6183">
        <w:rPr>
          <w:rFonts w:ascii="Times New Roman" w:eastAsia="Times New Roman" w:hAnsi="Times New Roman" w:cs="Times New Roman"/>
          <w:sz w:val="20"/>
          <w:szCs w:val="20"/>
        </w:rPr>
        <w:t xml:space="preserve"> yang </w:t>
      </w:r>
      <w:proofErr w:type="spellStart"/>
      <w:r w:rsidRPr="00BC6183">
        <w:rPr>
          <w:rFonts w:ascii="Times New Roman" w:eastAsia="Times New Roman" w:hAnsi="Times New Roman" w:cs="Times New Roman"/>
          <w:sz w:val="20"/>
          <w:szCs w:val="20"/>
        </w:rPr>
        <w:t>tinggi</w:t>
      </w:r>
      <w:proofErr w:type="spellEnd"/>
      <w:r w:rsidRPr="00BC6183">
        <w:rPr>
          <w:rFonts w:ascii="Times New Roman" w:eastAsia="Times New Roman" w:hAnsi="Times New Roman" w:cs="Times New Roman"/>
          <w:sz w:val="20"/>
          <w:szCs w:val="20"/>
        </w:rPr>
        <w:t xml:space="preserve"> di </w:t>
      </w:r>
      <w:proofErr w:type="spellStart"/>
      <w:r w:rsidRPr="00BC6183">
        <w:rPr>
          <w:rFonts w:ascii="Times New Roman" w:eastAsia="Times New Roman" w:hAnsi="Times New Roman" w:cs="Times New Roman"/>
          <w:sz w:val="20"/>
          <w:szCs w:val="20"/>
        </w:rPr>
        <w:t>pengaruhi</w:t>
      </w:r>
      <w:proofErr w:type="spellEnd"/>
      <w:r w:rsidRPr="00BC6183">
        <w:rPr>
          <w:rFonts w:ascii="Times New Roman" w:eastAsia="Times New Roman" w:hAnsi="Times New Roman" w:cs="Times New Roman"/>
          <w:sz w:val="20"/>
          <w:szCs w:val="20"/>
        </w:rPr>
        <w:t xml:space="preserve"> oleh </w:t>
      </w:r>
      <w:proofErr w:type="spellStart"/>
      <w:r w:rsidRPr="00BC6183">
        <w:rPr>
          <w:rFonts w:ascii="Times New Roman" w:eastAsia="Times New Roman" w:hAnsi="Times New Roman" w:cs="Times New Roman"/>
          <w:sz w:val="20"/>
          <w:szCs w:val="20"/>
        </w:rPr>
        <w:t>tuntutan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pekerjaan</w:t>
      </w:r>
      <w:proofErr w:type="spellEnd"/>
      <w:r w:rsidRPr="00BC6183">
        <w:rPr>
          <w:rFonts w:ascii="Times New Roman" w:eastAsia="Times New Roman" w:hAnsi="Times New Roman" w:cs="Times New Roman"/>
          <w:sz w:val="20"/>
          <w:szCs w:val="20"/>
        </w:rPr>
        <w:t xml:space="preserve"> yang </w:t>
      </w:r>
      <w:proofErr w:type="spellStart"/>
      <w:proofErr w:type="gramStart"/>
      <w:r w:rsidRPr="00BC6183">
        <w:rPr>
          <w:rFonts w:ascii="Times New Roman" w:eastAsia="Times New Roman" w:hAnsi="Times New Roman" w:cs="Times New Roman"/>
          <w:sz w:val="20"/>
          <w:szCs w:val="20"/>
        </w:rPr>
        <w:t>tinggi</w:t>
      </w:r>
      <w:proofErr w:type="spellEnd"/>
      <w:r w:rsidRPr="00BC6183">
        <w:rPr>
          <w:rFonts w:ascii="Times New Roman" w:eastAsia="Times New Roman" w:hAnsi="Times New Roman" w:cs="Times New Roman"/>
          <w:sz w:val="20"/>
          <w:szCs w:val="20"/>
        </w:rPr>
        <w:t xml:space="preserve"> .</w:t>
      </w:r>
      <w:proofErr w:type="gramEnd"/>
      <w:r w:rsidRPr="00BC6183">
        <w:rPr>
          <w:rFonts w:ascii="Times New Roman" w:eastAsia="Times New Roman" w:hAnsi="Times New Roman" w:cs="Times New Roman"/>
          <w:sz w:val="20"/>
          <w:szCs w:val="20"/>
        </w:rPr>
        <w:t xml:space="preserve"> </w:t>
      </w:r>
      <w:r w:rsidR="00E82803" w:rsidRPr="00BC6183">
        <w:rPr>
          <w:rFonts w:ascii="Times New Roman" w:eastAsia="Times New Roman" w:hAnsi="Times New Roman" w:cs="Times New Roman"/>
          <w:sz w:val="20"/>
          <w:szCs w:val="20"/>
        </w:rPr>
        <w:t xml:space="preserve">CFQ </w:t>
      </w:r>
      <w:proofErr w:type="spellStart"/>
      <w:r w:rsidR="00E82803" w:rsidRPr="00BC6183">
        <w:rPr>
          <w:rFonts w:ascii="Times New Roman" w:eastAsia="Times New Roman" w:hAnsi="Times New Roman" w:cs="Times New Roman"/>
          <w:sz w:val="20"/>
          <w:szCs w:val="20"/>
        </w:rPr>
        <w:t>merupakan</w:t>
      </w:r>
      <w:proofErr w:type="spellEnd"/>
      <w:r w:rsidR="00E82803" w:rsidRPr="00BC6183">
        <w:rPr>
          <w:rFonts w:ascii="Times New Roman" w:eastAsia="Times New Roman" w:hAnsi="Times New Roman" w:cs="Times New Roman"/>
          <w:sz w:val="20"/>
          <w:szCs w:val="20"/>
        </w:rPr>
        <w:t xml:space="preserve"> </w:t>
      </w:r>
      <w:proofErr w:type="spellStart"/>
      <w:r w:rsidR="00E82803" w:rsidRPr="00BC6183">
        <w:rPr>
          <w:rFonts w:ascii="Times New Roman" w:eastAsia="Times New Roman" w:hAnsi="Times New Roman" w:cs="Times New Roman"/>
          <w:sz w:val="20"/>
          <w:szCs w:val="20"/>
        </w:rPr>
        <w:t>alat</w:t>
      </w:r>
      <w:proofErr w:type="spellEnd"/>
      <w:r w:rsidR="00E82803" w:rsidRPr="00BC6183">
        <w:rPr>
          <w:rFonts w:ascii="Times New Roman" w:eastAsia="Times New Roman" w:hAnsi="Times New Roman" w:cs="Times New Roman"/>
          <w:sz w:val="20"/>
          <w:szCs w:val="20"/>
        </w:rPr>
        <w:t xml:space="preserve"> </w:t>
      </w:r>
      <w:proofErr w:type="spellStart"/>
      <w:r w:rsidR="00E82803" w:rsidRPr="00BC6183">
        <w:rPr>
          <w:rFonts w:ascii="Times New Roman" w:eastAsia="Times New Roman" w:hAnsi="Times New Roman" w:cs="Times New Roman"/>
          <w:sz w:val="20"/>
          <w:szCs w:val="20"/>
        </w:rPr>
        <w:t>ukur</w:t>
      </w:r>
      <w:proofErr w:type="spellEnd"/>
      <w:r w:rsidR="00E82803" w:rsidRPr="00BC6183">
        <w:rPr>
          <w:rFonts w:ascii="Times New Roman" w:eastAsia="Times New Roman" w:hAnsi="Times New Roman" w:cs="Times New Roman"/>
          <w:sz w:val="20"/>
          <w:szCs w:val="20"/>
        </w:rPr>
        <w:t xml:space="preserve"> yang paling </w:t>
      </w:r>
      <w:proofErr w:type="spellStart"/>
      <w:r w:rsidR="00E82803" w:rsidRPr="00BC6183">
        <w:rPr>
          <w:rFonts w:ascii="Times New Roman" w:eastAsia="Times New Roman" w:hAnsi="Times New Roman" w:cs="Times New Roman"/>
          <w:sz w:val="20"/>
          <w:szCs w:val="20"/>
        </w:rPr>
        <w:t>banyak</w:t>
      </w:r>
      <w:proofErr w:type="spellEnd"/>
      <w:r w:rsidR="00E82803" w:rsidRPr="00BC6183">
        <w:rPr>
          <w:rFonts w:ascii="Times New Roman" w:eastAsia="Times New Roman" w:hAnsi="Times New Roman" w:cs="Times New Roman"/>
          <w:sz w:val="20"/>
          <w:szCs w:val="20"/>
        </w:rPr>
        <w:t xml:space="preserve"> </w:t>
      </w:r>
      <w:proofErr w:type="spellStart"/>
      <w:r w:rsidR="00E82803" w:rsidRPr="00BC6183">
        <w:rPr>
          <w:rFonts w:ascii="Times New Roman" w:eastAsia="Times New Roman" w:hAnsi="Times New Roman" w:cs="Times New Roman"/>
          <w:sz w:val="20"/>
          <w:szCs w:val="20"/>
        </w:rPr>
        <w:t>digunakan</w:t>
      </w:r>
      <w:proofErr w:type="spellEnd"/>
      <w:r w:rsidR="00E82803" w:rsidRPr="00BC6183">
        <w:rPr>
          <w:rFonts w:ascii="Times New Roman" w:eastAsia="Times New Roman" w:hAnsi="Times New Roman" w:cs="Times New Roman"/>
          <w:sz w:val="20"/>
          <w:szCs w:val="20"/>
        </w:rPr>
        <w:t xml:space="preserve"> </w:t>
      </w:r>
      <w:proofErr w:type="spellStart"/>
      <w:r w:rsidR="00E82803" w:rsidRPr="00BC6183">
        <w:rPr>
          <w:rFonts w:ascii="Times New Roman" w:eastAsia="Times New Roman" w:hAnsi="Times New Roman" w:cs="Times New Roman"/>
          <w:sz w:val="20"/>
          <w:szCs w:val="20"/>
        </w:rPr>
        <w:t>untuk</w:t>
      </w:r>
      <w:proofErr w:type="spellEnd"/>
      <w:r w:rsidR="00E82803" w:rsidRPr="00BC6183">
        <w:rPr>
          <w:rFonts w:ascii="Times New Roman" w:eastAsia="Times New Roman" w:hAnsi="Times New Roman" w:cs="Times New Roman"/>
          <w:sz w:val="20"/>
          <w:szCs w:val="20"/>
        </w:rPr>
        <w:t xml:space="preserve"> </w:t>
      </w:r>
      <w:proofErr w:type="spellStart"/>
      <w:r w:rsidR="00E82803" w:rsidRPr="00BC6183">
        <w:rPr>
          <w:rFonts w:ascii="Times New Roman" w:eastAsia="Times New Roman" w:hAnsi="Times New Roman" w:cs="Times New Roman"/>
          <w:sz w:val="20"/>
          <w:szCs w:val="20"/>
        </w:rPr>
        <w:t>mengetahui</w:t>
      </w:r>
      <w:proofErr w:type="spellEnd"/>
      <w:r w:rsidR="00E82803" w:rsidRPr="00BC6183">
        <w:rPr>
          <w:rFonts w:ascii="Times New Roman" w:eastAsia="Times New Roman" w:hAnsi="Times New Roman" w:cs="Times New Roman"/>
          <w:sz w:val="20"/>
          <w:szCs w:val="20"/>
        </w:rPr>
        <w:t xml:space="preserve"> </w:t>
      </w:r>
      <w:proofErr w:type="spellStart"/>
      <w:r w:rsidR="00E82803" w:rsidRPr="00BC6183">
        <w:rPr>
          <w:rFonts w:ascii="Times New Roman" w:eastAsia="Times New Roman" w:hAnsi="Times New Roman" w:cs="Times New Roman"/>
          <w:sz w:val="20"/>
          <w:szCs w:val="20"/>
        </w:rPr>
        <w:t>kegagalan</w:t>
      </w:r>
      <w:proofErr w:type="spellEnd"/>
      <w:r w:rsidR="00E82803" w:rsidRPr="00BC6183">
        <w:rPr>
          <w:rFonts w:ascii="Times New Roman" w:eastAsia="Times New Roman" w:hAnsi="Times New Roman" w:cs="Times New Roman"/>
          <w:sz w:val="20"/>
          <w:szCs w:val="20"/>
        </w:rPr>
        <w:t xml:space="preserve"> </w:t>
      </w:r>
      <w:proofErr w:type="spellStart"/>
      <w:r w:rsidR="00E82803" w:rsidRPr="00BC6183">
        <w:rPr>
          <w:rFonts w:ascii="Times New Roman" w:eastAsia="Times New Roman" w:hAnsi="Times New Roman" w:cs="Times New Roman"/>
          <w:sz w:val="20"/>
          <w:szCs w:val="20"/>
        </w:rPr>
        <w:t>kognitif</w:t>
      </w:r>
      <w:proofErr w:type="spellEnd"/>
      <w:r w:rsidR="00E82803" w:rsidRPr="00BC6183">
        <w:rPr>
          <w:rFonts w:ascii="Times New Roman" w:eastAsia="Times New Roman" w:hAnsi="Times New Roman" w:cs="Times New Roman"/>
          <w:sz w:val="20"/>
          <w:szCs w:val="20"/>
        </w:rPr>
        <w:t xml:space="preserve"> </w:t>
      </w:r>
      <w:proofErr w:type="spellStart"/>
      <w:r w:rsidR="00E82803" w:rsidRPr="00BC6183">
        <w:rPr>
          <w:rFonts w:ascii="Times New Roman" w:eastAsia="Times New Roman" w:hAnsi="Times New Roman" w:cs="Times New Roman"/>
          <w:sz w:val="20"/>
          <w:szCs w:val="20"/>
        </w:rPr>
        <w:t>dari</w:t>
      </w:r>
      <w:proofErr w:type="spellEnd"/>
      <w:r w:rsidR="00E82803" w:rsidRPr="00BC6183">
        <w:rPr>
          <w:rFonts w:ascii="Times New Roman" w:eastAsia="Times New Roman" w:hAnsi="Times New Roman" w:cs="Times New Roman"/>
          <w:sz w:val="20"/>
          <w:szCs w:val="20"/>
        </w:rPr>
        <w:t xml:space="preserve"> </w:t>
      </w:r>
      <w:proofErr w:type="spellStart"/>
      <w:r w:rsidR="00E82803" w:rsidRPr="00BC6183">
        <w:rPr>
          <w:rFonts w:ascii="Times New Roman" w:eastAsia="Times New Roman" w:hAnsi="Times New Roman" w:cs="Times New Roman"/>
          <w:sz w:val="20"/>
          <w:szCs w:val="20"/>
        </w:rPr>
        <w:t>seseorang</w:t>
      </w:r>
      <w:proofErr w:type="spellEnd"/>
      <w:r w:rsidR="00E82803" w:rsidRPr="00BC6183">
        <w:rPr>
          <w:rFonts w:ascii="Times New Roman" w:eastAsia="Times New Roman" w:hAnsi="Times New Roman" w:cs="Times New Roman"/>
          <w:sz w:val="20"/>
          <w:szCs w:val="20"/>
        </w:rPr>
        <w:t>. [1</w:t>
      </w:r>
      <w:r w:rsidR="00D92426">
        <w:rPr>
          <w:rFonts w:ascii="Times New Roman" w:eastAsia="Times New Roman" w:hAnsi="Times New Roman" w:cs="Times New Roman"/>
          <w:sz w:val="20"/>
          <w:szCs w:val="20"/>
        </w:rPr>
        <w:t>2</w:t>
      </w:r>
      <w:r w:rsidR="00E82803" w:rsidRPr="00BC6183">
        <w:rPr>
          <w:rFonts w:ascii="Times New Roman" w:eastAsia="Times New Roman" w:hAnsi="Times New Roman" w:cs="Times New Roman"/>
          <w:sz w:val="20"/>
          <w:szCs w:val="20"/>
        </w:rPr>
        <w:t>].</w:t>
      </w:r>
      <w:r w:rsidR="00E42917" w:rsidRPr="00BC6183">
        <w:rPr>
          <w:rFonts w:ascii="Times New Roman" w:eastAsia="Times New Roman" w:hAnsi="Times New Roman" w:cs="Times New Roman"/>
          <w:sz w:val="20"/>
          <w:szCs w:val="20"/>
        </w:rPr>
        <w:t xml:space="preserve"> </w:t>
      </w:r>
      <w:r w:rsidR="00E86540" w:rsidRPr="00857EFB">
        <w:rPr>
          <w:rFonts w:ascii="Times New Roman" w:eastAsia="Times New Roman" w:hAnsi="Times New Roman" w:cs="Times New Roman"/>
          <w:sz w:val="20"/>
          <w:szCs w:val="20"/>
        </w:rPr>
        <w:t xml:space="preserve">CFQ </w:t>
      </w:r>
      <w:proofErr w:type="spellStart"/>
      <w:r w:rsidR="00E86540" w:rsidRPr="00857EFB">
        <w:rPr>
          <w:rFonts w:ascii="Times New Roman" w:eastAsia="Times New Roman" w:hAnsi="Times New Roman" w:cs="Times New Roman"/>
          <w:sz w:val="20"/>
          <w:szCs w:val="20"/>
        </w:rPr>
        <w:t>banyak</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digunakan</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dalam</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berbagai</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penelitian</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ergonomi</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untuk</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mengukur</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permasalahan</w:t>
      </w:r>
      <w:proofErr w:type="spellEnd"/>
      <w:r w:rsidR="00E86540" w:rsidRPr="00857EFB">
        <w:rPr>
          <w:rFonts w:ascii="Times New Roman" w:eastAsia="Times New Roman" w:hAnsi="Times New Roman" w:cs="Times New Roman"/>
          <w:sz w:val="20"/>
          <w:szCs w:val="20"/>
        </w:rPr>
        <w:t xml:space="preserve"> yang </w:t>
      </w:r>
      <w:proofErr w:type="spellStart"/>
      <w:r w:rsidR="00E86540" w:rsidRPr="00857EFB">
        <w:rPr>
          <w:rFonts w:ascii="Times New Roman" w:eastAsia="Times New Roman" w:hAnsi="Times New Roman" w:cs="Times New Roman"/>
          <w:sz w:val="20"/>
          <w:szCs w:val="20"/>
        </w:rPr>
        <w:t>berhubungan</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dengan</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prilaku</w:t>
      </w:r>
      <w:proofErr w:type="spellEnd"/>
      <w:r w:rsidR="00E86540" w:rsidRPr="00857EFB">
        <w:rPr>
          <w:rFonts w:ascii="Times New Roman" w:eastAsia="Times New Roman" w:hAnsi="Times New Roman" w:cs="Times New Roman"/>
          <w:sz w:val="20"/>
          <w:szCs w:val="20"/>
        </w:rPr>
        <w:t xml:space="preserve"> yang </w:t>
      </w:r>
      <w:proofErr w:type="spellStart"/>
      <w:r w:rsidR="00E86540" w:rsidRPr="00857EFB">
        <w:rPr>
          <w:rFonts w:ascii="Times New Roman" w:eastAsia="Times New Roman" w:hAnsi="Times New Roman" w:cs="Times New Roman"/>
          <w:sz w:val="20"/>
          <w:szCs w:val="20"/>
        </w:rPr>
        <w:t>terkait</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dengan</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perhatian</w:t>
      </w:r>
      <w:proofErr w:type="spellEnd"/>
      <w:r w:rsidR="00E86540" w:rsidRPr="00857EFB">
        <w:rPr>
          <w:rFonts w:ascii="Times New Roman" w:eastAsia="Times New Roman" w:hAnsi="Times New Roman" w:cs="Times New Roman"/>
          <w:sz w:val="20"/>
          <w:szCs w:val="20"/>
        </w:rPr>
        <w:t xml:space="preserve"> dan </w:t>
      </w:r>
      <w:proofErr w:type="spellStart"/>
      <w:r w:rsidR="00E86540" w:rsidRPr="00857EFB">
        <w:rPr>
          <w:rFonts w:ascii="Times New Roman" w:eastAsia="Times New Roman" w:hAnsi="Times New Roman" w:cs="Times New Roman"/>
          <w:sz w:val="20"/>
          <w:szCs w:val="20"/>
        </w:rPr>
        <w:t>memori</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manusia</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dalam</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kehidupan</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sehari-hari</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Selain</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itu</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nilai</w:t>
      </w:r>
      <w:proofErr w:type="spellEnd"/>
      <w:r w:rsidR="00E86540" w:rsidRPr="00857EFB">
        <w:rPr>
          <w:rFonts w:ascii="Times New Roman" w:eastAsia="Times New Roman" w:hAnsi="Times New Roman" w:cs="Times New Roman"/>
          <w:sz w:val="20"/>
          <w:szCs w:val="20"/>
        </w:rPr>
        <w:t xml:space="preserve"> yang </w:t>
      </w:r>
      <w:proofErr w:type="spellStart"/>
      <w:r w:rsidR="00E86540" w:rsidRPr="00857EFB">
        <w:rPr>
          <w:rFonts w:ascii="Times New Roman" w:eastAsia="Times New Roman" w:hAnsi="Times New Roman" w:cs="Times New Roman"/>
          <w:sz w:val="20"/>
          <w:szCs w:val="20"/>
        </w:rPr>
        <w:t>dihasilkan</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dari</w:t>
      </w:r>
      <w:proofErr w:type="spellEnd"/>
      <w:r w:rsidR="00E86540" w:rsidRPr="00857EFB">
        <w:rPr>
          <w:rFonts w:ascii="Times New Roman" w:eastAsia="Times New Roman" w:hAnsi="Times New Roman" w:cs="Times New Roman"/>
          <w:sz w:val="20"/>
          <w:szCs w:val="20"/>
        </w:rPr>
        <w:t xml:space="preserve"> CFQ </w:t>
      </w:r>
      <w:proofErr w:type="spellStart"/>
      <w:r w:rsidR="00E86540" w:rsidRPr="00857EFB">
        <w:rPr>
          <w:rFonts w:ascii="Times New Roman" w:eastAsia="Times New Roman" w:hAnsi="Times New Roman" w:cs="Times New Roman"/>
          <w:sz w:val="20"/>
          <w:szCs w:val="20"/>
        </w:rPr>
        <w:t>dapat</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memperlihatkan</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tingkat</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kesalahan</w:t>
      </w:r>
      <w:proofErr w:type="spellEnd"/>
      <w:r w:rsidR="00E86540" w:rsidRPr="00857EFB">
        <w:rPr>
          <w:rFonts w:ascii="Times New Roman" w:eastAsia="Times New Roman" w:hAnsi="Times New Roman" w:cs="Times New Roman"/>
          <w:sz w:val="20"/>
          <w:szCs w:val="20"/>
        </w:rPr>
        <w:t xml:space="preserve"> yang </w:t>
      </w:r>
      <w:proofErr w:type="spellStart"/>
      <w:r w:rsidR="00E86540" w:rsidRPr="00857EFB">
        <w:rPr>
          <w:rFonts w:ascii="Times New Roman" w:eastAsia="Times New Roman" w:hAnsi="Times New Roman" w:cs="Times New Roman"/>
          <w:sz w:val="20"/>
          <w:szCs w:val="20"/>
        </w:rPr>
        <w:t>dilakukan</w:t>
      </w:r>
      <w:proofErr w:type="spellEnd"/>
      <w:r w:rsidR="00E86540" w:rsidRPr="00857EFB">
        <w:rPr>
          <w:rFonts w:ascii="Times New Roman" w:eastAsia="Times New Roman" w:hAnsi="Times New Roman" w:cs="Times New Roman"/>
          <w:sz w:val="20"/>
          <w:szCs w:val="20"/>
        </w:rPr>
        <w:t xml:space="preserve"> dan </w:t>
      </w:r>
      <w:proofErr w:type="spellStart"/>
      <w:r w:rsidR="00E86540" w:rsidRPr="00857EFB">
        <w:rPr>
          <w:rFonts w:ascii="Times New Roman" w:eastAsia="Times New Roman" w:hAnsi="Times New Roman" w:cs="Times New Roman"/>
          <w:sz w:val="20"/>
          <w:szCs w:val="20"/>
        </w:rPr>
        <w:t>ketegangan</w:t>
      </w:r>
      <w:proofErr w:type="spellEnd"/>
      <w:r w:rsidR="00E86540" w:rsidRPr="00857EFB">
        <w:rPr>
          <w:rFonts w:ascii="Times New Roman" w:eastAsia="Times New Roman" w:hAnsi="Times New Roman" w:cs="Times New Roman"/>
          <w:sz w:val="20"/>
          <w:szCs w:val="20"/>
        </w:rPr>
        <w:t xml:space="preserve"> </w:t>
      </w:r>
      <w:proofErr w:type="spellStart"/>
      <w:r w:rsidR="00E86540" w:rsidRPr="00857EFB">
        <w:rPr>
          <w:rFonts w:ascii="Times New Roman" w:eastAsia="Times New Roman" w:hAnsi="Times New Roman" w:cs="Times New Roman"/>
          <w:sz w:val="20"/>
          <w:szCs w:val="20"/>
        </w:rPr>
        <w:t>psikologis</w:t>
      </w:r>
      <w:proofErr w:type="spellEnd"/>
      <w:r w:rsidR="00E86540" w:rsidRPr="00857EFB">
        <w:rPr>
          <w:rFonts w:ascii="Times New Roman" w:eastAsia="Times New Roman" w:hAnsi="Times New Roman" w:cs="Times New Roman"/>
          <w:sz w:val="20"/>
          <w:szCs w:val="20"/>
        </w:rPr>
        <w:t xml:space="preserve"> [1</w:t>
      </w:r>
      <w:r w:rsidR="00D92426">
        <w:rPr>
          <w:rFonts w:ascii="Times New Roman" w:eastAsia="Times New Roman" w:hAnsi="Times New Roman" w:cs="Times New Roman"/>
          <w:sz w:val="20"/>
          <w:szCs w:val="20"/>
        </w:rPr>
        <w:t>3</w:t>
      </w:r>
      <w:r w:rsidR="00E86540" w:rsidRPr="00857EFB">
        <w:rPr>
          <w:rFonts w:ascii="Times New Roman" w:eastAsia="Times New Roman" w:hAnsi="Times New Roman" w:cs="Times New Roman"/>
          <w:sz w:val="20"/>
          <w:szCs w:val="20"/>
        </w:rPr>
        <w:t>]</w:t>
      </w:r>
      <w:r w:rsidR="00E86540">
        <w:rPr>
          <w:rFonts w:ascii="Times New Roman" w:eastAsia="Times New Roman" w:hAnsi="Times New Roman" w:cs="Times New Roman"/>
          <w:sz w:val="20"/>
          <w:szCs w:val="20"/>
        </w:rPr>
        <w:t xml:space="preserve">. </w:t>
      </w:r>
    </w:p>
    <w:p w14:paraId="1DC451A5" w14:textId="5B892C84" w:rsidR="00E82803" w:rsidRPr="00E82803" w:rsidRDefault="00E42917" w:rsidP="00E82803">
      <w:pPr>
        <w:pBdr>
          <w:top w:val="nil"/>
          <w:left w:val="nil"/>
          <w:bottom w:val="nil"/>
          <w:right w:val="nil"/>
          <w:between w:val="nil"/>
        </w:pBdr>
        <w:spacing w:after="0" w:line="240" w:lineRule="auto"/>
        <w:ind w:firstLine="360"/>
        <w:jc w:val="both"/>
        <w:rPr>
          <w:rFonts w:ascii="Times New Roman" w:eastAsia="Times New Roman" w:hAnsi="Times New Roman" w:cs="Times New Roman"/>
          <w:color w:val="FF0000"/>
          <w:sz w:val="20"/>
          <w:szCs w:val="20"/>
        </w:rPr>
      </w:pPr>
      <w:proofErr w:type="spellStart"/>
      <w:r w:rsidRPr="00BC6183">
        <w:rPr>
          <w:rFonts w:ascii="Times New Roman" w:eastAsia="Times New Roman" w:hAnsi="Times New Roman" w:cs="Times New Roman"/>
          <w:sz w:val="20"/>
          <w:szCs w:val="20"/>
        </w:rPr>
        <w:t>Sedangkan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untuk</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Pengukuran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beban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kerja</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terdiri</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dari</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metode</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objektif</w:t>
      </w:r>
      <w:proofErr w:type="spellEnd"/>
      <w:r w:rsidRPr="00BC6183">
        <w:rPr>
          <w:rFonts w:ascii="Times New Roman" w:eastAsia="Times New Roman" w:hAnsi="Times New Roman" w:cs="Times New Roman"/>
          <w:sz w:val="20"/>
          <w:szCs w:val="20"/>
        </w:rPr>
        <w:t xml:space="preserve"> dan </w:t>
      </w:r>
      <w:proofErr w:type="spellStart"/>
      <w:r w:rsidRPr="00BC6183">
        <w:rPr>
          <w:rFonts w:ascii="Times New Roman" w:eastAsia="Times New Roman" w:hAnsi="Times New Roman" w:cs="Times New Roman"/>
          <w:sz w:val="20"/>
          <w:szCs w:val="20"/>
        </w:rPr>
        <w:t>subjektif</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Metode</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objektif</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dalam</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pengukuran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beban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kerja</w:t>
      </w:r>
      <w:proofErr w:type="spellEnd"/>
      <w:r w:rsidRPr="00BC6183">
        <w:rPr>
          <w:rFonts w:ascii="Times New Roman" w:eastAsia="Times New Roman" w:hAnsi="Times New Roman" w:cs="Times New Roman"/>
          <w:sz w:val="20"/>
          <w:szCs w:val="20"/>
        </w:rPr>
        <w:t xml:space="preserve"> mental </w:t>
      </w:r>
      <w:proofErr w:type="spellStart"/>
      <w:r w:rsidRPr="00BC6183">
        <w:rPr>
          <w:rFonts w:ascii="Times New Roman" w:eastAsia="Times New Roman" w:hAnsi="Times New Roman" w:cs="Times New Roman"/>
          <w:sz w:val="20"/>
          <w:szCs w:val="20"/>
        </w:rPr>
        <w:t>memanfaatkan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beberapa</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indikator</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fisilogis</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seperti</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denyut</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jantung</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aktifitas</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kelenjar</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keringat</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taksiran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kedipan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mata</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pelebaran</w:t>
      </w:r>
      <w:proofErr w:type="spellEnd"/>
      <w:r w:rsidRPr="00BC6183">
        <w:rPr>
          <w:rFonts w:ascii="Times New Roman" w:eastAsia="Times New Roman" w:hAnsi="Times New Roman" w:cs="Times New Roman"/>
          <w:sz w:val="20"/>
          <w:szCs w:val="20"/>
        </w:rPr>
        <w:t xml:space="preserve"> pupil dan lain-lain. </w:t>
      </w:r>
      <w:proofErr w:type="spellStart"/>
      <w:r w:rsidRPr="00BC6183">
        <w:rPr>
          <w:rFonts w:ascii="Times New Roman" w:eastAsia="Times New Roman" w:hAnsi="Times New Roman" w:cs="Times New Roman"/>
          <w:sz w:val="20"/>
          <w:szCs w:val="20"/>
        </w:rPr>
        <w:t>Metode</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subjektif</w:t>
      </w:r>
      <w:proofErr w:type="spellEnd"/>
      <w:r w:rsidRPr="00BC6183">
        <w:rPr>
          <w:rFonts w:ascii="Times New Roman" w:eastAsia="Times New Roman" w:hAnsi="Times New Roman" w:cs="Times New Roman"/>
          <w:sz w:val="20"/>
          <w:szCs w:val="20"/>
        </w:rPr>
        <w:t xml:space="preserve"> yang </w:t>
      </w:r>
      <w:proofErr w:type="spellStart"/>
      <w:r w:rsidRPr="00BC6183">
        <w:rPr>
          <w:rFonts w:ascii="Times New Roman" w:eastAsia="Times New Roman" w:hAnsi="Times New Roman" w:cs="Times New Roman"/>
          <w:sz w:val="20"/>
          <w:szCs w:val="20"/>
        </w:rPr>
        <w:t>digunakan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dalam</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pengukuran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beban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kerja</w:t>
      </w:r>
      <w:proofErr w:type="spellEnd"/>
      <w:r w:rsidRPr="00BC6183">
        <w:rPr>
          <w:rFonts w:ascii="Times New Roman" w:eastAsia="Times New Roman" w:hAnsi="Times New Roman" w:cs="Times New Roman"/>
          <w:sz w:val="20"/>
          <w:szCs w:val="20"/>
        </w:rPr>
        <w:t xml:space="preserve"> mental </w:t>
      </w:r>
      <w:proofErr w:type="spellStart"/>
      <w:r w:rsidRPr="00BC6183">
        <w:rPr>
          <w:rFonts w:ascii="Times New Roman" w:eastAsia="Times New Roman" w:hAnsi="Times New Roman" w:cs="Times New Roman"/>
          <w:sz w:val="20"/>
          <w:szCs w:val="20"/>
        </w:rPr>
        <w:t>dilakukan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dengan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menggunakan</w:t>
      </w:r>
      <w:proofErr w:type="spellEnd"/>
      <w:r w:rsidRPr="00BC6183">
        <w:rPr>
          <w:rFonts w:ascii="Times New Roman" w:eastAsia="Times New Roman" w:hAnsi="Times New Roman" w:cs="Times New Roman"/>
          <w:sz w:val="20"/>
          <w:szCs w:val="20"/>
        </w:rPr>
        <w:t xml:space="preserve"> </w:t>
      </w:r>
      <w:proofErr w:type="spellStart"/>
      <w:r w:rsidRPr="00BC6183">
        <w:rPr>
          <w:rFonts w:ascii="Times New Roman" w:eastAsia="Times New Roman" w:hAnsi="Times New Roman" w:cs="Times New Roman"/>
          <w:sz w:val="20"/>
          <w:szCs w:val="20"/>
        </w:rPr>
        <w:t>kuesioner</w:t>
      </w:r>
      <w:proofErr w:type="spellEnd"/>
      <w:r w:rsidRPr="00BC6183">
        <w:rPr>
          <w:rFonts w:ascii="Times New Roman" w:eastAsia="Times New Roman" w:hAnsi="Times New Roman" w:cs="Times New Roman"/>
          <w:sz w:val="20"/>
          <w:szCs w:val="20"/>
        </w:rPr>
        <w:t>.</w:t>
      </w:r>
      <w:r w:rsidR="004B6DB8" w:rsidRPr="00BC6183">
        <w:rPr>
          <w:rFonts w:ascii="Times New Roman" w:eastAsia="Times New Roman" w:hAnsi="Times New Roman" w:cs="Times New Roman"/>
          <w:sz w:val="20"/>
          <w:szCs w:val="20"/>
        </w:rPr>
        <w:t xml:space="preserve"> Salah </w:t>
      </w:r>
      <w:proofErr w:type="spellStart"/>
      <w:r w:rsidR="004B6DB8" w:rsidRPr="00BC6183">
        <w:rPr>
          <w:rFonts w:ascii="Times New Roman" w:eastAsia="Times New Roman" w:hAnsi="Times New Roman" w:cs="Times New Roman"/>
          <w:sz w:val="20"/>
          <w:szCs w:val="20"/>
        </w:rPr>
        <w:t>satu</w:t>
      </w:r>
      <w:proofErr w:type="spellEnd"/>
      <w:r w:rsidR="004B6DB8" w:rsidRPr="00BC6183">
        <w:rPr>
          <w:rFonts w:ascii="Times New Roman" w:eastAsia="Times New Roman" w:hAnsi="Times New Roman" w:cs="Times New Roman"/>
          <w:sz w:val="20"/>
          <w:szCs w:val="20"/>
        </w:rPr>
        <w:t xml:space="preserve"> </w:t>
      </w:r>
      <w:proofErr w:type="spellStart"/>
      <w:r w:rsidR="004B6DB8" w:rsidRPr="00BC6183">
        <w:rPr>
          <w:rFonts w:ascii="Times New Roman" w:eastAsia="Times New Roman" w:hAnsi="Times New Roman" w:cs="Times New Roman"/>
          <w:sz w:val="20"/>
          <w:szCs w:val="20"/>
        </w:rPr>
        <w:t>kuesioner</w:t>
      </w:r>
      <w:proofErr w:type="spellEnd"/>
      <w:r w:rsidR="004B6DB8" w:rsidRPr="00BC6183">
        <w:rPr>
          <w:rFonts w:ascii="Times New Roman" w:eastAsia="Times New Roman" w:hAnsi="Times New Roman" w:cs="Times New Roman"/>
          <w:sz w:val="20"/>
          <w:szCs w:val="20"/>
        </w:rPr>
        <w:t xml:space="preserve"> yang </w:t>
      </w:r>
      <w:proofErr w:type="spellStart"/>
      <w:r w:rsidR="004B6DB8" w:rsidRPr="00BC6183">
        <w:rPr>
          <w:rFonts w:ascii="Times New Roman" w:eastAsia="Times New Roman" w:hAnsi="Times New Roman" w:cs="Times New Roman"/>
          <w:sz w:val="20"/>
          <w:szCs w:val="20"/>
        </w:rPr>
        <w:t>sering</w:t>
      </w:r>
      <w:proofErr w:type="spellEnd"/>
      <w:r w:rsidR="004B6DB8" w:rsidRPr="00BC6183">
        <w:rPr>
          <w:rFonts w:ascii="Times New Roman" w:eastAsia="Times New Roman" w:hAnsi="Times New Roman" w:cs="Times New Roman"/>
          <w:sz w:val="20"/>
          <w:szCs w:val="20"/>
        </w:rPr>
        <w:t xml:space="preserve"> </w:t>
      </w:r>
      <w:proofErr w:type="spellStart"/>
      <w:r w:rsidR="004B6DB8" w:rsidRPr="00BC6183">
        <w:rPr>
          <w:rFonts w:ascii="Times New Roman" w:eastAsia="Times New Roman" w:hAnsi="Times New Roman" w:cs="Times New Roman"/>
          <w:sz w:val="20"/>
          <w:szCs w:val="20"/>
        </w:rPr>
        <w:t>digunakan</w:t>
      </w:r>
      <w:proofErr w:type="spellEnd"/>
      <w:r w:rsidR="004B6DB8" w:rsidRPr="00BC6183">
        <w:rPr>
          <w:rFonts w:ascii="Times New Roman" w:eastAsia="Times New Roman" w:hAnsi="Times New Roman" w:cs="Times New Roman"/>
          <w:sz w:val="20"/>
          <w:szCs w:val="20"/>
        </w:rPr>
        <w:t xml:space="preserve"> </w:t>
      </w:r>
      <w:proofErr w:type="spellStart"/>
      <w:r w:rsidR="004B6DB8" w:rsidRPr="00BC6183">
        <w:rPr>
          <w:rFonts w:ascii="Times New Roman" w:eastAsia="Times New Roman" w:hAnsi="Times New Roman" w:cs="Times New Roman"/>
          <w:sz w:val="20"/>
          <w:szCs w:val="20"/>
        </w:rPr>
        <w:t>yaitu</w:t>
      </w:r>
      <w:proofErr w:type="spellEnd"/>
      <w:r w:rsidR="004B6DB8" w:rsidRPr="00BC6183">
        <w:rPr>
          <w:rFonts w:ascii="Times New Roman" w:eastAsia="Times New Roman" w:hAnsi="Times New Roman" w:cs="Times New Roman"/>
          <w:sz w:val="20"/>
          <w:szCs w:val="20"/>
        </w:rPr>
        <w:t xml:space="preserve"> Rating Scale Mental Effort (RSME). </w:t>
      </w:r>
      <w:proofErr w:type="spellStart"/>
      <w:r w:rsidR="004B6DB8" w:rsidRPr="00BC6183">
        <w:rPr>
          <w:rFonts w:ascii="Times New Roman" w:eastAsia="Times New Roman" w:hAnsi="Times New Roman" w:cs="Times New Roman"/>
          <w:sz w:val="20"/>
          <w:szCs w:val="20"/>
        </w:rPr>
        <w:t>Dalam</w:t>
      </w:r>
      <w:proofErr w:type="spellEnd"/>
      <w:r w:rsidR="004B6DB8" w:rsidRPr="00BC6183">
        <w:rPr>
          <w:rFonts w:ascii="Times New Roman" w:eastAsia="Times New Roman" w:hAnsi="Times New Roman" w:cs="Times New Roman"/>
          <w:sz w:val="20"/>
          <w:szCs w:val="20"/>
        </w:rPr>
        <w:t xml:space="preserve"> </w:t>
      </w:r>
      <w:proofErr w:type="spellStart"/>
      <w:r w:rsidR="004B6DB8" w:rsidRPr="00BC6183">
        <w:rPr>
          <w:rFonts w:ascii="Times New Roman" w:eastAsia="Times New Roman" w:hAnsi="Times New Roman" w:cs="Times New Roman"/>
          <w:sz w:val="20"/>
          <w:szCs w:val="20"/>
        </w:rPr>
        <w:t>pengisian</w:t>
      </w:r>
      <w:proofErr w:type="spellEnd"/>
      <w:r w:rsidR="004B6DB8" w:rsidRPr="00BC6183">
        <w:rPr>
          <w:rFonts w:ascii="Times New Roman" w:eastAsia="Times New Roman" w:hAnsi="Times New Roman" w:cs="Times New Roman"/>
          <w:sz w:val="20"/>
          <w:szCs w:val="20"/>
        </w:rPr>
        <w:t xml:space="preserve"> RSME, </w:t>
      </w:r>
      <w:proofErr w:type="spellStart"/>
      <w:r w:rsidR="004B6DB8" w:rsidRPr="00BC6183">
        <w:rPr>
          <w:rFonts w:ascii="Times New Roman" w:eastAsia="Times New Roman" w:hAnsi="Times New Roman" w:cs="Times New Roman"/>
          <w:sz w:val="20"/>
          <w:szCs w:val="20"/>
        </w:rPr>
        <w:t>Objek</w:t>
      </w:r>
      <w:proofErr w:type="spellEnd"/>
      <w:r w:rsidR="004B6DB8" w:rsidRPr="00BC6183">
        <w:rPr>
          <w:rFonts w:ascii="Times New Roman" w:eastAsia="Times New Roman" w:hAnsi="Times New Roman" w:cs="Times New Roman"/>
          <w:sz w:val="20"/>
          <w:szCs w:val="20"/>
        </w:rPr>
        <w:t xml:space="preserve"> </w:t>
      </w:r>
      <w:proofErr w:type="spellStart"/>
      <w:r w:rsidR="004B6DB8" w:rsidRPr="00BC6183">
        <w:rPr>
          <w:rFonts w:ascii="Times New Roman" w:eastAsia="Times New Roman" w:hAnsi="Times New Roman" w:cs="Times New Roman"/>
          <w:sz w:val="20"/>
          <w:szCs w:val="20"/>
        </w:rPr>
        <w:t>penelitian</w:t>
      </w:r>
      <w:proofErr w:type="spellEnd"/>
      <w:r w:rsidR="004B6DB8" w:rsidRPr="00BC6183">
        <w:rPr>
          <w:rFonts w:ascii="Times New Roman" w:eastAsia="Times New Roman" w:hAnsi="Times New Roman" w:cs="Times New Roman"/>
          <w:sz w:val="20"/>
          <w:szCs w:val="20"/>
        </w:rPr>
        <w:t xml:space="preserve"> di </w:t>
      </w:r>
      <w:proofErr w:type="spellStart"/>
      <w:r w:rsidR="004B6DB8" w:rsidRPr="00BC6183">
        <w:rPr>
          <w:rFonts w:ascii="Times New Roman" w:eastAsia="Times New Roman" w:hAnsi="Times New Roman" w:cs="Times New Roman"/>
          <w:sz w:val="20"/>
          <w:szCs w:val="20"/>
        </w:rPr>
        <w:t>minta</w:t>
      </w:r>
      <w:proofErr w:type="spellEnd"/>
      <w:r w:rsidR="004B6DB8" w:rsidRPr="00BC6183">
        <w:rPr>
          <w:rFonts w:ascii="Times New Roman" w:eastAsia="Times New Roman" w:hAnsi="Times New Roman" w:cs="Times New Roman"/>
          <w:sz w:val="20"/>
          <w:szCs w:val="20"/>
        </w:rPr>
        <w:t xml:space="preserve"> </w:t>
      </w:r>
      <w:proofErr w:type="spellStart"/>
      <w:r w:rsidR="004B6DB8" w:rsidRPr="00BC6183">
        <w:rPr>
          <w:rFonts w:ascii="Times New Roman" w:eastAsia="Times New Roman" w:hAnsi="Times New Roman" w:cs="Times New Roman"/>
          <w:sz w:val="20"/>
          <w:szCs w:val="20"/>
        </w:rPr>
        <w:t>untuk</w:t>
      </w:r>
      <w:proofErr w:type="spellEnd"/>
      <w:r w:rsidR="004B6DB8" w:rsidRPr="00BC6183">
        <w:rPr>
          <w:rFonts w:ascii="Times New Roman" w:eastAsia="Times New Roman" w:hAnsi="Times New Roman" w:cs="Times New Roman"/>
          <w:sz w:val="20"/>
          <w:szCs w:val="20"/>
        </w:rPr>
        <w:t xml:space="preserve"> </w:t>
      </w:r>
      <w:proofErr w:type="spellStart"/>
      <w:r w:rsidR="004B6DB8" w:rsidRPr="00BC6183">
        <w:rPr>
          <w:rFonts w:ascii="Times New Roman" w:eastAsia="Times New Roman" w:hAnsi="Times New Roman" w:cs="Times New Roman"/>
          <w:sz w:val="20"/>
          <w:szCs w:val="20"/>
        </w:rPr>
        <w:t>memilih</w:t>
      </w:r>
      <w:proofErr w:type="spellEnd"/>
      <w:r w:rsidR="004B6DB8" w:rsidRPr="00BC6183">
        <w:rPr>
          <w:rFonts w:ascii="Times New Roman" w:eastAsia="Times New Roman" w:hAnsi="Times New Roman" w:cs="Times New Roman"/>
          <w:sz w:val="20"/>
          <w:szCs w:val="20"/>
        </w:rPr>
        <w:t xml:space="preserve"> </w:t>
      </w:r>
      <w:proofErr w:type="spellStart"/>
      <w:r w:rsidR="004B6DB8" w:rsidRPr="00BC6183">
        <w:rPr>
          <w:rFonts w:ascii="Times New Roman" w:eastAsia="Times New Roman" w:hAnsi="Times New Roman" w:cs="Times New Roman"/>
          <w:sz w:val="20"/>
          <w:szCs w:val="20"/>
        </w:rPr>
        <w:t>satu</w:t>
      </w:r>
      <w:proofErr w:type="spellEnd"/>
      <w:r w:rsidR="004B6DB8" w:rsidRPr="00BC6183">
        <w:rPr>
          <w:rFonts w:ascii="Times New Roman" w:eastAsia="Times New Roman" w:hAnsi="Times New Roman" w:cs="Times New Roman"/>
          <w:sz w:val="20"/>
          <w:szCs w:val="20"/>
        </w:rPr>
        <w:t xml:space="preserve"> </w:t>
      </w:r>
      <w:proofErr w:type="spellStart"/>
      <w:r w:rsidR="004B6DB8" w:rsidRPr="00BC6183">
        <w:rPr>
          <w:rFonts w:ascii="Times New Roman" w:eastAsia="Times New Roman" w:hAnsi="Times New Roman" w:cs="Times New Roman"/>
          <w:sz w:val="20"/>
          <w:szCs w:val="20"/>
        </w:rPr>
        <w:t>dari</w:t>
      </w:r>
      <w:proofErr w:type="spellEnd"/>
      <w:r w:rsidR="004B6DB8" w:rsidRPr="00BC6183">
        <w:rPr>
          <w:rFonts w:ascii="Times New Roman" w:eastAsia="Times New Roman" w:hAnsi="Times New Roman" w:cs="Times New Roman"/>
          <w:sz w:val="20"/>
          <w:szCs w:val="20"/>
        </w:rPr>
        <w:t xml:space="preserve"> </w:t>
      </w:r>
      <w:proofErr w:type="spellStart"/>
      <w:r w:rsidR="004B6DB8" w:rsidRPr="00BC6183">
        <w:rPr>
          <w:rFonts w:ascii="Times New Roman" w:eastAsia="Times New Roman" w:hAnsi="Times New Roman" w:cs="Times New Roman"/>
          <w:sz w:val="20"/>
          <w:szCs w:val="20"/>
        </w:rPr>
        <w:t>tujuh</w:t>
      </w:r>
      <w:proofErr w:type="spellEnd"/>
      <w:r w:rsidR="004B6DB8" w:rsidRPr="00BC6183">
        <w:rPr>
          <w:rFonts w:ascii="Times New Roman" w:eastAsia="Times New Roman" w:hAnsi="Times New Roman" w:cs="Times New Roman"/>
          <w:sz w:val="20"/>
          <w:szCs w:val="20"/>
        </w:rPr>
        <w:t xml:space="preserve"> </w:t>
      </w:r>
      <w:proofErr w:type="spellStart"/>
      <w:r w:rsidR="004B6DB8" w:rsidRPr="00BC6183">
        <w:rPr>
          <w:rFonts w:ascii="Times New Roman" w:eastAsia="Times New Roman" w:hAnsi="Times New Roman" w:cs="Times New Roman"/>
          <w:sz w:val="20"/>
          <w:szCs w:val="20"/>
        </w:rPr>
        <w:t>titik</w:t>
      </w:r>
      <w:proofErr w:type="spellEnd"/>
      <w:r w:rsidR="004B6DB8" w:rsidRPr="00BC6183">
        <w:rPr>
          <w:rFonts w:ascii="Times New Roman" w:eastAsia="Times New Roman" w:hAnsi="Times New Roman" w:cs="Times New Roman"/>
          <w:sz w:val="20"/>
          <w:szCs w:val="20"/>
        </w:rPr>
        <w:t xml:space="preserve"> yang </w:t>
      </w:r>
      <w:proofErr w:type="spellStart"/>
      <w:r w:rsidR="004B6DB8" w:rsidRPr="00BC6183">
        <w:rPr>
          <w:rFonts w:ascii="Times New Roman" w:eastAsia="Times New Roman" w:hAnsi="Times New Roman" w:cs="Times New Roman"/>
          <w:sz w:val="20"/>
          <w:szCs w:val="20"/>
        </w:rPr>
        <w:t>merepresentasikan</w:t>
      </w:r>
      <w:proofErr w:type="spellEnd"/>
      <w:r w:rsidR="004B6DB8" w:rsidRPr="00BC6183">
        <w:rPr>
          <w:rFonts w:ascii="Times New Roman" w:eastAsia="Times New Roman" w:hAnsi="Times New Roman" w:cs="Times New Roman"/>
          <w:sz w:val="20"/>
          <w:szCs w:val="20"/>
        </w:rPr>
        <w:t xml:space="preserve"> </w:t>
      </w:r>
      <w:proofErr w:type="spellStart"/>
      <w:r w:rsidR="004B6DB8" w:rsidRPr="00BC6183">
        <w:rPr>
          <w:rFonts w:ascii="Times New Roman" w:eastAsia="Times New Roman" w:hAnsi="Times New Roman" w:cs="Times New Roman"/>
          <w:sz w:val="20"/>
          <w:szCs w:val="20"/>
        </w:rPr>
        <w:t>usaha</w:t>
      </w:r>
      <w:proofErr w:type="spellEnd"/>
      <w:r w:rsidR="004B6DB8" w:rsidRPr="00BC6183">
        <w:rPr>
          <w:rFonts w:ascii="Times New Roman" w:eastAsia="Times New Roman" w:hAnsi="Times New Roman" w:cs="Times New Roman"/>
          <w:sz w:val="20"/>
          <w:szCs w:val="20"/>
        </w:rPr>
        <w:t xml:space="preserve"> mental yang </w:t>
      </w:r>
      <w:proofErr w:type="spellStart"/>
      <w:r w:rsidR="004B6DB8" w:rsidRPr="00BC6183">
        <w:rPr>
          <w:rFonts w:ascii="Times New Roman" w:eastAsia="Times New Roman" w:hAnsi="Times New Roman" w:cs="Times New Roman"/>
          <w:sz w:val="20"/>
          <w:szCs w:val="20"/>
        </w:rPr>
        <w:t>dirasakan</w:t>
      </w:r>
      <w:proofErr w:type="spellEnd"/>
      <w:r w:rsidR="004B6DB8" w:rsidRPr="00BC6183">
        <w:rPr>
          <w:rFonts w:ascii="Times New Roman" w:eastAsia="Times New Roman" w:hAnsi="Times New Roman" w:cs="Times New Roman"/>
          <w:sz w:val="20"/>
          <w:szCs w:val="20"/>
        </w:rPr>
        <w:t xml:space="preserve"> oleh </w:t>
      </w:r>
      <w:proofErr w:type="spellStart"/>
      <w:r w:rsidR="004B6DB8" w:rsidRPr="00BC6183">
        <w:rPr>
          <w:rFonts w:ascii="Times New Roman" w:eastAsia="Times New Roman" w:hAnsi="Times New Roman" w:cs="Times New Roman"/>
          <w:sz w:val="20"/>
          <w:szCs w:val="20"/>
        </w:rPr>
        <w:t>responden</w:t>
      </w:r>
      <w:proofErr w:type="spellEnd"/>
      <w:r w:rsidR="004B6DB8" w:rsidRPr="00BC6183">
        <w:rPr>
          <w:rFonts w:ascii="Times New Roman" w:eastAsia="Times New Roman" w:hAnsi="Times New Roman" w:cs="Times New Roman"/>
          <w:sz w:val="20"/>
          <w:szCs w:val="20"/>
        </w:rPr>
        <w:t xml:space="preserve"> </w:t>
      </w:r>
      <w:proofErr w:type="spellStart"/>
      <w:r w:rsidR="004B6DB8" w:rsidRPr="00BC6183">
        <w:rPr>
          <w:rFonts w:ascii="Times New Roman" w:eastAsia="Times New Roman" w:hAnsi="Times New Roman" w:cs="Times New Roman"/>
          <w:sz w:val="20"/>
          <w:szCs w:val="20"/>
        </w:rPr>
        <w:t>ketika</w:t>
      </w:r>
      <w:proofErr w:type="spellEnd"/>
      <w:r w:rsidR="004B6DB8" w:rsidRPr="00BC6183">
        <w:rPr>
          <w:rFonts w:ascii="Times New Roman" w:eastAsia="Times New Roman" w:hAnsi="Times New Roman" w:cs="Times New Roman"/>
          <w:sz w:val="20"/>
          <w:szCs w:val="20"/>
        </w:rPr>
        <w:t xml:space="preserve"> </w:t>
      </w:r>
      <w:proofErr w:type="spellStart"/>
      <w:r w:rsidR="004B6DB8" w:rsidRPr="00BC6183">
        <w:rPr>
          <w:rFonts w:ascii="Times New Roman" w:eastAsia="Times New Roman" w:hAnsi="Times New Roman" w:cs="Times New Roman"/>
          <w:sz w:val="20"/>
          <w:szCs w:val="20"/>
        </w:rPr>
        <w:t>menyelesaikan</w:t>
      </w:r>
      <w:proofErr w:type="spellEnd"/>
      <w:r w:rsidR="004B6DB8" w:rsidRPr="00BC6183">
        <w:rPr>
          <w:rFonts w:ascii="Times New Roman" w:eastAsia="Times New Roman" w:hAnsi="Times New Roman" w:cs="Times New Roman"/>
          <w:sz w:val="20"/>
          <w:szCs w:val="20"/>
        </w:rPr>
        <w:t xml:space="preserve"> </w:t>
      </w:r>
      <w:proofErr w:type="spellStart"/>
      <w:r w:rsidR="004B6DB8" w:rsidRPr="00BC6183">
        <w:rPr>
          <w:rFonts w:ascii="Times New Roman" w:eastAsia="Times New Roman" w:hAnsi="Times New Roman" w:cs="Times New Roman"/>
          <w:sz w:val="20"/>
          <w:szCs w:val="20"/>
        </w:rPr>
        <w:t>pekerjaan</w:t>
      </w:r>
      <w:proofErr w:type="spellEnd"/>
      <w:r w:rsidR="004B6DB8" w:rsidRPr="00BC6183">
        <w:rPr>
          <w:rFonts w:ascii="Times New Roman" w:eastAsia="Times New Roman" w:hAnsi="Times New Roman" w:cs="Times New Roman"/>
          <w:sz w:val="20"/>
          <w:szCs w:val="20"/>
        </w:rPr>
        <w:t xml:space="preserve"> di </w:t>
      </w:r>
      <w:proofErr w:type="spellStart"/>
      <w:r w:rsidR="004B6DB8" w:rsidRPr="00BC6183">
        <w:rPr>
          <w:rFonts w:ascii="Times New Roman" w:eastAsia="Times New Roman" w:hAnsi="Times New Roman" w:cs="Times New Roman"/>
          <w:sz w:val="20"/>
          <w:szCs w:val="20"/>
        </w:rPr>
        <w:t>setiap</w:t>
      </w:r>
      <w:proofErr w:type="spellEnd"/>
      <w:r w:rsidR="004B6DB8" w:rsidRPr="00BC6183">
        <w:rPr>
          <w:rFonts w:ascii="Times New Roman" w:eastAsia="Times New Roman" w:hAnsi="Times New Roman" w:cs="Times New Roman"/>
          <w:sz w:val="20"/>
          <w:szCs w:val="20"/>
        </w:rPr>
        <w:t xml:space="preserve"> unit </w:t>
      </w:r>
      <w:proofErr w:type="spellStart"/>
      <w:r w:rsidR="004B6DB8" w:rsidRPr="00BC6183">
        <w:rPr>
          <w:rFonts w:ascii="Times New Roman" w:eastAsia="Times New Roman" w:hAnsi="Times New Roman" w:cs="Times New Roman"/>
          <w:sz w:val="20"/>
          <w:szCs w:val="20"/>
        </w:rPr>
        <w:t>kerja</w:t>
      </w:r>
      <w:proofErr w:type="spellEnd"/>
      <w:r w:rsidR="004B6DB8" w:rsidRPr="00BC6183">
        <w:rPr>
          <w:rFonts w:ascii="Times New Roman" w:eastAsia="Times New Roman" w:hAnsi="Times New Roman" w:cs="Times New Roman"/>
          <w:sz w:val="20"/>
          <w:szCs w:val="20"/>
        </w:rPr>
        <w:t xml:space="preserve"> [1</w:t>
      </w:r>
      <w:r w:rsidR="00D92426">
        <w:rPr>
          <w:rFonts w:ascii="Times New Roman" w:eastAsia="Times New Roman" w:hAnsi="Times New Roman" w:cs="Times New Roman"/>
          <w:sz w:val="20"/>
          <w:szCs w:val="20"/>
        </w:rPr>
        <w:t>4</w:t>
      </w:r>
      <w:r w:rsidR="004B6DB8" w:rsidRPr="00BC6183">
        <w:rPr>
          <w:rFonts w:ascii="Times New Roman" w:eastAsia="Times New Roman" w:hAnsi="Times New Roman" w:cs="Times New Roman"/>
          <w:sz w:val="20"/>
          <w:szCs w:val="20"/>
        </w:rPr>
        <w:t>].</w:t>
      </w:r>
    </w:p>
    <w:p w14:paraId="76918FDF" w14:textId="46B67F6F" w:rsidR="00486589" w:rsidRDefault="00042F11" w:rsidP="006A682A">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roofErr w:type="spellStart"/>
      <w:r w:rsidRPr="00042F11">
        <w:rPr>
          <w:rFonts w:ascii="Times New Roman" w:eastAsia="Times New Roman" w:hAnsi="Times New Roman" w:cs="Times New Roman"/>
          <w:color w:val="000000"/>
          <w:sz w:val="20"/>
          <w:szCs w:val="20"/>
        </w:rPr>
        <w:t>Kegiatan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praktikum</w:t>
      </w:r>
      <w:proofErr w:type="spellEnd"/>
      <w:r w:rsidRPr="00042F11">
        <w:rPr>
          <w:rFonts w:ascii="Times New Roman" w:eastAsia="Times New Roman" w:hAnsi="Times New Roman" w:cs="Times New Roman"/>
          <w:color w:val="000000"/>
          <w:sz w:val="20"/>
          <w:szCs w:val="20"/>
        </w:rPr>
        <w:t xml:space="preserve"> di </w:t>
      </w:r>
      <w:proofErr w:type="spellStart"/>
      <w:r w:rsidRPr="00042F11">
        <w:rPr>
          <w:rFonts w:ascii="Times New Roman" w:eastAsia="Times New Roman" w:hAnsi="Times New Roman" w:cs="Times New Roman"/>
          <w:color w:val="000000"/>
          <w:sz w:val="20"/>
          <w:szCs w:val="20"/>
        </w:rPr>
        <w:t>laboratorium</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memiliki</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peran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penting</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dalam</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membantu</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mahasiswa</w:t>
      </w:r>
      <w:proofErr w:type="spellEnd"/>
      <w:r w:rsidR="006A682A">
        <w:rPr>
          <w:rFonts w:ascii="Times New Roman" w:eastAsia="Times New Roman" w:hAnsi="Times New Roman" w:cs="Times New Roman"/>
          <w:color w:val="000000"/>
          <w:sz w:val="20"/>
          <w:szCs w:val="20"/>
        </w:rPr>
        <w:t xml:space="preserve"> dan </w:t>
      </w:r>
      <w:proofErr w:type="spellStart"/>
      <w:r w:rsidR="006A682A">
        <w:rPr>
          <w:rFonts w:ascii="Times New Roman" w:eastAsia="Times New Roman" w:hAnsi="Times New Roman" w:cs="Times New Roman"/>
          <w:color w:val="000000"/>
          <w:sz w:val="20"/>
          <w:szCs w:val="20"/>
        </w:rPr>
        <w:t>dosen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untuk</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memahami</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suatu</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ilmu</w:t>
      </w:r>
      <w:proofErr w:type="spellEnd"/>
      <w:r w:rsidRPr="00042F11">
        <w:rPr>
          <w:rFonts w:ascii="Times New Roman" w:eastAsia="Times New Roman" w:hAnsi="Times New Roman" w:cs="Times New Roman"/>
          <w:color w:val="000000"/>
          <w:sz w:val="20"/>
          <w:szCs w:val="20"/>
        </w:rPr>
        <w:t xml:space="preserve"> yang </w:t>
      </w:r>
      <w:proofErr w:type="spellStart"/>
      <w:r w:rsidRPr="00042F11">
        <w:rPr>
          <w:rFonts w:ascii="Times New Roman" w:eastAsia="Times New Roman" w:hAnsi="Times New Roman" w:cs="Times New Roman"/>
          <w:color w:val="000000"/>
          <w:sz w:val="20"/>
          <w:szCs w:val="20"/>
        </w:rPr>
        <w:t>sedang</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dipelajari</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Seorang</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laboran</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bertugas</w:t>
      </w:r>
      <w:proofErr w:type="spellEnd"/>
      <w:r w:rsidR="006A682A">
        <w:rPr>
          <w:rFonts w:ascii="Times New Roman" w:eastAsia="Times New Roman" w:hAnsi="Times New Roman" w:cs="Times New Roman"/>
          <w:color w:val="000000"/>
          <w:sz w:val="20"/>
          <w:szCs w:val="20"/>
        </w:rPr>
        <w:t xml:space="preserve"> dan</w:t>
      </w:r>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bertanggung</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jawab</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terhadap</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kegiatan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praktikum</w:t>
      </w:r>
      <w:proofErr w:type="spellEnd"/>
      <w:r w:rsidRPr="00042F11">
        <w:rPr>
          <w:rFonts w:ascii="Times New Roman" w:eastAsia="Times New Roman" w:hAnsi="Times New Roman" w:cs="Times New Roman"/>
          <w:color w:val="000000"/>
          <w:sz w:val="20"/>
          <w:szCs w:val="20"/>
        </w:rPr>
        <w:t xml:space="preserve"> dan </w:t>
      </w:r>
      <w:proofErr w:type="spellStart"/>
      <w:r w:rsidRPr="00042F11">
        <w:rPr>
          <w:rFonts w:ascii="Times New Roman" w:eastAsia="Times New Roman" w:hAnsi="Times New Roman" w:cs="Times New Roman"/>
          <w:color w:val="000000"/>
          <w:sz w:val="20"/>
          <w:szCs w:val="20"/>
        </w:rPr>
        <w:t>penelitian</w:t>
      </w:r>
      <w:proofErr w:type="spellEnd"/>
      <w:r w:rsidR="006A682A">
        <w:rPr>
          <w:rFonts w:ascii="Times New Roman" w:eastAsia="Times New Roman" w:hAnsi="Times New Roman" w:cs="Times New Roman"/>
          <w:color w:val="000000"/>
          <w:sz w:val="20"/>
          <w:szCs w:val="20"/>
        </w:rPr>
        <w:t xml:space="preserve"> pada </w:t>
      </w:r>
      <w:proofErr w:type="spellStart"/>
      <w:r w:rsidR="006A682A">
        <w:rPr>
          <w:rFonts w:ascii="Times New Roman" w:eastAsia="Times New Roman" w:hAnsi="Times New Roman" w:cs="Times New Roman"/>
          <w:color w:val="000000"/>
          <w:sz w:val="20"/>
          <w:szCs w:val="20"/>
        </w:rPr>
        <w:t>universitas</w:t>
      </w:r>
      <w:proofErr w:type="spellEnd"/>
      <w:r w:rsidRPr="00042F11">
        <w:rPr>
          <w:rFonts w:ascii="Times New Roman" w:eastAsia="Times New Roman" w:hAnsi="Times New Roman" w:cs="Times New Roman"/>
          <w:color w:val="000000"/>
          <w:sz w:val="20"/>
          <w:szCs w:val="20"/>
        </w:rPr>
        <w:t xml:space="preserve"> agar </w:t>
      </w:r>
      <w:proofErr w:type="spellStart"/>
      <w:r w:rsidRPr="00042F11">
        <w:rPr>
          <w:rFonts w:ascii="Times New Roman" w:eastAsia="Times New Roman" w:hAnsi="Times New Roman" w:cs="Times New Roman"/>
          <w:color w:val="000000"/>
          <w:sz w:val="20"/>
          <w:szCs w:val="20"/>
        </w:rPr>
        <w:t>dapat</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berlangsung</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dengan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baik</w:t>
      </w:r>
      <w:proofErr w:type="spellEnd"/>
      <w:r w:rsidRPr="00042F11">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Berdasarkan</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peraturan</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kemetrian</w:t>
      </w:r>
      <w:proofErr w:type="spellEnd"/>
      <w:r w:rsidR="006A682A">
        <w:rPr>
          <w:rFonts w:ascii="Times New Roman" w:eastAsia="Times New Roman" w:hAnsi="Times New Roman" w:cs="Times New Roman"/>
          <w:color w:val="000000"/>
          <w:sz w:val="20"/>
          <w:szCs w:val="20"/>
        </w:rPr>
        <w:t xml:space="preserve"> Pendidikan </w:t>
      </w:r>
      <w:proofErr w:type="spellStart"/>
      <w:r w:rsidR="006A682A">
        <w:rPr>
          <w:rFonts w:ascii="Times New Roman" w:eastAsia="Times New Roman" w:hAnsi="Times New Roman" w:cs="Times New Roman"/>
          <w:color w:val="000000"/>
          <w:sz w:val="20"/>
          <w:szCs w:val="20"/>
        </w:rPr>
        <w:t>l</w:t>
      </w:r>
      <w:r w:rsidRPr="00042F11">
        <w:rPr>
          <w:rFonts w:ascii="Times New Roman" w:eastAsia="Times New Roman" w:hAnsi="Times New Roman" w:cs="Times New Roman"/>
          <w:color w:val="000000"/>
          <w:sz w:val="20"/>
          <w:szCs w:val="20"/>
        </w:rPr>
        <w:t>aboran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memiliki</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tugas</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membantu</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dosen</w:t>
      </w:r>
      <w:proofErr w:type="spellEnd"/>
      <w:r w:rsidRPr="00042F11">
        <w:rPr>
          <w:rFonts w:ascii="Times New Roman" w:eastAsia="Times New Roman" w:hAnsi="Times New Roman" w:cs="Times New Roman"/>
          <w:color w:val="000000"/>
          <w:sz w:val="20"/>
          <w:szCs w:val="20"/>
        </w:rPr>
        <w:t xml:space="preserve"> dan </w:t>
      </w:r>
      <w:proofErr w:type="spellStart"/>
      <w:r w:rsidRPr="00042F11">
        <w:rPr>
          <w:rFonts w:ascii="Times New Roman" w:eastAsia="Times New Roman" w:hAnsi="Times New Roman" w:cs="Times New Roman"/>
          <w:color w:val="000000"/>
          <w:sz w:val="20"/>
          <w:szCs w:val="20"/>
        </w:rPr>
        <w:t>mahasiswa</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dalam</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melakukan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kegiatan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pembelajaran</w:t>
      </w:r>
      <w:proofErr w:type="spellEnd"/>
      <w:r w:rsidRPr="00042F11">
        <w:rPr>
          <w:rFonts w:ascii="Times New Roman" w:eastAsia="Times New Roman" w:hAnsi="Times New Roman" w:cs="Times New Roman"/>
          <w:color w:val="000000"/>
          <w:sz w:val="20"/>
          <w:szCs w:val="20"/>
        </w:rPr>
        <w:t xml:space="preserve"> dan </w:t>
      </w:r>
      <w:proofErr w:type="spellStart"/>
      <w:r w:rsidRPr="00042F11">
        <w:rPr>
          <w:rFonts w:ascii="Times New Roman" w:eastAsia="Times New Roman" w:hAnsi="Times New Roman" w:cs="Times New Roman"/>
          <w:color w:val="000000"/>
          <w:sz w:val="20"/>
          <w:szCs w:val="20"/>
        </w:rPr>
        <w:t>penelitian</w:t>
      </w:r>
      <w:proofErr w:type="spellEnd"/>
      <w:r w:rsidR="006A682A">
        <w:rPr>
          <w:rFonts w:ascii="Times New Roman" w:eastAsia="Times New Roman" w:hAnsi="Times New Roman" w:cs="Times New Roman"/>
          <w:color w:val="000000"/>
          <w:sz w:val="20"/>
          <w:szCs w:val="20"/>
        </w:rPr>
        <w:t xml:space="preserve"> pada </w:t>
      </w:r>
      <w:proofErr w:type="spellStart"/>
      <w:r w:rsidR="006A682A">
        <w:rPr>
          <w:rFonts w:ascii="Times New Roman" w:eastAsia="Times New Roman" w:hAnsi="Times New Roman" w:cs="Times New Roman"/>
          <w:color w:val="000000"/>
          <w:sz w:val="20"/>
          <w:szCs w:val="20"/>
        </w:rPr>
        <w:t>suatu</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perguruan</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tinggi</w:t>
      </w:r>
      <w:proofErr w:type="spellEnd"/>
      <w:r w:rsidRPr="00042F11">
        <w:rPr>
          <w:rFonts w:ascii="Times New Roman" w:eastAsia="Times New Roman" w:hAnsi="Times New Roman" w:cs="Times New Roman"/>
          <w:color w:val="000000"/>
          <w:sz w:val="20"/>
          <w:szCs w:val="20"/>
        </w:rPr>
        <w:t xml:space="preserve"> [</w:t>
      </w:r>
      <w:r w:rsidR="00BC6183">
        <w:rPr>
          <w:rFonts w:ascii="Times New Roman" w:eastAsia="Times New Roman" w:hAnsi="Times New Roman" w:cs="Times New Roman"/>
          <w:color w:val="000000"/>
          <w:sz w:val="20"/>
          <w:szCs w:val="20"/>
        </w:rPr>
        <w:t>1</w:t>
      </w:r>
      <w:r w:rsidR="00D92426">
        <w:rPr>
          <w:rFonts w:ascii="Times New Roman" w:eastAsia="Times New Roman" w:hAnsi="Times New Roman" w:cs="Times New Roman"/>
          <w:color w:val="000000"/>
          <w:sz w:val="20"/>
          <w:szCs w:val="20"/>
        </w:rPr>
        <w:t>5</w:t>
      </w:r>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Dengan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demikian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laboran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memiliki</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peran</w:t>
      </w:r>
      <w:proofErr w:type="spellEnd"/>
      <w:r w:rsidRPr="00042F11">
        <w:rPr>
          <w:rFonts w:ascii="Times New Roman" w:eastAsia="Times New Roman" w:hAnsi="Times New Roman" w:cs="Times New Roman"/>
          <w:color w:val="000000"/>
          <w:sz w:val="20"/>
          <w:szCs w:val="20"/>
        </w:rPr>
        <w:t xml:space="preserve"> yang </w:t>
      </w:r>
      <w:proofErr w:type="spellStart"/>
      <w:r w:rsidRPr="00042F11">
        <w:rPr>
          <w:rFonts w:ascii="Times New Roman" w:eastAsia="Times New Roman" w:hAnsi="Times New Roman" w:cs="Times New Roman"/>
          <w:color w:val="000000"/>
          <w:sz w:val="20"/>
          <w:szCs w:val="20"/>
        </w:rPr>
        <w:t>sangat</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penting</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dalam</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pengelolaan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laboratorium</w:t>
      </w:r>
      <w:proofErr w:type="spellEnd"/>
      <w:r w:rsidRPr="00042F11">
        <w:rPr>
          <w:rFonts w:ascii="Times New Roman" w:eastAsia="Times New Roman" w:hAnsi="Times New Roman" w:cs="Times New Roman"/>
          <w:color w:val="000000"/>
          <w:sz w:val="20"/>
          <w:szCs w:val="20"/>
        </w:rPr>
        <w:t xml:space="preserve"> pada </w:t>
      </w:r>
      <w:proofErr w:type="spellStart"/>
      <w:r w:rsidRPr="00042F11">
        <w:rPr>
          <w:rFonts w:ascii="Times New Roman" w:eastAsia="Times New Roman" w:hAnsi="Times New Roman" w:cs="Times New Roman"/>
          <w:color w:val="000000"/>
          <w:sz w:val="20"/>
          <w:szCs w:val="20"/>
        </w:rPr>
        <w:t>suatu</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universitas</w:t>
      </w:r>
      <w:proofErr w:type="spellEnd"/>
      <w:r w:rsidRPr="00042F11">
        <w:rPr>
          <w:rFonts w:ascii="Times New Roman" w:eastAsia="Times New Roman" w:hAnsi="Times New Roman" w:cs="Times New Roman"/>
          <w:color w:val="000000"/>
          <w:sz w:val="20"/>
          <w:szCs w:val="20"/>
        </w:rPr>
        <w:t xml:space="preserve">. Banyak </w:t>
      </w:r>
      <w:proofErr w:type="spellStart"/>
      <w:r w:rsidRPr="00042F11">
        <w:rPr>
          <w:rFonts w:ascii="Times New Roman" w:eastAsia="Times New Roman" w:hAnsi="Times New Roman" w:cs="Times New Roman"/>
          <w:color w:val="000000"/>
          <w:sz w:val="20"/>
          <w:szCs w:val="20"/>
        </w:rPr>
        <w:t>tugas</w:t>
      </w:r>
      <w:proofErr w:type="spellEnd"/>
      <w:r w:rsidRPr="00042F11">
        <w:rPr>
          <w:rFonts w:ascii="Times New Roman" w:eastAsia="Times New Roman" w:hAnsi="Times New Roman" w:cs="Times New Roman"/>
          <w:color w:val="000000"/>
          <w:sz w:val="20"/>
          <w:szCs w:val="20"/>
        </w:rPr>
        <w:t xml:space="preserve"> yang </w:t>
      </w:r>
      <w:proofErr w:type="spellStart"/>
      <w:r w:rsidRPr="00042F11">
        <w:rPr>
          <w:rFonts w:ascii="Times New Roman" w:eastAsia="Times New Roman" w:hAnsi="Times New Roman" w:cs="Times New Roman"/>
          <w:color w:val="000000"/>
          <w:sz w:val="20"/>
          <w:szCs w:val="20"/>
        </w:rPr>
        <w:t>merupakan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tanggung</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jawab</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laboran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terkait</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dengan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pengelolaan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laboratorium</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Mereka</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harus</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mempunyai</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kemampuan</w:t>
      </w:r>
      <w:proofErr w:type="spellEnd"/>
      <w:r w:rsidRPr="00042F11">
        <w:rPr>
          <w:rFonts w:ascii="Times New Roman" w:eastAsia="Times New Roman" w:hAnsi="Times New Roman" w:cs="Times New Roman"/>
          <w:color w:val="000000"/>
          <w:sz w:val="20"/>
          <w:szCs w:val="20"/>
        </w:rPr>
        <w:t xml:space="preserve"> yang </w:t>
      </w:r>
      <w:proofErr w:type="spellStart"/>
      <w:r w:rsidRPr="00042F11">
        <w:rPr>
          <w:rFonts w:ascii="Times New Roman" w:eastAsia="Times New Roman" w:hAnsi="Times New Roman" w:cs="Times New Roman"/>
          <w:color w:val="000000"/>
          <w:sz w:val="20"/>
          <w:szCs w:val="20"/>
        </w:rPr>
        <w:t>baik</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sebagai</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pendukung</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efisiensi</w:t>
      </w:r>
      <w:proofErr w:type="spellEnd"/>
      <w:r w:rsidRPr="00042F11">
        <w:rPr>
          <w:rFonts w:ascii="Times New Roman" w:eastAsia="Times New Roman" w:hAnsi="Times New Roman" w:cs="Times New Roman"/>
          <w:color w:val="000000"/>
          <w:sz w:val="20"/>
          <w:szCs w:val="20"/>
        </w:rPr>
        <w:t xml:space="preserve"> dan </w:t>
      </w:r>
      <w:proofErr w:type="spellStart"/>
      <w:r w:rsidRPr="00042F11">
        <w:rPr>
          <w:rFonts w:ascii="Times New Roman" w:eastAsia="Times New Roman" w:hAnsi="Times New Roman" w:cs="Times New Roman"/>
          <w:color w:val="000000"/>
          <w:sz w:val="20"/>
          <w:szCs w:val="20"/>
        </w:rPr>
        <w:t>efektivitas</w:t>
      </w:r>
      <w:proofErr w:type="spellEnd"/>
      <w:r w:rsidRPr="00042F11">
        <w:rPr>
          <w:rFonts w:ascii="Times New Roman" w:eastAsia="Times New Roman" w:hAnsi="Times New Roman" w:cs="Times New Roman"/>
          <w:color w:val="000000"/>
          <w:sz w:val="20"/>
          <w:szCs w:val="20"/>
        </w:rPr>
        <w:t xml:space="preserve"> proses </w:t>
      </w:r>
      <w:proofErr w:type="spellStart"/>
      <w:r w:rsidRPr="00042F11">
        <w:rPr>
          <w:rFonts w:ascii="Times New Roman" w:eastAsia="Times New Roman" w:hAnsi="Times New Roman" w:cs="Times New Roman"/>
          <w:color w:val="000000"/>
          <w:sz w:val="20"/>
          <w:szCs w:val="20"/>
        </w:rPr>
        <w:t>pembelajaran</w:t>
      </w:r>
      <w:proofErr w:type="spellEnd"/>
      <w:r w:rsidRPr="00042F11">
        <w:rPr>
          <w:rFonts w:ascii="Times New Roman" w:eastAsia="Times New Roman" w:hAnsi="Times New Roman" w:cs="Times New Roman"/>
          <w:color w:val="000000"/>
          <w:sz w:val="20"/>
          <w:szCs w:val="20"/>
        </w:rPr>
        <w:t xml:space="preserve"> dan </w:t>
      </w:r>
      <w:proofErr w:type="spellStart"/>
      <w:r w:rsidRPr="00042F11">
        <w:rPr>
          <w:rFonts w:ascii="Times New Roman" w:eastAsia="Times New Roman" w:hAnsi="Times New Roman" w:cs="Times New Roman"/>
          <w:color w:val="000000"/>
          <w:sz w:val="20"/>
          <w:szCs w:val="20"/>
        </w:rPr>
        <w:t>penelitian</w:t>
      </w:r>
      <w:proofErr w:type="spellEnd"/>
      <w:r w:rsidRPr="00042F11">
        <w:rPr>
          <w:rFonts w:ascii="Times New Roman" w:eastAsia="Times New Roman" w:hAnsi="Times New Roman" w:cs="Times New Roman"/>
          <w:color w:val="000000"/>
          <w:sz w:val="20"/>
          <w:szCs w:val="20"/>
        </w:rPr>
        <w:t xml:space="preserve"> di </w:t>
      </w:r>
      <w:proofErr w:type="spellStart"/>
      <w:r w:rsidRPr="00042F11">
        <w:rPr>
          <w:rFonts w:ascii="Times New Roman" w:eastAsia="Times New Roman" w:hAnsi="Times New Roman" w:cs="Times New Roman"/>
          <w:color w:val="000000"/>
          <w:sz w:val="20"/>
          <w:szCs w:val="20"/>
        </w:rPr>
        <w:t>laboratorium</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Jumlah</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tugas</w:t>
      </w:r>
      <w:proofErr w:type="spellEnd"/>
      <w:r w:rsidRPr="00042F11">
        <w:rPr>
          <w:rFonts w:ascii="Times New Roman" w:eastAsia="Times New Roman" w:hAnsi="Times New Roman" w:cs="Times New Roman"/>
          <w:color w:val="000000"/>
          <w:sz w:val="20"/>
          <w:szCs w:val="20"/>
        </w:rPr>
        <w:t xml:space="preserve"> yang </w:t>
      </w:r>
      <w:proofErr w:type="spellStart"/>
      <w:r w:rsidRPr="00042F11">
        <w:rPr>
          <w:rFonts w:ascii="Times New Roman" w:eastAsia="Times New Roman" w:hAnsi="Times New Roman" w:cs="Times New Roman"/>
          <w:color w:val="000000"/>
          <w:sz w:val="20"/>
          <w:szCs w:val="20"/>
        </w:rPr>
        <w:t>dibebankan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kepada</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laboran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dapat</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mempengaruhi</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kondisi</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fisiologis</w:t>
      </w:r>
      <w:proofErr w:type="spellEnd"/>
      <w:r w:rsidRPr="00042F11">
        <w:rPr>
          <w:rFonts w:ascii="Times New Roman" w:eastAsia="Times New Roman" w:hAnsi="Times New Roman" w:cs="Times New Roman"/>
          <w:color w:val="000000"/>
          <w:sz w:val="20"/>
          <w:szCs w:val="20"/>
        </w:rPr>
        <w:t xml:space="preserve"> dan </w:t>
      </w:r>
      <w:proofErr w:type="spellStart"/>
      <w:r w:rsidRPr="00042F11">
        <w:rPr>
          <w:rFonts w:ascii="Times New Roman" w:eastAsia="Times New Roman" w:hAnsi="Times New Roman" w:cs="Times New Roman"/>
          <w:color w:val="000000"/>
          <w:sz w:val="20"/>
          <w:szCs w:val="20"/>
        </w:rPr>
        <w:t>psikologis</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laboran</w:t>
      </w:r>
      <w:proofErr w:type="spellEnd"/>
      <w:r w:rsidRPr="00042F11">
        <w:rPr>
          <w:rFonts w:ascii="Times New Roman" w:eastAsia="Times New Roman" w:hAnsi="Times New Roman" w:cs="Times New Roman"/>
          <w:color w:val="000000"/>
          <w:sz w:val="20"/>
          <w:szCs w:val="20"/>
        </w:rPr>
        <w:t xml:space="preserve">. </w:t>
      </w:r>
    </w:p>
    <w:p w14:paraId="5087D732" w14:textId="57EE9330" w:rsidR="00400A9D" w:rsidRDefault="00042F11" w:rsidP="006A682A">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r w:rsidRPr="00042F11">
        <w:rPr>
          <w:rFonts w:ascii="Times New Roman" w:eastAsia="Times New Roman" w:hAnsi="Times New Roman" w:cs="Times New Roman"/>
          <w:color w:val="000000"/>
          <w:sz w:val="20"/>
          <w:szCs w:val="20"/>
        </w:rPr>
        <w:t xml:space="preserve">Oleh </w:t>
      </w:r>
      <w:proofErr w:type="spellStart"/>
      <w:r w:rsidRPr="00042F11">
        <w:rPr>
          <w:rFonts w:ascii="Times New Roman" w:eastAsia="Times New Roman" w:hAnsi="Times New Roman" w:cs="Times New Roman"/>
          <w:color w:val="000000"/>
          <w:sz w:val="20"/>
          <w:szCs w:val="20"/>
        </w:rPr>
        <w:t>karena</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itu</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perlu</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dilakukan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penelitian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terhadap</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laboran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mengenai</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tingkat</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beban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kerja</w:t>
      </w:r>
      <w:proofErr w:type="spellEnd"/>
      <w:r w:rsidRPr="00042F11">
        <w:rPr>
          <w:rFonts w:ascii="Times New Roman" w:eastAsia="Times New Roman" w:hAnsi="Times New Roman" w:cs="Times New Roman"/>
          <w:color w:val="000000"/>
          <w:sz w:val="20"/>
          <w:szCs w:val="20"/>
        </w:rPr>
        <w:t xml:space="preserve"> dan </w:t>
      </w:r>
      <w:proofErr w:type="spellStart"/>
      <w:r w:rsidRPr="00042F11">
        <w:rPr>
          <w:rFonts w:ascii="Times New Roman" w:eastAsia="Times New Roman" w:hAnsi="Times New Roman" w:cs="Times New Roman"/>
          <w:color w:val="000000"/>
          <w:sz w:val="20"/>
          <w:szCs w:val="20"/>
        </w:rPr>
        <w:t>kinerja</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saat</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ini</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serta</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keterkaitan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antar</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keduanya</w:t>
      </w:r>
      <w:proofErr w:type="spellEnd"/>
      <w:r w:rsidRPr="00042F11">
        <w:rPr>
          <w:rFonts w:ascii="Times New Roman" w:eastAsia="Times New Roman" w:hAnsi="Times New Roman" w:cs="Times New Roman"/>
          <w:color w:val="000000"/>
          <w:sz w:val="20"/>
          <w:szCs w:val="20"/>
        </w:rPr>
        <w:t xml:space="preserve">. Hasil </w:t>
      </w:r>
      <w:proofErr w:type="spellStart"/>
      <w:r w:rsidRPr="00042F11">
        <w:rPr>
          <w:rFonts w:ascii="Times New Roman" w:eastAsia="Times New Roman" w:hAnsi="Times New Roman" w:cs="Times New Roman"/>
          <w:color w:val="000000"/>
          <w:sz w:val="20"/>
          <w:szCs w:val="20"/>
        </w:rPr>
        <w:t>pengukuran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tersebut</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selanjutnya</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dianalisis</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untuk</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mendapatkan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beban</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kerja</w:t>
      </w:r>
      <w:proofErr w:type="spellEnd"/>
      <w:r w:rsidRPr="00042F11">
        <w:rPr>
          <w:rFonts w:ascii="Times New Roman" w:eastAsia="Times New Roman" w:hAnsi="Times New Roman" w:cs="Times New Roman"/>
          <w:color w:val="000000"/>
          <w:sz w:val="20"/>
          <w:szCs w:val="20"/>
        </w:rPr>
        <w:t xml:space="preserve"> yang ideal </w:t>
      </w:r>
      <w:proofErr w:type="spellStart"/>
      <w:r w:rsidRPr="00042F11">
        <w:rPr>
          <w:rFonts w:ascii="Times New Roman" w:eastAsia="Times New Roman" w:hAnsi="Times New Roman" w:cs="Times New Roman"/>
          <w:color w:val="000000"/>
          <w:sz w:val="20"/>
          <w:szCs w:val="20"/>
        </w:rPr>
        <w:t>bagi</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laboran</w:t>
      </w:r>
      <w:proofErr w:type="spellEnd"/>
      <w:r w:rsidRPr="00042F11">
        <w:rPr>
          <w:rFonts w:ascii="Times New Roman" w:eastAsia="Times New Roman" w:hAnsi="Times New Roman" w:cs="Times New Roman"/>
          <w:color w:val="000000"/>
          <w:sz w:val="20"/>
          <w:szCs w:val="20"/>
        </w:rPr>
        <w:t xml:space="preserve"> dan </w:t>
      </w:r>
      <w:proofErr w:type="spellStart"/>
      <w:r w:rsidRPr="00042F11">
        <w:rPr>
          <w:rFonts w:ascii="Times New Roman" w:eastAsia="Times New Roman" w:hAnsi="Times New Roman" w:cs="Times New Roman"/>
          <w:color w:val="000000"/>
          <w:sz w:val="20"/>
          <w:szCs w:val="20"/>
        </w:rPr>
        <w:t>mengetahui</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hal</w:t>
      </w:r>
      <w:proofErr w:type="spellEnd"/>
      <w:r w:rsidRPr="00042F11">
        <w:rPr>
          <w:rFonts w:ascii="Times New Roman" w:eastAsia="Times New Roman" w:hAnsi="Times New Roman" w:cs="Times New Roman"/>
          <w:color w:val="000000"/>
          <w:sz w:val="20"/>
          <w:szCs w:val="20"/>
        </w:rPr>
        <w:t xml:space="preserve"> yang </w:t>
      </w:r>
      <w:proofErr w:type="spellStart"/>
      <w:r w:rsidRPr="00042F11">
        <w:rPr>
          <w:rFonts w:ascii="Times New Roman" w:eastAsia="Times New Roman" w:hAnsi="Times New Roman" w:cs="Times New Roman"/>
          <w:color w:val="000000"/>
          <w:sz w:val="20"/>
          <w:szCs w:val="20"/>
        </w:rPr>
        <w:t>berpengaruh</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terhadap</w:t>
      </w:r>
      <w:proofErr w:type="spellEnd"/>
      <w:r w:rsidRPr="00042F11">
        <w:rPr>
          <w:rFonts w:ascii="Times New Roman" w:eastAsia="Times New Roman" w:hAnsi="Times New Roman" w:cs="Times New Roman"/>
          <w:color w:val="000000"/>
          <w:sz w:val="20"/>
          <w:szCs w:val="20"/>
        </w:rPr>
        <w:t xml:space="preserve"> </w:t>
      </w:r>
      <w:proofErr w:type="spellStart"/>
      <w:r w:rsidRPr="00042F11">
        <w:rPr>
          <w:rFonts w:ascii="Times New Roman" w:eastAsia="Times New Roman" w:hAnsi="Times New Roman" w:cs="Times New Roman"/>
          <w:color w:val="000000"/>
          <w:sz w:val="20"/>
          <w:szCs w:val="20"/>
        </w:rPr>
        <w:t>kinerja</w:t>
      </w:r>
      <w:proofErr w:type="spellEnd"/>
      <w:r w:rsidRPr="00042F11">
        <w:rPr>
          <w:rFonts w:ascii="Times New Roman" w:eastAsia="Times New Roman" w:hAnsi="Times New Roman" w:cs="Times New Roman"/>
          <w:color w:val="000000"/>
          <w:sz w:val="20"/>
          <w:szCs w:val="20"/>
        </w:rPr>
        <w:t>.</w:t>
      </w:r>
      <w:r w:rsidR="006A682A">
        <w:rPr>
          <w:rFonts w:ascii="Times New Roman" w:eastAsia="Times New Roman" w:hAnsi="Times New Roman" w:cs="Times New Roman"/>
          <w:color w:val="000000"/>
          <w:sz w:val="20"/>
          <w:szCs w:val="20"/>
        </w:rPr>
        <w:t xml:space="preserve"> Yang </w:t>
      </w:r>
      <w:proofErr w:type="spellStart"/>
      <w:r w:rsidR="006A682A">
        <w:rPr>
          <w:rFonts w:ascii="Times New Roman" w:eastAsia="Times New Roman" w:hAnsi="Times New Roman" w:cs="Times New Roman"/>
          <w:color w:val="000000"/>
          <w:sz w:val="20"/>
          <w:szCs w:val="20"/>
        </w:rPr>
        <w:t>nantinya</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dapat</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dijadikan</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sebagai</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bahan</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acuan</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suatu</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universitas</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dalam</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memberikan</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tugas</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atau</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pekerjaan</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kepada</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tenaga</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laboran</w:t>
      </w:r>
      <w:proofErr w:type="spellEnd"/>
      <w:r w:rsidR="006A682A">
        <w:rPr>
          <w:rFonts w:ascii="Times New Roman" w:eastAsia="Times New Roman" w:hAnsi="Times New Roman" w:cs="Times New Roman"/>
          <w:color w:val="000000"/>
          <w:sz w:val="20"/>
          <w:szCs w:val="20"/>
        </w:rPr>
        <w:t xml:space="preserve"> </w:t>
      </w:r>
      <w:proofErr w:type="spellStart"/>
      <w:r w:rsidR="006A682A">
        <w:rPr>
          <w:rFonts w:ascii="Times New Roman" w:eastAsia="Times New Roman" w:hAnsi="Times New Roman" w:cs="Times New Roman"/>
          <w:color w:val="000000"/>
          <w:sz w:val="20"/>
          <w:szCs w:val="20"/>
        </w:rPr>
        <w:t>dilingkungannya</w:t>
      </w:r>
      <w:proofErr w:type="spellEnd"/>
      <w:r w:rsidR="006A682A">
        <w:rPr>
          <w:rFonts w:ascii="Times New Roman" w:eastAsia="Times New Roman" w:hAnsi="Times New Roman" w:cs="Times New Roman"/>
          <w:color w:val="000000"/>
          <w:sz w:val="20"/>
          <w:szCs w:val="20"/>
        </w:rPr>
        <w:t>.</w:t>
      </w:r>
    </w:p>
    <w:p w14:paraId="06576BF7" w14:textId="77777777" w:rsidR="00400A9D" w:rsidRDefault="00D1270B" w:rsidP="00986813">
      <w:pPr>
        <w:numPr>
          <w:ilvl w:val="0"/>
          <w:numId w:val="3"/>
        </w:numPr>
        <w:pBdr>
          <w:top w:val="nil"/>
          <w:left w:val="nil"/>
          <w:bottom w:val="nil"/>
          <w:right w:val="nil"/>
          <w:between w:val="nil"/>
        </w:pBdr>
        <w:spacing w:before="180" w:after="60" w:line="240" w:lineRule="auto"/>
        <w:ind w:left="360"/>
        <w:jc w:val="center"/>
        <w:rPr>
          <w:rFonts w:ascii="Times New Roman" w:eastAsia="Times New Roman" w:hAnsi="Times New Roman" w:cs="Times New Roman"/>
          <w:smallCaps/>
          <w:color w:val="000000"/>
          <w:sz w:val="20"/>
          <w:szCs w:val="20"/>
        </w:rPr>
      </w:pPr>
      <w:proofErr w:type="spellStart"/>
      <w:r>
        <w:rPr>
          <w:rFonts w:ascii="Times New Roman" w:eastAsia="Times New Roman" w:hAnsi="Times New Roman" w:cs="Times New Roman"/>
          <w:smallCaps/>
          <w:color w:val="000000"/>
          <w:sz w:val="20"/>
          <w:szCs w:val="20"/>
        </w:rPr>
        <w:t>Metodologi</w:t>
      </w:r>
      <w:proofErr w:type="spellEnd"/>
      <w:r>
        <w:rPr>
          <w:rFonts w:ascii="Times New Roman" w:eastAsia="Times New Roman" w:hAnsi="Times New Roman" w:cs="Times New Roman"/>
          <w:smallCaps/>
          <w:color w:val="000000"/>
          <w:sz w:val="20"/>
          <w:szCs w:val="20"/>
        </w:rPr>
        <w:t xml:space="preserve"> </w:t>
      </w:r>
      <w:proofErr w:type="spellStart"/>
      <w:r>
        <w:rPr>
          <w:rFonts w:ascii="Times New Roman" w:eastAsia="Times New Roman" w:hAnsi="Times New Roman" w:cs="Times New Roman"/>
          <w:smallCaps/>
          <w:color w:val="000000"/>
          <w:sz w:val="20"/>
          <w:szCs w:val="20"/>
        </w:rPr>
        <w:t>Penelitian</w:t>
      </w:r>
      <w:proofErr w:type="spellEnd"/>
      <w:r>
        <w:rPr>
          <w:rFonts w:ascii="Times New Roman" w:eastAsia="Times New Roman" w:hAnsi="Times New Roman" w:cs="Times New Roman"/>
          <w:smallCaps/>
          <w:color w:val="000000"/>
          <w:sz w:val="20"/>
          <w:szCs w:val="20"/>
        </w:rPr>
        <w:t xml:space="preserve"> </w:t>
      </w:r>
    </w:p>
    <w:p w14:paraId="1C041482" w14:textId="7A143AE2" w:rsidR="00486589" w:rsidRDefault="00CB6EFA">
      <w:pPr>
        <w:pBdr>
          <w:top w:val="nil"/>
          <w:left w:val="nil"/>
          <w:bottom w:val="nil"/>
          <w:right w:val="nil"/>
          <w:between w:val="nil"/>
        </w:pBdr>
        <w:spacing w:after="0" w:line="240" w:lineRule="auto"/>
        <w:ind w:firstLine="360"/>
        <w:jc w:val="both"/>
        <w:rPr>
          <w:rFonts w:ascii="Times New Roman" w:eastAsia="Times New Roman" w:hAnsi="Times New Roman" w:cs="Times New Roman"/>
          <w:sz w:val="20"/>
          <w:szCs w:val="20"/>
        </w:rPr>
      </w:pPr>
      <w:proofErr w:type="spellStart"/>
      <w:r w:rsidRPr="00CB6EFA">
        <w:rPr>
          <w:rFonts w:ascii="Times New Roman" w:eastAsia="Times New Roman" w:hAnsi="Times New Roman" w:cs="Times New Roman"/>
          <w:color w:val="000000"/>
          <w:sz w:val="20"/>
          <w:szCs w:val="20"/>
        </w:rPr>
        <w:t>Penelitian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dilakukan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terhadap</w:t>
      </w:r>
      <w:proofErr w:type="spellEnd"/>
      <w:r w:rsidRPr="00CB6EFA">
        <w:rPr>
          <w:rFonts w:ascii="Times New Roman" w:eastAsia="Times New Roman" w:hAnsi="Times New Roman" w:cs="Times New Roman"/>
          <w:color w:val="000000"/>
          <w:sz w:val="20"/>
          <w:szCs w:val="20"/>
        </w:rPr>
        <w:t xml:space="preserve"> 11 </w:t>
      </w:r>
      <w:proofErr w:type="spellStart"/>
      <w:r w:rsidRPr="00CB6EFA">
        <w:rPr>
          <w:rFonts w:ascii="Times New Roman" w:eastAsia="Times New Roman" w:hAnsi="Times New Roman" w:cs="Times New Roman"/>
          <w:color w:val="000000"/>
          <w:sz w:val="20"/>
          <w:szCs w:val="20"/>
        </w:rPr>
        <w:t>responden</w:t>
      </w:r>
      <w:proofErr w:type="spellEnd"/>
      <w:r w:rsidRPr="00CB6EFA">
        <w:rPr>
          <w:rFonts w:ascii="Times New Roman" w:eastAsia="Times New Roman" w:hAnsi="Times New Roman" w:cs="Times New Roman"/>
          <w:color w:val="000000"/>
          <w:sz w:val="20"/>
          <w:szCs w:val="20"/>
        </w:rPr>
        <w:t xml:space="preserve"> yang </w:t>
      </w:r>
      <w:proofErr w:type="spellStart"/>
      <w:r w:rsidRPr="00CB6EFA">
        <w:rPr>
          <w:rFonts w:ascii="Times New Roman" w:eastAsia="Times New Roman" w:hAnsi="Times New Roman" w:cs="Times New Roman"/>
          <w:color w:val="000000"/>
          <w:sz w:val="20"/>
          <w:szCs w:val="20"/>
        </w:rPr>
        <w:t>bertugas</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sebagai</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laboran</w:t>
      </w:r>
      <w:proofErr w:type="spellEnd"/>
      <w:r w:rsidRPr="00CB6EFA">
        <w:rPr>
          <w:rFonts w:ascii="Times New Roman" w:eastAsia="Times New Roman" w:hAnsi="Times New Roman" w:cs="Times New Roman"/>
          <w:color w:val="000000"/>
          <w:sz w:val="20"/>
          <w:szCs w:val="20"/>
        </w:rPr>
        <w:t xml:space="preserve"> di </w:t>
      </w:r>
      <w:proofErr w:type="spellStart"/>
      <w:r w:rsidRPr="00CB6EFA">
        <w:rPr>
          <w:rFonts w:ascii="Times New Roman" w:eastAsia="Times New Roman" w:hAnsi="Times New Roman" w:cs="Times New Roman"/>
          <w:color w:val="000000"/>
          <w:sz w:val="20"/>
          <w:szCs w:val="20"/>
        </w:rPr>
        <w:t>lingkungan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Fakultas</w:t>
      </w:r>
      <w:proofErr w:type="spellEnd"/>
      <w:r w:rsidRPr="00CB6EFA">
        <w:rPr>
          <w:rFonts w:ascii="Times New Roman" w:eastAsia="Times New Roman" w:hAnsi="Times New Roman" w:cs="Times New Roman"/>
          <w:color w:val="000000"/>
          <w:sz w:val="20"/>
          <w:szCs w:val="20"/>
        </w:rPr>
        <w:t xml:space="preserve"> Teknik UNISBA. </w:t>
      </w:r>
      <w:proofErr w:type="spellStart"/>
      <w:r w:rsidR="00BA76C9">
        <w:rPr>
          <w:rFonts w:ascii="Times New Roman" w:eastAsia="Times New Roman" w:hAnsi="Times New Roman" w:cs="Times New Roman"/>
          <w:color w:val="000000"/>
          <w:sz w:val="20"/>
          <w:szCs w:val="20"/>
        </w:rPr>
        <w:t>Seluruh</w:t>
      </w:r>
      <w:proofErr w:type="spellEnd"/>
      <w:r w:rsidR="00BA76C9">
        <w:rPr>
          <w:rFonts w:ascii="Times New Roman" w:eastAsia="Times New Roman" w:hAnsi="Times New Roman" w:cs="Times New Roman"/>
          <w:color w:val="000000"/>
          <w:sz w:val="20"/>
          <w:szCs w:val="20"/>
        </w:rPr>
        <w:t xml:space="preserve"> </w:t>
      </w:r>
      <w:proofErr w:type="spellStart"/>
      <w:r w:rsidR="00BA76C9">
        <w:rPr>
          <w:rFonts w:ascii="Times New Roman" w:eastAsia="Times New Roman" w:hAnsi="Times New Roman" w:cs="Times New Roman"/>
          <w:color w:val="000000"/>
          <w:sz w:val="20"/>
          <w:szCs w:val="20"/>
        </w:rPr>
        <w:t>laboran</w:t>
      </w:r>
      <w:proofErr w:type="spellEnd"/>
      <w:r w:rsidR="00BA76C9">
        <w:rPr>
          <w:rFonts w:ascii="Times New Roman" w:eastAsia="Times New Roman" w:hAnsi="Times New Roman" w:cs="Times New Roman"/>
          <w:color w:val="000000"/>
          <w:sz w:val="20"/>
          <w:szCs w:val="20"/>
        </w:rPr>
        <w:t xml:space="preserve"> </w:t>
      </w:r>
      <w:proofErr w:type="spellStart"/>
      <w:r w:rsidR="00BA76C9">
        <w:rPr>
          <w:rFonts w:ascii="Times New Roman" w:eastAsia="Times New Roman" w:hAnsi="Times New Roman" w:cs="Times New Roman"/>
          <w:color w:val="000000"/>
          <w:sz w:val="20"/>
          <w:szCs w:val="20"/>
        </w:rPr>
        <w:t>dijadikan</w:t>
      </w:r>
      <w:proofErr w:type="spellEnd"/>
      <w:r w:rsidR="00BA76C9">
        <w:rPr>
          <w:rFonts w:ascii="Times New Roman" w:eastAsia="Times New Roman" w:hAnsi="Times New Roman" w:cs="Times New Roman"/>
          <w:color w:val="000000"/>
          <w:sz w:val="20"/>
          <w:szCs w:val="20"/>
        </w:rPr>
        <w:t xml:space="preserve"> </w:t>
      </w:r>
      <w:proofErr w:type="spellStart"/>
      <w:r w:rsidR="00BA76C9">
        <w:rPr>
          <w:rFonts w:ascii="Times New Roman" w:eastAsia="Times New Roman" w:hAnsi="Times New Roman" w:cs="Times New Roman"/>
          <w:color w:val="000000"/>
          <w:sz w:val="20"/>
          <w:szCs w:val="20"/>
        </w:rPr>
        <w:t>responden</w:t>
      </w:r>
      <w:proofErr w:type="spellEnd"/>
      <w:r w:rsidR="00BA76C9">
        <w:rPr>
          <w:rFonts w:ascii="Times New Roman" w:eastAsia="Times New Roman" w:hAnsi="Times New Roman" w:cs="Times New Roman"/>
          <w:color w:val="000000"/>
          <w:sz w:val="20"/>
          <w:szCs w:val="20"/>
        </w:rPr>
        <w:t xml:space="preserve"> </w:t>
      </w:r>
      <w:proofErr w:type="spellStart"/>
      <w:r w:rsidR="00BA76C9">
        <w:rPr>
          <w:rFonts w:ascii="Times New Roman" w:eastAsia="Times New Roman" w:hAnsi="Times New Roman" w:cs="Times New Roman"/>
          <w:color w:val="000000"/>
          <w:sz w:val="20"/>
          <w:szCs w:val="20"/>
        </w:rPr>
        <w:t>dalam</w:t>
      </w:r>
      <w:proofErr w:type="spellEnd"/>
      <w:r w:rsidR="00BA76C9">
        <w:rPr>
          <w:rFonts w:ascii="Times New Roman" w:eastAsia="Times New Roman" w:hAnsi="Times New Roman" w:cs="Times New Roman"/>
          <w:color w:val="000000"/>
          <w:sz w:val="20"/>
          <w:szCs w:val="20"/>
        </w:rPr>
        <w:t xml:space="preserve"> </w:t>
      </w:r>
      <w:proofErr w:type="spellStart"/>
      <w:r w:rsidR="00BA76C9">
        <w:rPr>
          <w:rFonts w:ascii="Times New Roman" w:eastAsia="Times New Roman" w:hAnsi="Times New Roman" w:cs="Times New Roman"/>
          <w:color w:val="000000"/>
          <w:sz w:val="20"/>
          <w:szCs w:val="20"/>
        </w:rPr>
        <w:t>penelitian</w:t>
      </w:r>
      <w:proofErr w:type="spellEnd"/>
      <w:r w:rsidR="00BA76C9">
        <w:rPr>
          <w:rFonts w:ascii="Times New Roman" w:eastAsia="Times New Roman" w:hAnsi="Times New Roman" w:cs="Times New Roman"/>
          <w:color w:val="000000"/>
          <w:sz w:val="20"/>
          <w:szCs w:val="20"/>
        </w:rPr>
        <w:t xml:space="preserve"> yang </w:t>
      </w:r>
      <w:proofErr w:type="spellStart"/>
      <w:r w:rsidR="00BA76C9">
        <w:rPr>
          <w:rFonts w:ascii="Times New Roman" w:eastAsia="Times New Roman" w:hAnsi="Times New Roman" w:cs="Times New Roman"/>
          <w:color w:val="000000"/>
          <w:sz w:val="20"/>
          <w:szCs w:val="20"/>
        </w:rPr>
        <w:t>dilakukan</w:t>
      </w:r>
      <w:proofErr w:type="spellEnd"/>
      <w:r w:rsidR="00BA76C9">
        <w:rPr>
          <w:rFonts w:ascii="Times New Roman" w:eastAsia="Times New Roman" w:hAnsi="Times New Roman" w:cs="Times New Roman"/>
          <w:color w:val="000000"/>
          <w:sz w:val="20"/>
          <w:szCs w:val="20"/>
        </w:rPr>
        <w:t xml:space="preserve"> </w:t>
      </w:r>
      <w:proofErr w:type="spellStart"/>
      <w:r w:rsidR="00BA76C9">
        <w:rPr>
          <w:rFonts w:ascii="Times New Roman" w:eastAsia="Times New Roman" w:hAnsi="Times New Roman" w:cs="Times New Roman"/>
          <w:color w:val="000000"/>
          <w:sz w:val="20"/>
          <w:szCs w:val="20"/>
        </w:rPr>
        <w:t>karena</w:t>
      </w:r>
      <w:proofErr w:type="spellEnd"/>
      <w:r w:rsidR="00BA76C9">
        <w:rPr>
          <w:rFonts w:ascii="Times New Roman" w:eastAsia="Times New Roman" w:hAnsi="Times New Roman" w:cs="Times New Roman"/>
          <w:color w:val="000000"/>
          <w:sz w:val="20"/>
          <w:szCs w:val="20"/>
        </w:rPr>
        <w:t xml:space="preserve"> </w:t>
      </w:r>
      <w:proofErr w:type="spellStart"/>
      <w:r w:rsidR="00BA76C9">
        <w:rPr>
          <w:rFonts w:ascii="Times New Roman" w:eastAsia="Times New Roman" w:hAnsi="Times New Roman" w:cs="Times New Roman"/>
          <w:color w:val="000000"/>
          <w:sz w:val="20"/>
          <w:szCs w:val="20"/>
        </w:rPr>
        <w:t>jumlah</w:t>
      </w:r>
      <w:proofErr w:type="spellEnd"/>
      <w:r w:rsidR="00BA76C9">
        <w:rPr>
          <w:rFonts w:ascii="Times New Roman" w:eastAsia="Times New Roman" w:hAnsi="Times New Roman" w:cs="Times New Roman"/>
          <w:color w:val="000000"/>
          <w:sz w:val="20"/>
          <w:szCs w:val="20"/>
        </w:rPr>
        <w:t xml:space="preserve"> </w:t>
      </w:r>
      <w:proofErr w:type="spellStart"/>
      <w:r w:rsidR="00BA76C9">
        <w:rPr>
          <w:rFonts w:ascii="Times New Roman" w:eastAsia="Times New Roman" w:hAnsi="Times New Roman" w:cs="Times New Roman"/>
          <w:color w:val="000000"/>
          <w:sz w:val="20"/>
          <w:szCs w:val="20"/>
        </w:rPr>
        <w:t>laboran</w:t>
      </w:r>
      <w:proofErr w:type="spellEnd"/>
      <w:r w:rsidR="00BA76C9">
        <w:rPr>
          <w:rFonts w:ascii="Times New Roman" w:eastAsia="Times New Roman" w:hAnsi="Times New Roman" w:cs="Times New Roman"/>
          <w:color w:val="000000"/>
          <w:sz w:val="20"/>
          <w:szCs w:val="20"/>
        </w:rPr>
        <w:t xml:space="preserve"> yang </w:t>
      </w:r>
      <w:proofErr w:type="spellStart"/>
      <w:r w:rsidR="00BA76C9">
        <w:rPr>
          <w:rFonts w:ascii="Times New Roman" w:eastAsia="Times New Roman" w:hAnsi="Times New Roman" w:cs="Times New Roman"/>
          <w:color w:val="000000"/>
          <w:sz w:val="20"/>
          <w:szCs w:val="20"/>
        </w:rPr>
        <w:t>tidak</w:t>
      </w:r>
      <w:proofErr w:type="spellEnd"/>
      <w:r w:rsidR="00BA76C9">
        <w:rPr>
          <w:rFonts w:ascii="Times New Roman" w:eastAsia="Times New Roman" w:hAnsi="Times New Roman" w:cs="Times New Roman"/>
          <w:color w:val="000000"/>
          <w:sz w:val="20"/>
          <w:szCs w:val="20"/>
        </w:rPr>
        <w:t xml:space="preserve"> </w:t>
      </w:r>
      <w:proofErr w:type="spellStart"/>
      <w:r w:rsidR="00BA76C9">
        <w:rPr>
          <w:rFonts w:ascii="Times New Roman" w:eastAsia="Times New Roman" w:hAnsi="Times New Roman" w:cs="Times New Roman"/>
          <w:color w:val="000000"/>
          <w:sz w:val="20"/>
          <w:szCs w:val="20"/>
        </w:rPr>
        <w:t>terlalu</w:t>
      </w:r>
      <w:proofErr w:type="spellEnd"/>
      <w:r w:rsidR="00BA76C9">
        <w:rPr>
          <w:rFonts w:ascii="Times New Roman" w:eastAsia="Times New Roman" w:hAnsi="Times New Roman" w:cs="Times New Roman"/>
          <w:color w:val="000000"/>
          <w:sz w:val="20"/>
          <w:szCs w:val="20"/>
        </w:rPr>
        <w:t xml:space="preserve"> </w:t>
      </w:r>
      <w:proofErr w:type="spellStart"/>
      <w:r w:rsidR="00BA76C9">
        <w:rPr>
          <w:rFonts w:ascii="Times New Roman" w:eastAsia="Times New Roman" w:hAnsi="Times New Roman" w:cs="Times New Roman"/>
          <w:color w:val="000000"/>
          <w:sz w:val="20"/>
          <w:szCs w:val="20"/>
        </w:rPr>
        <w:t>banyak</w:t>
      </w:r>
      <w:proofErr w:type="spellEnd"/>
      <w:r w:rsidR="00BA76C9">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Terdapat</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dua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jenis</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kuesioner</w:t>
      </w:r>
      <w:proofErr w:type="spellEnd"/>
      <w:r w:rsidRPr="00CB6EFA">
        <w:rPr>
          <w:rFonts w:ascii="Times New Roman" w:eastAsia="Times New Roman" w:hAnsi="Times New Roman" w:cs="Times New Roman"/>
          <w:color w:val="000000"/>
          <w:sz w:val="20"/>
          <w:szCs w:val="20"/>
        </w:rPr>
        <w:t xml:space="preserve"> </w:t>
      </w:r>
      <w:r w:rsidR="00BA76C9">
        <w:rPr>
          <w:rFonts w:ascii="Times New Roman" w:eastAsia="Times New Roman" w:hAnsi="Times New Roman" w:cs="Times New Roman"/>
          <w:color w:val="000000"/>
          <w:sz w:val="20"/>
          <w:szCs w:val="20"/>
        </w:rPr>
        <w:t xml:space="preserve">yang </w:t>
      </w:r>
      <w:proofErr w:type="spellStart"/>
      <w:r w:rsidRPr="00CB6EFA">
        <w:rPr>
          <w:rFonts w:ascii="Times New Roman" w:eastAsia="Times New Roman" w:hAnsi="Times New Roman" w:cs="Times New Roman"/>
          <w:color w:val="000000"/>
          <w:sz w:val="20"/>
          <w:szCs w:val="20"/>
        </w:rPr>
        <w:t>diberikan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yaitu</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kuesioner</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mengenai</w:t>
      </w:r>
      <w:proofErr w:type="spellEnd"/>
      <w:r w:rsidRPr="00CB6EFA">
        <w:rPr>
          <w:rFonts w:ascii="Times New Roman" w:eastAsia="Times New Roman" w:hAnsi="Times New Roman" w:cs="Times New Roman"/>
          <w:color w:val="000000"/>
          <w:sz w:val="20"/>
          <w:szCs w:val="20"/>
        </w:rPr>
        <w:t xml:space="preserve"> </w:t>
      </w:r>
      <w:r w:rsidR="00D91846">
        <w:rPr>
          <w:rFonts w:ascii="Times New Roman" w:eastAsia="Times New Roman" w:hAnsi="Times New Roman" w:cs="Times New Roman"/>
          <w:color w:val="000000"/>
          <w:sz w:val="20"/>
          <w:szCs w:val="20"/>
        </w:rPr>
        <w:t>C</w:t>
      </w:r>
      <w:r w:rsidRPr="00CB6EFA">
        <w:rPr>
          <w:rFonts w:ascii="Times New Roman" w:eastAsia="Times New Roman" w:hAnsi="Times New Roman" w:cs="Times New Roman"/>
          <w:color w:val="000000"/>
          <w:sz w:val="20"/>
          <w:szCs w:val="20"/>
        </w:rPr>
        <w:t xml:space="preserve">ognitive </w:t>
      </w:r>
      <w:r w:rsidR="00D91846">
        <w:rPr>
          <w:rFonts w:ascii="Times New Roman" w:eastAsia="Times New Roman" w:hAnsi="Times New Roman" w:cs="Times New Roman"/>
          <w:color w:val="000000"/>
          <w:sz w:val="20"/>
          <w:szCs w:val="20"/>
        </w:rPr>
        <w:t>F</w:t>
      </w:r>
      <w:r w:rsidRPr="00CB6EFA">
        <w:rPr>
          <w:rFonts w:ascii="Times New Roman" w:eastAsia="Times New Roman" w:hAnsi="Times New Roman" w:cs="Times New Roman"/>
          <w:color w:val="000000"/>
          <w:sz w:val="20"/>
          <w:szCs w:val="20"/>
        </w:rPr>
        <w:t xml:space="preserve">ailure </w:t>
      </w:r>
      <w:r w:rsidR="00D91846">
        <w:rPr>
          <w:rFonts w:ascii="Times New Roman" w:eastAsia="Times New Roman" w:hAnsi="Times New Roman" w:cs="Times New Roman"/>
          <w:color w:val="000000"/>
          <w:sz w:val="20"/>
          <w:szCs w:val="20"/>
        </w:rPr>
        <w:t>Q</w:t>
      </w:r>
      <w:r w:rsidRPr="00CB6EFA">
        <w:rPr>
          <w:rFonts w:ascii="Times New Roman" w:eastAsia="Times New Roman" w:hAnsi="Times New Roman" w:cs="Times New Roman"/>
          <w:color w:val="000000"/>
          <w:sz w:val="20"/>
          <w:szCs w:val="20"/>
        </w:rPr>
        <w:t>uestionnaire (CFQ) dan Rating Scale Mental Effort (RSME).</w:t>
      </w:r>
      <w:r w:rsidR="00517E18">
        <w:rPr>
          <w:rFonts w:ascii="Times New Roman" w:eastAsia="Times New Roman" w:hAnsi="Times New Roman" w:cs="Times New Roman"/>
          <w:color w:val="000000"/>
          <w:sz w:val="20"/>
          <w:szCs w:val="20"/>
        </w:rPr>
        <w:t xml:space="preserve"> </w:t>
      </w:r>
      <w:proofErr w:type="spellStart"/>
      <w:r w:rsidR="00F90B34">
        <w:rPr>
          <w:rFonts w:ascii="Times New Roman" w:eastAsia="Times New Roman" w:hAnsi="Times New Roman" w:cs="Times New Roman"/>
          <w:color w:val="000000"/>
          <w:sz w:val="20"/>
          <w:szCs w:val="20"/>
        </w:rPr>
        <w:t>Tahapan</w:t>
      </w:r>
      <w:proofErr w:type="spellEnd"/>
      <w:r w:rsidR="00F90B34">
        <w:rPr>
          <w:rFonts w:ascii="Times New Roman" w:eastAsia="Times New Roman" w:hAnsi="Times New Roman" w:cs="Times New Roman"/>
          <w:color w:val="000000"/>
          <w:sz w:val="20"/>
          <w:szCs w:val="20"/>
        </w:rPr>
        <w:t xml:space="preserve"> </w:t>
      </w:r>
      <w:proofErr w:type="spellStart"/>
      <w:r w:rsidR="00F90B34">
        <w:rPr>
          <w:rFonts w:ascii="Times New Roman" w:eastAsia="Times New Roman" w:hAnsi="Times New Roman" w:cs="Times New Roman"/>
          <w:color w:val="000000"/>
          <w:sz w:val="20"/>
          <w:szCs w:val="20"/>
        </w:rPr>
        <w:t>penelitian</w:t>
      </w:r>
      <w:proofErr w:type="spellEnd"/>
      <w:r w:rsidR="00F90B34">
        <w:rPr>
          <w:rFonts w:ascii="Times New Roman" w:eastAsia="Times New Roman" w:hAnsi="Times New Roman" w:cs="Times New Roman"/>
          <w:color w:val="000000"/>
          <w:sz w:val="20"/>
          <w:szCs w:val="20"/>
        </w:rPr>
        <w:t xml:space="preserve"> </w:t>
      </w:r>
      <w:proofErr w:type="spellStart"/>
      <w:r w:rsidR="00F90B34">
        <w:rPr>
          <w:rFonts w:ascii="Times New Roman" w:eastAsia="Times New Roman" w:hAnsi="Times New Roman" w:cs="Times New Roman"/>
          <w:color w:val="000000"/>
          <w:sz w:val="20"/>
          <w:szCs w:val="20"/>
        </w:rPr>
        <w:t>dapat</w:t>
      </w:r>
      <w:proofErr w:type="spellEnd"/>
      <w:r w:rsidR="00F90B34">
        <w:rPr>
          <w:rFonts w:ascii="Times New Roman" w:eastAsia="Times New Roman" w:hAnsi="Times New Roman" w:cs="Times New Roman"/>
          <w:color w:val="000000"/>
          <w:sz w:val="20"/>
          <w:szCs w:val="20"/>
        </w:rPr>
        <w:t xml:space="preserve"> </w:t>
      </w:r>
      <w:proofErr w:type="spellStart"/>
      <w:r w:rsidR="00F90B34">
        <w:rPr>
          <w:rFonts w:ascii="Times New Roman" w:eastAsia="Times New Roman" w:hAnsi="Times New Roman" w:cs="Times New Roman"/>
          <w:color w:val="000000"/>
          <w:sz w:val="20"/>
          <w:szCs w:val="20"/>
        </w:rPr>
        <w:t>dilihat</w:t>
      </w:r>
      <w:proofErr w:type="spellEnd"/>
      <w:r w:rsidR="00F90B34">
        <w:rPr>
          <w:rFonts w:ascii="Times New Roman" w:eastAsia="Times New Roman" w:hAnsi="Times New Roman" w:cs="Times New Roman"/>
          <w:color w:val="000000"/>
          <w:sz w:val="20"/>
          <w:szCs w:val="20"/>
        </w:rPr>
        <w:t xml:space="preserve"> pada </w:t>
      </w:r>
      <w:proofErr w:type="spellStart"/>
      <w:r w:rsidR="00F90B34">
        <w:rPr>
          <w:rFonts w:ascii="Times New Roman" w:eastAsia="Times New Roman" w:hAnsi="Times New Roman" w:cs="Times New Roman"/>
          <w:color w:val="000000"/>
          <w:sz w:val="20"/>
          <w:szCs w:val="20"/>
        </w:rPr>
        <w:t>gambar</w:t>
      </w:r>
      <w:proofErr w:type="spellEnd"/>
      <w:r w:rsidR="00F90B34">
        <w:rPr>
          <w:rFonts w:ascii="Times New Roman" w:eastAsia="Times New Roman" w:hAnsi="Times New Roman" w:cs="Times New Roman"/>
          <w:color w:val="000000"/>
          <w:sz w:val="20"/>
          <w:szCs w:val="20"/>
        </w:rPr>
        <w:t xml:space="preserve"> 1</w:t>
      </w:r>
      <w:r w:rsidR="00F90B34" w:rsidRPr="00857EFB">
        <w:rPr>
          <w:rFonts w:ascii="Times New Roman" w:eastAsia="Times New Roman" w:hAnsi="Times New Roman" w:cs="Times New Roman"/>
          <w:color w:val="000000"/>
          <w:sz w:val="20"/>
          <w:szCs w:val="20"/>
        </w:rPr>
        <w:t xml:space="preserve">. </w:t>
      </w:r>
      <w:proofErr w:type="spellStart"/>
      <w:r w:rsidR="00517E18" w:rsidRPr="00857EFB">
        <w:rPr>
          <w:rFonts w:ascii="Times New Roman" w:eastAsia="Times New Roman" w:hAnsi="Times New Roman" w:cs="Times New Roman"/>
          <w:color w:val="000000"/>
          <w:sz w:val="20"/>
          <w:szCs w:val="20"/>
        </w:rPr>
        <w:t>Kuesioner</w:t>
      </w:r>
      <w:proofErr w:type="spellEnd"/>
      <w:r w:rsidR="00517E18" w:rsidRPr="00857EFB">
        <w:rPr>
          <w:rFonts w:ascii="Times New Roman" w:eastAsia="Times New Roman" w:hAnsi="Times New Roman" w:cs="Times New Roman"/>
          <w:color w:val="000000"/>
          <w:sz w:val="20"/>
          <w:szCs w:val="20"/>
        </w:rPr>
        <w:t xml:space="preserve"> CFQ </w:t>
      </w:r>
      <w:proofErr w:type="spellStart"/>
      <w:r w:rsidR="00517E18" w:rsidRPr="00857EFB">
        <w:rPr>
          <w:rFonts w:ascii="Times New Roman" w:eastAsia="Times New Roman" w:hAnsi="Times New Roman" w:cs="Times New Roman"/>
          <w:color w:val="000000"/>
          <w:sz w:val="20"/>
          <w:szCs w:val="20"/>
        </w:rPr>
        <w:t>dirancang</w:t>
      </w:r>
      <w:proofErr w:type="spellEnd"/>
      <w:r w:rsidR="00517E18" w:rsidRPr="00857EFB">
        <w:rPr>
          <w:rFonts w:ascii="Times New Roman" w:eastAsia="Times New Roman" w:hAnsi="Times New Roman" w:cs="Times New Roman"/>
          <w:color w:val="000000"/>
          <w:sz w:val="20"/>
          <w:szCs w:val="20"/>
        </w:rPr>
        <w:t xml:space="preserve"> </w:t>
      </w:r>
      <w:proofErr w:type="spellStart"/>
      <w:r w:rsidR="00517E18" w:rsidRPr="00857EFB">
        <w:rPr>
          <w:rFonts w:ascii="Times New Roman" w:eastAsia="Times New Roman" w:hAnsi="Times New Roman" w:cs="Times New Roman"/>
          <w:color w:val="000000"/>
          <w:sz w:val="20"/>
          <w:szCs w:val="20"/>
        </w:rPr>
        <w:t>untuk</w:t>
      </w:r>
      <w:proofErr w:type="spellEnd"/>
      <w:r w:rsidR="00517E18" w:rsidRPr="00857EFB">
        <w:rPr>
          <w:rFonts w:ascii="Times New Roman" w:eastAsia="Times New Roman" w:hAnsi="Times New Roman" w:cs="Times New Roman"/>
          <w:color w:val="000000"/>
          <w:sz w:val="20"/>
          <w:szCs w:val="20"/>
        </w:rPr>
        <w:t xml:space="preserve"> </w:t>
      </w:r>
      <w:proofErr w:type="spellStart"/>
      <w:r w:rsidR="00517E18" w:rsidRPr="00857EFB">
        <w:rPr>
          <w:rFonts w:ascii="Times New Roman" w:eastAsia="Times New Roman" w:hAnsi="Times New Roman" w:cs="Times New Roman"/>
          <w:color w:val="000000"/>
          <w:sz w:val="20"/>
          <w:szCs w:val="20"/>
        </w:rPr>
        <w:t>menilai</w:t>
      </w:r>
      <w:proofErr w:type="spellEnd"/>
      <w:r w:rsidR="00517E18" w:rsidRPr="00857EFB">
        <w:rPr>
          <w:rFonts w:ascii="Times New Roman" w:eastAsia="Times New Roman" w:hAnsi="Times New Roman" w:cs="Times New Roman"/>
          <w:color w:val="000000"/>
          <w:sz w:val="20"/>
          <w:szCs w:val="20"/>
        </w:rPr>
        <w:t xml:space="preserve"> </w:t>
      </w:r>
      <w:proofErr w:type="spellStart"/>
      <w:r w:rsidR="00517E18" w:rsidRPr="00857EFB">
        <w:rPr>
          <w:rFonts w:ascii="Times New Roman" w:eastAsia="Times New Roman" w:hAnsi="Times New Roman" w:cs="Times New Roman"/>
          <w:color w:val="000000"/>
          <w:sz w:val="20"/>
          <w:szCs w:val="20"/>
        </w:rPr>
        <w:t>kecenderungan</w:t>
      </w:r>
      <w:proofErr w:type="spellEnd"/>
      <w:r w:rsidR="00517E18" w:rsidRPr="00857EFB">
        <w:rPr>
          <w:rFonts w:ascii="Times New Roman" w:eastAsia="Times New Roman" w:hAnsi="Times New Roman" w:cs="Times New Roman"/>
          <w:color w:val="000000"/>
          <w:sz w:val="20"/>
          <w:szCs w:val="20"/>
        </w:rPr>
        <w:t xml:space="preserve"> </w:t>
      </w:r>
      <w:proofErr w:type="spellStart"/>
      <w:r w:rsidR="00517E18" w:rsidRPr="00857EFB">
        <w:rPr>
          <w:rFonts w:ascii="Times New Roman" w:eastAsia="Times New Roman" w:hAnsi="Times New Roman" w:cs="Times New Roman"/>
          <w:color w:val="000000"/>
          <w:sz w:val="20"/>
          <w:szCs w:val="20"/>
        </w:rPr>
        <w:t>seseorang</w:t>
      </w:r>
      <w:proofErr w:type="spellEnd"/>
      <w:r w:rsidR="00517E18" w:rsidRPr="00857EFB">
        <w:rPr>
          <w:rFonts w:ascii="Times New Roman" w:eastAsia="Times New Roman" w:hAnsi="Times New Roman" w:cs="Times New Roman"/>
          <w:color w:val="000000"/>
          <w:sz w:val="20"/>
          <w:szCs w:val="20"/>
        </w:rPr>
        <w:t xml:space="preserve"> </w:t>
      </w:r>
      <w:proofErr w:type="spellStart"/>
      <w:r w:rsidR="00517E18" w:rsidRPr="00857EFB">
        <w:rPr>
          <w:rFonts w:ascii="Times New Roman" w:eastAsia="Times New Roman" w:hAnsi="Times New Roman" w:cs="Times New Roman"/>
          <w:color w:val="000000"/>
          <w:sz w:val="20"/>
          <w:szCs w:val="20"/>
        </w:rPr>
        <w:t>dalam</w:t>
      </w:r>
      <w:proofErr w:type="spellEnd"/>
      <w:r w:rsidR="00517E18" w:rsidRPr="00857EFB">
        <w:rPr>
          <w:rFonts w:ascii="Times New Roman" w:eastAsia="Times New Roman" w:hAnsi="Times New Roman" w:cs="Times New Roman"/>
          <w:color w:val="000000"/>
          <w:sz w:val="20"/>
          <w:szCs w:val="20"/>
        </w:rPr>
        <w:t xml:space="preserve"> </w:t>
      </w:r>
      <w:proofErr w:type="spellStart"/>
      <w:r w:rsidR="00517E18" w:rsidRPr="00857EFB">
        <w:rPr>
          <w:rFonts w:ascii="Times New Roman" w:eastAsia="Times New Roman" w:hAnsi="Times New Roman" w:cs="Times New Roman"/>
          <w:color w:val="000000"/>
          <w:sz w:val="20"/>
          <w:szCs w:val="20"/>
        </w:rPr>
        <w:t>melakukan</w:t>
      </w:r>
      <w:proofErr w:type="spellEnd"/>
      <w:r w:rsidR="00517E18" w:rsidRPr="00857EFB">
        <w:rPr>
          <w:rFonts w:ascii="Times New Roman" w:eastAsia="Times New Roman" w:hAnsi="Times New Roman" w:cs="Times New Roman"/>
          <w:color w:val="000000"/>
          <w:sz w:val="20"/>
          <w:szCs w:val="20"/>
        </w:rPr>
        <w:t xml:space="preserve"> </w:t>
      </w:r>
      <w:proofErr w:type="spellStart"/>
      <w:r w:rsidR="00517E18" w:rsidRPr="00857EFB">
        <w:rPr>
          <w:rFonts w:ascii="Times New Roman" w:eastAsia="Times New Roman" w:hAnsi="Times New Roman" w:cs="Times New Roman"/>
          <w:color w:val="000000"/>
          <w:sz w:val="20"/>
          <w:szCs w:val="20"/>
        </w:rPr>
        <w:t>kegagalan</w:t>
      </w:r>
      <w:proofErr w:type="spellEnd"/>
      <w:r w:rsidR="00517E18" w:rsidRPr="00857EFB">
        <w:rPr>
          <w:rFonts w:ascii="Times New Roman" w:eastAsia="Times New Roman" w:hAnsi="Times New Roman" w:cs="Times New Roman"/>
          <w:color w:val="000000"/>
          <w:sz w:val="20"/>
          <w:szCs w:val="20"/>
        </w:rPr>
        <w:t xml:space="preserve"> </w:t>
      </w:r>
      <w:proofErr w:type="spellStart"/>
      <w:r w:rsidR="00517E18" w:rsidRPr="00857EFB">
        <w:rPr>
          <w:rFonts w:ascii="Times New Roman" w:eastAsia="Times New Roman" w:hAnsi="Times New Roman" w:cs="Times New Roman"/>
          <w:color w:val="000000"/>
          <w:sz w:val="20"/>
          <w:szCs w:val="20"/>
        </w:rPr>
        <w:t>kognitif</w:t>
      </w:r>
      <w:proofErr w:type="spellEnd"/>
      <w:r w:rsidR="00517E18" w:rsidRPr="00857EFB">
        <w:rPr>
          <w:rFonts w:ascii="Times New Roman" w:eastAsia="Times New Roman" w:hAnsi="Times New Roman" w:cs="Times New Roman"/>
          <w:color w:val="000000"/>
          <w:sz w:val="20"/>
          <w:szCs w:val="20"/>
        </w:rPr>
        <w:t xml:space="preserve"> dan </w:t>
      </w:r>
      <w:proofErr w:type="spellStart"/>
      <w:r w:rsidR="00517E18" w:rsidRPr="00857EFB">
        <w:rPr>
          <w:rFonts w:ascii="Times New Roman" w:eastAsia="Times New Roman" w:hAnsi="Times New Roman" w:cs="Times New Roman"/>
          <w:color w:val="000000"/>
          <w:sz w:val="20"/>
          <w:szCs w:val="20"/>
        </w:rPr>
        <w:t>kesalahan</w:t>
      </w:r>
      <w:proofErr w:type="spellEnd"/>
      <w:r w:rsidR="00517E18" w:rsidRPr="00857EFB">
        <w:rPr>
          <w:rFonts w:ascii="Times New Roman" w:eastAsia="Times New Roman" w:hAnsi="Times New Roman" w:cs="Times New Roman"/>
          <w:color w:val="000000"/>
          <w:sz w:val="20"/>
          <w:szCs w:val="20"/>
        </w:rPr>
        <w:t xml:space="preserve"> </w:t>
      </w:r>
      <w:proofErr w:type="spellStart"/>
      <w:r w:rsidR="00517E18" w:rsidRPr="00857EFB">
        <w:rPr>
          <w:rFonts w:ascii="Times New Roman" w:eastAsia="Times New Roman" w:hAnsi="Times New Roman" w:cs="Times New Roman"/>
          <w:color w:val="000000"/>
          <w:sz w:val="20"/>
          <w:szCs w:val="20"/>
        </w:rPr>
        <w:t>dalam</w:t>
      </w:r>
      <w:proofErr w:type="spellEnd"/>
      <w:r w:rsidR="00517E18" w:rsidRPr="00857EFB">
        <w:rPr>
          <w:rFonts w:ascii="Times New Roman" w:eastAsia="Times New Roman" w:hAnsi="Times New Roman" w:cs="Times New Roman"/>
          <w:color w:val="000000"/>
          <w:sz w:val="20"/>
          <w:szCs w:val="20"/>
        </w:rPr>
        <w:t xml:space="preserve"> </w:t>
      </w:r>
      <w:proofErr w:type="spellStart"/>
      <w:r w:rsidR="00517E18" w:rsidRPr="00857EFB">
        <w:rPr>
          <w:rFonts w:ascii="Times New Roman" w:eastAsia="Times New Roman" w:hAnsi="Times New Roman" w:cs="Times New Roman"/>
          <w:color w:val="000000"/>
          <w:sz w:val="20"/>
          <w:szCs w:val="20"/>
        </w:rPr>
        <w:t>menyelesaikan</w:t>
      </w:r>
      <w:proofErr w:type="spellEnd"/>
      <w:r w:rsidR="00517E18" w:rsidRPr="00857EFB">
        <w:rPr>
          <w:rFonts w:ascii="Times New Roman" w:eastAsia="Times New Roman" w:hAnsi="Times New Roman" w:cs="Times New Roman"/>
          <w:color w:val="000000"/>
          <w:sz w:val="20"/>
          <w:szCs w:val="20"/>
        </w:rPr>
        <w:t xml:space="preserve"> </w:t>
      </w:r>
      <w:proofErr w:type="spellStart"/>
      <w:r w:rsidR="00517E18" w:rsidRPr="00857EFB">
        <w:rPr>
          <w:rFonts w:ascii="Times New Roman" w:eastAsia="Times New Roman" w:hAnsi="Times New Roman" w:cs="Times New Roman"/>
          <w:color w:val="000000"/>
          <w:sz w:val="20"/>
          <w:szCs w:val="20"/>
        </w:rPr>
        <w:t>tugas</w:t>
      </w:r>
      <w:proofErr w:type="spellEnd"/>
      <w:r w:rsidR="00517E18" w:rsidRPr="00857EFB">
        <w:rPr>
          <w:rFonts w:ascii="Times New Roman" w:eastAsia="Times New Roman" w:hAnsi="Times New Roman" w:cs="Times New Roman"/>
          <w:color w:val="000000"/>
          <w:sz w:val="20"/>
          <w:szCs w:val="20"/>
        </w:rPr>
        <w:t xml:space="preserve"> </w:t>
      </w:r>
      <w:proofErr w:type="spellStart"/>
      <w:r w:rsidR="00517E18" w:rsidRPr="00857EFB">
        <w:rPr>
          <w:rFonts w:ascii="Times New Roman" w:eastAsia="Times New Roman" w:hAnsi="Times New Roman" w:cs="Times New Roman"/>
          <w:color w:val="000000"/>
          <w:sz w:val="20"/>
          <w:szCs w:val="20"/>
        </w:rPr>
        <w:t>sehari-hari</w:t>
      </w:r>
      <w:proofErr w:type="spellEnd"/>
      <w:r w:rsidR="00517E18" w:rsidRPr="00857EFB">
        <w:rPr>
          <w:rFonts w:ascii="Times New Roman" w:eastAsia="Times New Roman" w:hAnsi="Times New Roman" w:cs="Times New Roman"/>
          <w:color w:val="000000"/>
          <w:sz w:val="20"/>
          <w:szCs w:val="20"/>
        </w:rPr>
        <w:t xml:space="preserve"> [</w:t>
      </w:r>
      <w:r w:rsidR="00857EFB" w:rsidRPr="00857EFB">
        <w:rPr>
          <w:rFonts w:ascii="Times New Roman" w:eastAsia="Times New Roman" w:hAnsi="Times New Roman" w:cs="Times New Roman"/>
          <w:color w:val="000000"/>
          <w:sz w:val="20"/>
          <w:szCs w:val="20"/>
        </w:rPr>
        <w:t>1</w:t>
      </w:r>
      <w:r w:rsidR="00D92426">
        <w:rPr>
          <w:rFonts w:ascii="Times New Roman" w:eastAsia="Times New Roman" w:hAnsi="Times New Roman" w:cs="Times New Roman"/>
          <w:color w:val="000000"/>
          <w:sz w:val="20"/>
          <w:szCs w:val="20"/>
        </w:rPr>
        <w:t>6</w:t>
      </w:r>
      <w:r w:rsidR="00517E18" w:rsidRPr="00857EFB">
        <w:rPr>
          <w:rFonts w:ascii="Times New Roman" w:eastAsia="Times New Roman" w:hAnsi="Times New Roman" w:cs="Times New Roman"/>
          <w:color w:val="000000"/>
          <w:sz w:val="20"/>
          <w:szCs w:val="20"/>
        </w:rPr>
        <w:t>].</w:t>
      </w:r>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Kuesioner</w:t>
      </w:r>
      <w:proofErr w:type="spellEnd"/>
      <w:r w:rsidRPr="00CB6EFA">
        <w:rPr>
          <w:rFonts w:ascii="Times New Roman" w:eastAsia="Times New Roman" w:hAnsi="Times New Roman" w:cs="Times New Roman"/>
          <w:color w:val="000000"/>
          <w:sz w:val="20"/>
          <w:szCs w:val="20"/>
        </w:rPr>
        <w:t xml:space="preserve"> CFQ </w:t>
      </w:r>
      <w:proofErr w:type="spellStart"/>
      <w:r w:rsidRPr="00CB6EFA">
        <w:rPr>
          <w:rFonts w:ascii="Times New Roman" w:eastAsia="Times New Roman" w:hAnsi="Times New Roman" w:cs="Times New Roman"/>
          <w:color w:val="000000"/>
          <w:sz w:val="20"/>
          <w:szCs w:val="20"/>
        </w:rPr>
        <w:t>terdiri</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dari</w:t>
      </w:r>
      <w:proofErr w:type="spellEnd"/>
      <w:r w:rsidRPr="00CB6EFA">
        <w:rPr>
          <w:rFonts w:ascii="Times New Roman" w:eastAsia="Times New Roman" w:hAnsi="Times New Roman" w:cs="Times New Roman"/>
          <w:color w:val="000000"/>
          <w:sz w:val="20"/>
          <w:szCs w:val="20"/>
        </w:rPr>
        <w:t xml:space="preserve"> 25 </w:t>
      </w:r>
      <w:proofErr w:type="spellStart"/>
      <w:r w:rsidRPr="00CB6EFA">
        <w:rPr>
          <w:rFonts w:ascii="Times New Roman" w:eastAsia="Times New Roman" w:hAnsi="Times New Roman" w:cs="Times New Roman"/>
          <w:color w:val="000000"/>
          <w:sz w:val="20"/>
          <w:szCs w:val="20"/>
        </w:rPr>
        <w:t>pertanyaan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dengan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tujuan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untuk</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mengukur</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kegagalan</w:t>
      </w:r>
      <w:proofErr w:type="spellEnd"/>
      <w:r w:rsidRPr="00CB6EFA">
        <w:rPr>
          <w:rFonts w:ascii="Times New Roman" w:eastAsia="Times New Roman" w:hAnsi="Times New Roman" w:cs="Times New Roman"/>
          <w:color w:val="000000"/>
          <w:sz w:val="20"/>
          <w:szCs w:val="20"/>
        </w:rPr>
        <w:t xml:space="preserve"> </w:t>
      </w:r>
      <w:r w:rsidRPr="00CB6EFA">
        <w:rPr>
          <w:rFonts w:ascii="Times New Roman" w:eastAsia="Times New Roman" w:hAnsi="Times New Roman" w:cs="Times New Roman"/>
          <w:i/>
          <w:iCs/>
          <w:color w:val="000000"/>
          <w:sz w:val="20"/>
          <w:szCs w:val="20"/>
        </w:rPr>
        <w:t>Memory</w:t>
      </w:r>
      <w:r w:rsidRPr="00CB6EFA">
        <w:rPr>
          <w:rFonts w:ascii="Times New Roman" w:eastAsia="Times New Roman" w:hAnsi="Times New Roman" w:cs="Times New Roman"/>
          <w:color w:val="000000"/>
          <w:sz w:val="20"/>
          <w:szCs w:val="20"/>
        </w:rPr>
        <w:t xml:space="preserve">, </w:t>
      </w:r>
      <w:r w:rsidRPr="00CB6EFA">
        <w:rPr>
          <w:rFonts w:ascii="Times New Roman" w:eastAsia="Times New Roman" w:hAnsi="Times New Roman" w:cs="Times New Roman"/>
          <w:i/>
          <w:iCs/>
          <w:color w:val="000000"/>
          <w:sz w:val="20"/>
          <w:szCs w:val="20"/>
        </w:rPr>
        <w:t>Distractibility, Blunders</w:t>
      </w:r>
      <w:r w:rsidRPr="00CB6EF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dan</w:t>
      </w:r>
      <w:r w:rsidRPr="00CB6EFA">
        <w:rPr>
          <w:rFonts w:ascii="Times New Roman" w:eastAsia="Times New Roman" w:hAnsi="Times New Roman" w:cs="Times New Roman"/>
          <w:color w:val="000000"/>
          <w:sz w:val="20"/>
          <w:szCs w:val="20"/>
        </w:rPr>
        <w:t xml:space="preserve"> </w:t>
      </w:r>
      <w:r w:rsidRPr="00CB6EFA">
        <w:rPr>
          <w:rFonts w:ascii="Times New Roman" w:eastAsia="Times New Roman" w:hAnsi="Times New Roman" w:cs="Times New Roman"/>
          <w:i/>
          <w:iCs/>
          <w:color w:val="000000"/>
          <w:sz w:val="20"/>
          <w:szCs w:val="20"/>
        </w:rPr>
        <w:t>(memory for) Names</w:t>
      </w:r>
      <w:r w:rsidRPr="00CB6EFA">
        <w:rPr>
          <w:rFonts w:ascii="Times New Roman" w:eastAsia="Times New Roman" w:hAnsi="Times New Roman" w:cs="Times New Roman"/>
          <w:color w:val="000000"/>
          <w:sz w:val="20"/>
          <w:szCs w:val="20"/>
        </w:rPr>
        <w:t>.</w:t>
      </w:r>
      <w:r w:rsidR="00BC611A">
        <w:rPr>
          <w:rFonts w:ascii="Times New Roman" w:eastAsia="Times New Roman" w:hAnsi="Times New Roman" w:cs="Times New Roman"/>
          <w:color w:val="000000"/>
          <w:sz w:val="20"/>
          <w:szCs w:val="20"/>
        </w:rPr>
        <w:t xml:space="preserve"> </w:t>
      </w:r>
      <w:proofErr w:type="spellStart"/>
      <w:r w:rsidR="00411B61" w:rsidRPr="00BC6183">
        <w:rPr>
          <w:rFonts w:ascii="Times New Roman" w:eastAsia="Times New Roman" w:hAnsi="Times New Roman" w:cs="Times New Roman"/>
          <w:sz w:val="20"/>
          <w:szCs w:val="20"/>
        </w:rPr>
        <w:t>Kuesioner</w:t>
      </w:r>
      <w:proofErr w:type="spellEnd"/>
      <w:r w:rsidR="00411B61" w:rsidRPr="00BC6183">
        <w:rPr>
          <w:rFonts w:ascii="Times New Roman" w:eastAsia="Times New Roman" w:hAnsi="Times New Roman" w:cs="Times New Roman"/>
          <w:sz w:val="20"/>
          <w:szCs w:val="20"/>
        </w:rPr>
        <w:t xml:space="preserve"> Cognitive Failure Questionnaire (CFQ) </w:t>
      </w:r>
      <w:proofErr w:type="spellStart"/>
      <w:r w:rsidR="008248F3" w:rsidRPr="00BC6183">
        <w:rPr>
          <w:rFonts w:ascii="Times New Roman" w:eastAsia="Times New Roman" w:hAnsi="Times New Roman" w:cs="Times New Roman"/>
          <w:sz w:val="20"/>
          <w:szCs w:val="20"/>
        </w:rPr>
        <w:t>merupakan</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sebuah</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kuesioner</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untuk</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mengukur</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tingkat</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kegagalan</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kognitif</w:t>
      </w:r>
      <w:proofErr w:type="spellEnd"/>
      <w:r w:rsidR="00411B61" w:rsidRPr="00BC6183">
        <w:rPr>
          <w:rFonts w:ascii="Times New Roman" w:eastAsia="Times New Roman" w:hAnsi="Times New Roman" w:cs="Times New Roman"/>
          <w:sz w:val="20"/>
          <w:szCs w:val="20"/>
        </w:rPr>
        <w:t>.</w:t>
      </w:r>
      <w:r w:rsidR="00517E18">
        <w:rPr>
          <w:rFonts w:ascii="Times New Roman" w:eastAsia="Times New Roman" w:hAnsi="Times New Roman" w:cs="Times New Roman"/>
          <w:sz w:val="20"/>
          <w:szCs w:val="20"/>
        </w:rPr>
        <w:t xml:space="preserve">, </w:t>
      </w:r>
      <w:r w:rsidR="00411B61" w:rsidRPr="00BC6183">
        <w:rPr>
          <w:rFonts w:ascii="Times New Roman" w:eastAsia="Times New Roman" w:hAnsi="Times New Roman" w:cs="Times New Roman"/>
          <w:sz w:val="20"/>
          <w:szCs w:val="20"/>
        </w:rPr>
        <w:t xml:space="preserve">salah </w:t>
      </w:r>
      <w:proofErr w:type="spellStart"/>
      <w:r w:rsidR="00411B61" w:rsidRPr="00BC6183">
        <w:rPr>
          <w:rFonts w:ascii="Times New Roman" w:eastAsia="Times New Roman" w:hAnsi="Times New Roman" w:cs="Times New Roman"/>
          <w:sz w:val="20"/>
          <w:szCs w:val="20"/>
        </w:rPr>
        <w:t>satu</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metode</w:t>
      </w:r>
      <w:proofErr w:type="spellEnd"/>
      <w:r w:rsidR="00411B61" w:rsidRPr="00BC6183">
        <w:rPr>
          <w:rFonts w:ascii="Times New Roman" w:eastAsia="Times New Roman" w:hAnsi="Times New Roman" w:cs="Times New Roman"/>
          <w:sz w:val="20"/>
          <w:szCs w:val="20"/>
        </w:rPr>
        <w:t xml:space="preserve"> yang </w:t>
      </w:r>
      <w:proofErr w:type="spellStart"/>
      <w:r w:rsidR="00411B61" w:rsidRPr="00BC6183">
        <w:rPr>
          <w:rFonts w:ascii="Times New Roman" w:eastAsia="Times New Roman" w:hAnsi="Times New Roman" w:cs="Times New Roman"/>
          <w:sz w:val="20"/>
          <w:szCs w:val="20"/>
        </w:rPr>
        <w:t>didalamnya</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terdapat</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ilmu</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psikologi</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untuk</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mengetahui</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tingkat</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kegagalan</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kognitif</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seseorang</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terhadap</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lingkungan</w:t>
      </w:r>
      <w:proofErr w:type="spellEnd"/>
      <w:r w:rsidR="00411B61" w:rsidRPr="00BC6183">
        <w:rPr>
          <w:rFonts w:ascii="Times New Roman" w:eastAsia="Times New Roman" w:hAnsi="Times New Roman" w:cs="Times New Roman"/>
          <w:sz w:val="20"/>
          <w:szCs w:val="20"/>
        </w:rPr>
        <w:t xml:space="preserve"> </w:t>
      </w:r>
      <w:proofErr w:type="spellStart"/>
      <w:r w:rsidR="00411B61" w:rsidRPr="00BC6183">
        <w:rPr>
          <w:rFonts w:ascii="Times New Roman" w:eastAsia="Times New Roman" w:hAnsi="Times New Roman" w:cs="Times New Roman"/>
          <w:sz w:val="20"/>
          <w:szCs w:val="20"/>
        </w:rPr>
        <w:t>sekitarnya</w:t>
      </w:r>
      <w:proofErr w:type="spellEnd"/>
      <w:r w:rsidR="00411B61" w:rsidRPr="00BC6183">
        <w:rPr>
          <w:rFonts w:ascii="Times New Roman" w:eastAsia="Times New Roman" w:hAnsi="Times New Roman" w:cs="Times New Roman"/>
          <w:sz w:val="20"/>
          <w:szCs w:val="20"/>
        </w:rPr>
        <w:t xml:space="preserve"> [1</w:t>
      </w:r>
      <w:r w:rsidR="00D92426">
        <w:rPr>
          <w:rFonts w:ascii="Times New Roman" w:eastAsia="Times New Roman" w:hAnsi="Times New Roman" w:cs="Times New Roman"/>
          <w:sz w:val="20"/>
          <w:szCs w:val="20"/>
        </w:rPr>
        <w:t>7</w:t>
      </w:r>
      <w:r w:rsidR="00411B61" w:rsidRPr="00BC6183">
        <w:rPr>
          <w:rFonts w:ascii="Times New Roman" w:eastAsia="Times New Roman" w:hAnsi="Times New Roman" w:cs="Times New Roman"/>
          <w:sz w:val="20"/>
          <w:szCs w:val="20"/>
        </w:rPr>
        <w:t>].</w:t>
      </w:r>
    </w:p>
    <w:p w14:paraId="2DDBE87A" w14:textId="77777777" w:rsidR="00E95139" w:rsidRDefault="00411B61">
      <w:pPr>
        <w:pBdr>
          <w:top w:val="nil"/>
          <w:left w:val="nil"/>
          <w:bottom w:val="nil"/>
          <w:right w:val="nil"/>
          <w:between w:val="nil"/>
        </w:pBdr>
        <w:spacing w:after="0" w:line="240" w:lineRule="auto"/>
        <w:ind w:firstLine="360"/>
        <w:jc w:val="both"/>
        <w:rPr>
          <w:rFonts w:ascii="Times New Roman" w:eastAsia="Times New Roman" w:hAnsi="Times New Roman" w:cs="Times New Roman"/>
          <w:sz w:val="20"/>
          <w:szCs w:val="20"/>
        </w:rPr>
      </w:pPr>
      <w:r w:rsidRPr="00BC6183">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Duapuluh</w:t>
      </w:r>
      <w:proofErr w:type="spellEnd"/>
      <w:r w:rsidR="004E4FE4" w:rsidRPr="000E68E1">
        <w:rPr>
          <w:rFonts w:ascii="Times New Roman" w:eastAsia="Times New Roman" w:hAnsi="Times New Roman" w:cs="Times New Roman"/>
          <w:sz w:val="20"/>
          <w:szCs w:val="20"/>
        </w:rPr>
        <w:t xml:space="preserve"> lima item </w:t>
      </w:r>
      <w:proofErr w:type="spellStart"/>
      <w:r w:rsidR="004E4FE4" w:rsidRPr="000E68E1">
        <w:rPr>
          <w:rFonts w:ascii="Times New Roman" w:eastAsia="Times New Roman" w:hAnsi="Times New Roman" w:cs="Times New Roman"/>
          <w:sz w:val="20"/>
          <w:szCs w:val="20"/>
        </w:rPr>
        <w:t>pertanyaan</w:t>
      </w:r>
      <w:proofErr w:type="spellEnd"/>
      <w:r w:rsidR="004E4FE4" w:rsidRPr="000E68E1">
        <w:rPr>
          <w:rFonts w:ascii="Times New Roman" w:eastAsia="Times New Roman" w:hAnsi="Times New Roman" w:cs="Times New Roman"/>
          <w:sz w:val="20"/>
          <w:szCs w:val="20"/>
        </w:rPr>
        <w:t xml:space="preserve"> yang </w:t>
      </w:r>
      <w:proofErr w:type="spellStart"/>
      <w:r w:rsidR="004E4FE4" w:rsidRPr="000E68E1">
        <w:rPr>
          <w:rFonts w:ascii="Times New Roman" w:eastAsia="Times New Roman" w:hAnsi="Times New Roman" w:cs="Times New Roman"/>
          <w:sz w:val="20"/>
          <w:szCs w:val="20"/>
        </w:rPr>
        <w:t>terdapat</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dalam</w:t>
      </w:r>
      <w:proofErr w:type="spellEnd"/>
      <w:r w:rsidR="004E4FE4" w:rsidRPr="000E68E1">
        <w:rPr>
          <w:rFonts w:ascii="Times New Roman" w:eastAsia="Times New Roman" w:hAnsi="Times New Roman" w:cs="Times New Roman"/>
          <w:sz w:val="20"/>
          <w:szCs w:val="20"/>
        </w:rPr>
        <w:t xml:space="preserve"> CFQ </w:t>
      </w:r>
      <w:proofErr w:type="spellStart"/>
      <w:r w:rsidR="004E4FE4" w:rsidRPr="000E68E1">
        <w:rPr>
          <w:rFonts w:ascii="Times New Roman" w:eastAsia="Times New Roman" w:hAnsi="Times New Roman" w:cs="Times New Roman"/>
          <w:sz w:val="20"/>
          <w:szCs w:val="20"/>
        </w:rPr>
        <w:t>nantinya</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akan</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mengukur</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kegagalan</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dari</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tugas</w:t>
      </w:r>
      <w:proofErr w:type="spellEnd"/>
      <w:r w:rsidR="004E4FE4" w:rsidRPr="000E68E1">
        <w:rPr>
          <w:rFonts w:ascii="Times New Roman" w:eastAsia="Times New Roman" w:hAnsi="Times New Roman" w:cs="Times New Roman"/>
          <w:sz w:val="20"/>
          <w:szCs w:val="20"/>
        </w:rPr>
        <w:t xml:space="preserve"> yang </w:t>
      </w:r>
      <w:proofErr w:type="spellStart"/>
      <w:r w:rsidR="004E4FE4" w:rsidRPr="000E68E1">
        <w:rPr>
          <w:rFonts w:ascii="Times New Roman" w:eastAsia="Times New Roman" w:hAnsi="Times New Roman" w:cs="Times New Roman"/>
          <w:sz w:val="20"/>
          <w:szCs w:val="20"/>
        </w:rPr>
        <w:t>biasa</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dilakukan</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sehari-hari</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Responden</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nantinya</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akan</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memilih</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jawaban</w:t>
      </w:r>
      <w:proofErr w:type="spellEnd"/>
      <w:r w:rsidR="004E4FE4" w:rsidRPr="000E68E1">
        <w:rPr>
          <w:rFonts w:ascii="Times New Roman" w:eastAsia="Times New Roman" w:hAnsi="Times New Roman" w:cs="Times New Roman"/>
          <w:sz w:val="20"/>
          <w:szCs w:val="20"/>
        </w:rPr>
        <w:t xml:space="preserve"> </w:t>
      </w:r>
      <w:r w:rsidR="003312AA" w:rsidRPr="000E68E1">
        <w:rPr>
          <w:rFonts w:ascii="Times New Roman" w:eastAsia="Times New Roman" w:hAnsi="Times New Roman" w:cs="Times New Roman"/>
          <w:sz w:val="20"/>
          <w:szCs w:val="20"/>
        </w:rPr>
        <w:t xml:space="preserve">yang </w:t>
      </w:r>
      <w:proofErr w:type="spellStart"/>
      <w:r w:rsidR="004E4FE4" w:rsidRPr="000E68E1">
        <w:rPr>
          <w:rFonts w:ascii="Times New Roman" w:eastAsia="Times New Roman" w:hAnsi="Times New Roman" w:cs="Times New Roman"/>
          <w:sz w:val="20"/>
          <w:szCs w:val="20"/>
        </w:rPr>
        <w:t>berdasarkan</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skala</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likert</w:t>
      </w:r>
      <w:proofErr w:type="spellEnd"/>
      <w:r w:rsidR="004E4FE4" w:rsidRPr="000E68E1">
        <w:rPr>
          <w:rFonts w:ascii="Times New Roman" w:eastAsia="Times New Roman" w:hAnsi="Times New Roman" w:cs="Times New Roman"/>
          <w:sz w:val="20"/>
          <w:szCs w:val="20"/>
        </w:rPr>
        <w:t xml:space="preserve"> 0-4, </w:t>
      </w:r>
      <w:proofErr w:type="spellStart"/>
      <w:r w:rsidR="004E4FE4" w:rsidRPr="000E68E1">
        <w:rPr>
          <w:rFonts w:ascii="Times New Roman" w:eastAsia="Times New Roman" w:hAnsi="Times New Roman" w:cs="Times New Roman"/>
          <w:sz w:val="20"/>
          <w:szCs w:val="20"/>
        </w:rPr>
        <w:t>kemudian</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skor</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tersebut</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diberi</w:t>
      </w:r>
      <w:proofErr w:type="spellEnd"/>
      <w:r w:rsidR="004E4FE4" w:rsidRPr="000E68E1">
        <w:rPr>
          <w:rFonts w:ascii="Times New Roman" w:eastAsia="Times New Roman" w:hAnsi="Times New Roman" w:cs="Times New Roman"/>
          <w:sz w:val="20"/>
          <w:szCs w:val="20"/>
        </w:rPr>
        <w:t xml:space="preserve"> </w:t>
      </w:r>
      <w:proofErr w:type="spellStart"/>
      <w:r w:rsidR="004E4FE4" w:rsidRPr="000E68E1">
        <w:rPr>
          <w:rFonts w:ascii="Times New Roman" w:eastAsia="Times New Roman" w:hAnsi="Times New Roman" w:cs="Times New Roman"/>
          <w:sz w:val="20"/>
          <w:szCs w:val="20"/>
        </w:rPr>
        <w:t>nilai</w:t>
      </w:r>
      <w:proofErr w:type="spellEnd"/>
      <w:r w:rsidR="004E4FE4" w:rsidRPr="000E68E1">
        <w:rPr>
          <w:rFonts w:ascii="Times New Roman" w:eastAsia="Times New Roman" w:hAnsi="Times New Roman" w:cs="Times New Roman"/>
          <w:sz w:val="20"/>
          <w:szCs w:val="20"/>
        </w:rPr>
        <w:t xml:space="preserve"> 0-100.</w:t>
      </w:r>
      <w:r w:rsidR="00BC611A" w:rsidRPr="000E68E1">
        <w:rPr>
          <w:rFonts w:ascii="Times New Roman" w:eastAsia="Times New Roman" w:hAnsi="Times New Roman" w:cs="Times New Roman"/>
          <w:sz w:val="20"/>
          <w:szCs w:val="20"/>
        </w:rPr>
        <w:t xml:space="preserve"> </w:t>
      </w:r>
      <w:r w:rsidR="003312AA" w:rsidRPr="000E68E1">
        <w:rPr>
          <w:rFonts w:ascii="Times New Roman" w:eastAsia="Times New Roman" w:hAnsi="Times New Roman" w:cs="Times New Roman"/>
          <w:sz w:val="20"/>
          <w:szCs w:val="20"/>
        </w:rPr>
        <w:t xml:space="preserve">Setelah </w:t>
      </w:r>
      <w:proofErr w:type="spellStart"/>
      <w:r w:rsidR="003312AA" w:rsidRPr="000E68E1">
        <w:rPr>
          <w:rFonts w:ascii="Times New Roman" w:eastAsia="Times New Roman" w:hAnsi="Times New Roman" w:cs="Times New Roman"/>
          <w:sz w:val="20"/>
          <w:szCs w:val="20"/>
        </w:rPr>
        <w:t>skor</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diketahui</w:t>
      </w:r>
      <w:proofErr w:type="spellEnd"/>
      <w:r w:rsidR="003312AA" w:rsidRPr="000E68E1">
        <w:rPr>
          <w:rFonts w:ascii="Times New Roman" w:eastAsia="Times New Roman" w:hAnsi="Times New Roman" w:cs="Times New Roman"/>
          <w:sz w:val="20"/>
          <w:szCs w:val="20"/>
        </w:rPr>
        <w:t xml:space="preserve"> </w:t>
      </w:r>
      <w:proofErr w:type="spellStart"/>
      <w:proofErr w:type="gramStart"/>
      <w:r w:rsidR="003312AA" w:rsidRPr="000E68E1">
        <w:rPr>
          <w:rFonts w:ascii="Times New Roman" w:eastAsia="Times New Roman" w:hAnsi="Times New Roman" w:cs="Times New Roman"/>
          <w:sz w:val="20"/>
          <w:szCs w:val="20"/>
        </w:rPr>
        <w:t>kemudian</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dianalisis</w:t>
      </w:r>
      <w:proofErr w:type="spellEnd"/>
      <w:proofErr w:type="gram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berdasarkan</w:t>
      </w:r>
      <w:proofErr w:type="spellEnd"/>
      <w:r w:rsidR="003312AA" w:rsidRPr="000E68E1">
        <w:rPr>
          <w:rFonts w:ascii="Times New Roman" w:eastAsia="Times New Roman" w:hAnsi="Times New Roman" w:cs="Times New Roman"/>
          <w:sz w:val="20"/>
          <w:szCs w:val="20"/>
        </w:rPr>
        <w:t xml:space="preserve"> 3 </w:t>
      </w:r>
      <w:proofErr w:type="spellStart"/>
      <w:r w:rsidR="003312AA" w:rsidRPr="000E68E1">
        <w:rPr>
          <w:rFonts w:ascii="Times New Roman" w:eastAsia="Times New Roman" w:hAnsi="Times New Roman" w:cs="Times New Roman"/>
          <w:sz w:val="20"/>
          <w:szCs w:val="20"/>
        </w:rPr>
        <w:t>tingkat</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kategori</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kegagalan</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kognitif</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dari</w:t>
      </w:r>
      <w:proofErr w:type="spellEnd"/>
      <w:r w:rsidR="003312AA" w:rsidRPr="000E68E1">
        <w:rPr>
          <w:rFonts w:ascii="Times New Roman" w:eastAsia="Times New Roman" w:hAnsi="Times New Roman" w:cs="Times New Roman"/>
          <w:sz w:val="20"/>
          <w:szCs w:val="20"/>
        </w:rPr>
        <w:t xml:space="preserve"> CFQ </w:t>
      </w:r>
      <w:proofErr w:type="spellStart"/>
      <w:r w:rsidR="003312AA" w:rsidRPr="000E68E1">
        <w:rPr>
          <w:rFonts w:ascii="Times New Roman" w:eastAsia="Times New Roman" w:hAnsi="Times New Roman" w:cs="Times New Roman"/>
          <w:sz w:val="20"/>
          <w:szCs w:val="20"/>
        </w:rPr>
        <w:t>yaitu</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jika</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skor</w:t>
      </w:r>
      <w:proofErr w:type="spellEnd"/>
      <w:r w:rsidR="00FA2D6C" w:rsidRPr="000E68E1">
        <w:rPr>
          <w:rFonts w:ascii="Times New Roman" w:eastAsia="Times New Roman" w:hAnsi="Times New Roman" w:cs="Times New Roman"/>
          <w:sz w:val="20"/>
          <w:szCs w:val="20"/>
        </w:rPr>
        <w:t xml:space="preserve"> yang </w:t>
      </w:r>
      <w:proofErr w:type="spellStart"/>
      <w:r w:rsidR="00FA2D6C" w:rsidRPr="000E68E1">
        <w:rPr>
          <w:rFonts w:ascii="Times New Roman" w:eastAsia="Times New Roman" w:hAnsi="Times New Roman" w:cs="Times New Roman"/>
          <w:sz w:val="20"/>
          <w:szCs w:val="20"/>
        </w:rPr>
        <w:t>dihasilkan</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antara</w:t>
      </w:r>
      <w:proofErr w:type="spellEnd"/>
      <w:r w:rsidR="003312AA" w:rsidRPr="000E68E1">
        <w:rPr>
          <w:rFonts w:ascii="Times New Roman" w:eastAsia="Times New Roman" w:hAnsi="Times New Roman" w:cs="Times New Roman"/>
          <w:sz w:val="20"/>
          <w:szCs w:val="20"/>
        </w:rPr>
        <w:t xml:space="preserve"> 1-35 </w:t>
      </w:r>
      <w:proofErr w:type="spellStart"/>
      <w:r w:rsidR="003312AA" w:rsidRPr="000E68E1">
        <w:rPr>
          <w:rFonts w:ascii="Times New Roman" w:eastAsia="Times New Roman" w:hAnsi="Times New Roman" w:cs="Times New Roman"/>
          <w:sz w:val="20"/>
          <w:szCs w:val="20"/>
        </w:rPr>
        <w:t>kegagalan</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kognitif</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termasuk</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dalam</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kategori</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rendag</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jika</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skor</w:t>
      </w:r>
      <w:proofErr w:type="spellEnd"/>
      <w:r w:rsidR="003312AA" w:rsidRPr="000E68E1">
        <w:rPr>
          <w:rFonts w:ascii="Times New Roman" w:eastAsia="Times New Roman" w:hAnsi="Times New Roman" w:cs="Times New Roman"/>
          <w:sz w:val="20"/>
          <w:szCs w:val="20"/>
        </w:rPr>
        <w:t xml:space="preserve"> </w:t>
      </w:r>
      <w:r w:rsidR="00FA2D6C" w:rsidRPr="000E68E1">
        <w:rPr>
          <w:rFonts w:ascii="Times New Roman" w:eastAsia="Times New Roman" w:hAnsi="Times New Roman" w:cs="Times New Roman"/>
          <w:sz w:val="20"/>
          <w:szCs w:val="20"/>
        </w:rPr>
        <w:t xml:space="preserve">yang </w:t>
      </w:r>
      <w:proofErr w:type="spellStart"/>
      <w:r w:rsidR="00FA2D6C" w:rsidRPr="000E68E1">
        <w:rPr>
          <w:rFonts w:ascii="Times New Roman" w:eastAsia="Times New Roman" w:hAnsi="Times New Roman" w:cs="Times New Roman"/>
          <w:sz w:val="20"/>
          <w:szCs w:val="20"/>
        </w:rPr>
        <w:t>dihasilkan</w:t>
      </w:r>
      <w:proofErr w:type="spellEnd"/>
      <w:r w:rsidR="00FA2D6C" w:rsidRPr="000E68E1">
        <w:rPr>
          <w:rFonts w:ascii="Times New Roman" w:eastAsia="Times New Roman" w:hAnsi="Times New Roman" w:cs="Times New Roman"/>
          <w:sz w:val="20"/>
          <w:szCs w:val="20"/>
        </w:rPr>
        <w:t xml:space="preserve"> </w:t>
      </w:r>
      <w:proofErr w:type="spellStart"/>
      <w:r w:rsidR="00FA2D6C" w:rsidRPr="000E68E1">
        <w:rPr>
          <w:rFonts w:ascii="Times New Roman" w:eastAsia="Times New Roman" w:hAnsi="Times New Roman" w:cs="Times New Roman"/>
          <w:sz w:val="20"/>
          <w:szCs w:val="20"/>
        </w:rPr>
        <w:t>antara</w:t>
      </w:r>
      <w:proofErr w:type="spellEnd"/>
      <w:r w:rsidR="00FA2D6C" w:rsidRPr="000E68E1">
        <w:rPr>
          <w:rFonts w:ascii="Times New Roman" w:eastAsia="Times New Roman" w:hAnsi="Times New Roman" w:cs="Times New Roman"/>
          <w:sz w:val="20"/>
          <w:szCs w:val="20"/>
        </w:rPr>
        <w:t xml:space="preserve"> </w:t>
      </w:r>
      <w:r w:rsidR="003312AA" w:rsidRPr="000E68E1">
        <w:rPr>
          <w:rFonts w:ascii="Times New Roman" w:eastAsia="Times New Roman" w:hAnsi="Times New Roman" w:cs="Times New Roman"/>
          <w:sz w:val="20"/>
          <w:szCs w:val="20"/>
        </w:rPr>
        <w:t xml:space="preserve">36-59 </w:t>
      </w:r>
      <w:proofErr w:type="spellStart"/>
      <w:r w:rsidR="003312AA" w:rsidRPr="000E68E1">
        <w:rPr>
          <w:rFonts w:ascii="Times New Roman" w:eastAsia="Times New Roman" w:hAnsi="Times New Roman" w:cs="Times New Roman"/>
          <w:sz w:val="20"/>
          <w:szCs w:val="20"/>
        </w:rPr>
        <w:t>kegagalan</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kognitif</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dikategorikan</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sedang</w:t>
      </w:r>
      <w:proofErr w:type="spellEnd"/>
      <w:r w:rsidR="003312AA" w:rsidRPr="000E68E1">
        <w:rPr>
          <w:rFonts w:ascii="Times New Roman" w:eastAsia="Times New Roman" w:hAnsi="Times New Roman" w:cs="Times New Roman"/>
          <w:sz w:val="20"/>
          <w:szCs w:val="20"/>
        </w:rPr>
        <w:t xml:space="preserve"> dan </w:t>
      </w:r>
      <w:proofErr w:type="spellStart"/>
      <w:r w:rsidR="003312AA" w:rsidRPr="000E68E1">
        <w:rPr>
          <w:rFonts w:ascii="Times New Roman" w:eastAsia="Times New Roman" w:hAnsi="Times New Roman" w:cs="Times New Roman"/>
          <w:sz w:val="20"/>
          <w:szCs w:val="20"/>
        </w:rPr>
        <w:t>jika</w:t>
      </w:r>
      <w:proofErr w:type="spellEnd"/>
      <w:r w:rsidR="003312AA" w:rsidRPr="000E68E1">
        <w:rPr>
          <w:rFonts w:ascii="Times New Roman" w:eastAsia="Times New Roman" w:hAnsi="Times New Roman" w:cs="Times New Roman"/>
          <w:sz w:val="20"/>
          <w:szCs w:val="20"/>
        </w:rPr>
        <w:t xml:space="preserve"> </w:t>
      </w:r>
      <w:proofErr w:type="spellStart"/>
      <w:r w:rsidR="003312AA" w:rsidRPr="000E68E1">
        <w:rPr>
          <w:rFonts w:ascii="Times New Roman" w:eastAsia="Times New Roman" w:hAnsi="Times New Roman" w:cs="Times New Roman"/>
          <w:sz w:val="20"/>
          <w:szCs w:val="20"/>
        </w:rPr>
        <w:t>skor</w:t>
      </w:r>
      <w:proofErr w:type="spellEnd"/>
      <w:r w:rsidR="00CB6EFA" w:rsidRPr="000E68E1">
        <w:rPr>
          <w:rFonts w:ascii="Times New Roman" w:eastAsia="Times New Roman" w:hAnsi="Times New Roman" w:cs="Times New Roman"/>
          <w:sz w:val="20"/>
          <w:szCs w:val="20"/>
        </w:rPr>
        <w:t xml:space="preserve"> </w:t>
      </w:r>
      <w:r w:rsidR="00FA2D6C" w:rsidRPr="000E68E1">
        <w:rPr>
          <w:rFonts w:ascii="Times New Roman" w:eastAsia="Times New Roman" w:hAnsi="Times New Roman" w:cs="Times New Roman"/>
          <w:sz w:val="20"/>
          <w:szCs w:val="20"/>
        </w:rPr>
        <w:t xml:space="preserve">yang </w:t>
      </w:r>
      <w:proofErr w:type="spellStart"/>
      <w:r w:rsidR="00FA2D6C" w:rsidRPr="000E68E1">
        <w:rPr>
          <w:rFonts w:ascii="Times New Roman" w:eastAsia="Times New Roman" w:hAnsi="Times New Roman" w:cs="Times New Roman"/>
          <w:sz w:val="20"/>
          <w:szCs w:val="20"/>
        </w:rPr>
        <w:t>dihasilkan</w:t>
      </w:r>
      <w:proofErr w:type="spellEnd"/>
      <w:r w:rsidR="00FA2D6C" w:rsidRPr="000E68E1">
        <w:rPr>
          <w:rFonts w:ascii="Times New Roman" w:eastAsia="Times New Roman" w:hAnsi="Times New Roman" w:cs="Times New Roman"/>
          <w:sz w:val="20"/>
          <w:szCs w:val="20"/>
        </w:rPr>
        <w:t xml:space="preserve"> </w:t>
      </w:r>
      <w:proofErr w:type="spellStart"/>
      <w:r w:rsidR="00FA2D6C" w:rsidRPr="000E68E1">
        <w:rPr>
          <w:rFonts w:ascii="Times New Roman" w:eastAsia="Times New Roman" w:hAnsi="Times New Roman" w:cs="Times New Roman"/>
          <w:sz w:val="20"/>
          <w:szCs w:val="20"/>
        </w:rPr>
        <w:t>antara</w:t>
      </w:r>
      <w:proofErr w:type="spellEnd"/>
      <w:r w:rsidR="00FA2D6C" w:rsidRPr="000E68E1">
        <w:rPr>
          <w:rFonts w:ascii="Times New Roman" w:eastAsia="Times New Roman" w:hAnsi="Times New Roman" w:cs="Times New Roman"/>
          <w:sz w:val="20"/>
          <w:szCs w:val="20"/>
        </w:rPr>
        <w:t xml:space="preserve"> 60-80 </w:t>
      </w:r>
      <w:proofErr w:type="spellStart"/>
      <w:r w:rsidR="00FA2D6C" w:rsidRPr="000E68E1">
        <w:rPr>
          <w:rFonts w:ascii="Times New Roman" w:eastAsia="Times New Roman" w:hAnsi="Times New Roman" w:cs="Times New Roman"/>
          <w:sz w:val="20"/>
          <w:szCs w:val="20"/>
        </w:rPr>
        <w:t>kegagalan</w:t>
      </w:r>
      <w:proofErr w:type="spellEnd"/>
      <w:r w:rsidR="00FA2D6C" w:rsidRPr="000E68E1">
        <w:rPr>
          <w:rFonts w:ascii="Times New Roman" w:eastAsia="Times New Roman" w:hAnsi="Times New Roman" w:cs="Times New Roman"/>
          <w:sz w:val="20"/>
          <w:szCs w:val="20"/>
        </w:rPr>
        <w:t xml:space="preserve"> </w:t>
      </w:r>
      <w:proofErr w:type="spellStart"/>
      <w:r w:rsidR="00FA2D6C" w:rsidRPr="000E68E1">
        <w:rPr>
          <w:rFonts w:ascii="Times New Roman" w:eastAsia="Times New Roman" w:hAnsi="Times New Roman" w:cs="Times New Roman"/>
          <w:sz w:val="20"/>
          <w:szCs w:val="20"/>
        </w:rPr>
        <w:t>kognitif</w:t>
      </w:r>
      <w:proofErr w:type="spellEnd"/>
      <w:r w:rsidR="00FA2D6C" w:rsidRPr="000E68E1">
        <w:rPr>
          <w:rFonts w:ascii="Times New Roman" w:eastAsia="Times New Roman" w:hAnsi="Times New Roman" w:cs="Times New Roman"/>
          <w:sz w:val="20"/>
          <w:szCs w:val="20"/>
        </w:rPr>
        <w:t xml:space="preserve"> </w:t>
      </w:r>
      <w:proofErr w:type="spellStart"/>
      <w:r w:rsidR="00FA2D6C" w:rsidRPr="000E68E1">
        <w:rPr>
          <w:rFonts w:ascii="Times New Roman" w:eastAsia="Times New Roman" w:hAnsi="Times New Roman" w:cs="Times New Roman"/>
          <w:sz w:val="20"/>
          <w:szCs w:val="20"/>
        </w:rPr>
        <w:t>dikategorikan</w:t>
      </w:r>
      <w:proofErr w:type="spellEnd"/>
      <w:r w:rsidR="00FA2D6C" w:rsidRPr="000E68E1">
        <w:rPr>
          <w:rFonts w:ascii="Times New Roman" w:eastAsia="Times New Roman" w:hAnsi="Times New Roman" w:cs="Times New Roman"/>
          <w:sz w:val="20"/>
          <w:szCs w:val="20"/>
        </w:rPr>
        <w:t xml:space="preserve"> </w:t>
      </w:r>
      <w:proofErr w:type="spellStart"/>
      <w:r w:rsidR="00FA2D6C" w:rsidRPr="000E68E1">
        <w:rPr>
          <w:rFonts w:ascii="Times New Roman" w:eastAsia="Times New Roman" w:hAnsi="Times New Roman" w:cs="Times New Roman"/>
          <w:sz w:val="20"/>
          <w:szCs w:val="20"/>
        </w:rPr>
        <w:t>tinggi</w:t>
      </w:r>
      <w:proofErr w:type="spellEnd"/>
      <w:r w:rsidR="00FA2D6C" w:rsidRPr="000E68E1">
        <w:rPr>
          <w:rFonts w:ascii="Times New Roman" w:eastAsia="Times New Roman" w:hAnsi="Times New Roman" w:cs="Times New Roman"/>
          <w:sz w:val="20"/>
          <w:szCs w:val="20"/>
        </w:rPr>
        <w:t xml:space="preserve">. </w:t>
      </w:r>
    </w:p>
    <w:p w14:paraId="489ABFCA" w14:textId="4BEF13EA" w:rsidR="00CB6EFA" w:rsidRDefault="00CB6EFA">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roofErr w:type="spellStart"/>
      <w:r w:rsidRPr="000E68E1">
        <w:rPr>
          <w:rFonts w:ascii="Times New Roman" w:eastAsia="Times New Roman" w:hAnsi="Times New Roman" w:cs="Times New Roman"/>
          <w:sz w:val="20"/>
          <w:szCs w:val="20"/>
        </w:rPr>
        <w:t>Sebelum</w:t>
      </w:r>
      <w:proofErr w:type="spellEnd"/>
      <w:r w:rsidRPr="000E68E1">
        <w:rPr>
          <w:rFonts w:ascii="Times New Roman" w:eastAsia="Times New Roman" w:hAnsi="Times New Roman" w:cs="Times New Roman"/>
          <w:sz w:val="20"/>
          <w:szCs w:val="20"/>
        </w:rPr>
        <w:t xml:space="preserve"> </w:t>
      </w:r>
      <w:proofErr w:type="spellStart"/>
      <w:r w:rsidRPr="000E68E1">
        <w:rPr>
          <w:rFonts w:ascii="Times New Roman" w:eastAsia="Times New Roman" w:hAnsi="Times New Roman" w:cs="Times New Roman"/>
          <w:sz w:val="20"/>
          <w:szCs w:val="20"/>
        </w:rPr>
        <w:t>mengisi</w:t>
      </w:r>
      <w:proofErr w:type="spellEnd"/>
      <w:r w:rsidRPr="000E68E1">
        <w:rPr>
          <w:rFonts w:ascii="Times New Roman" w:eastAsia="Times New Roman" w:hAnsi="Times New Roman" w:cs="Times New Roman"/>
          <w:sz w:val="20"/>
          <w:szCs w:val="20"/>
        </w:rPr>
        <w:t xml:space="preserve"> </w:t>
      </w:r>
      <w:proofErr w:type="spellStart"/>
      <w:r w:rsidRPr="00CB6EFA">
        <w:rPr>
          <w:rFonts w:ascii="Times New Roman" w:eastAsia="Times New Roman" w:hAnsi="Times New Roman" w:cs="Times New Roman"/>
          <w:color w:val="000000"/>
          <w:sz w:val="20"/>
          <w:szCs w:val="20"/>
        </w:rPr>
        <w:t>kedua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kuesioner</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tersebut</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seluruh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responden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diminta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untuk</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mengisi</w:t>
      </w:r>
      <w:proofErr w:type="spellEnd"/>
      <w:r w:rsidRPr="00CB6EFA">
        <w:rPr>
          <w:rFonts w:ascii="Times New Roman" w:eastAsia="Times New Roman" w:hAnsi="Times New Roman" w:cs="Times New Roman"/>
          <w:color w:val="000000"/>
          <w:sz w:val="20"/>
          <w:szCs w:val="20"/>
        </w:rPr>
        <w:t xml:space="preserve"> data </w:t>
      </w:r>
      <w:proofErr w:type="spellStart"/>
      <w:r w:rsidRPr="00CB6EFA">
        <w:rPr>
          <w:rFonts w:ascii="Times New Roman" w:eastAsia="Times New Roman" w:hAnsi="Times New Roman" w:cs="Times New Roman"/>
          <w:color w:val="000000"/>
          <w:sz w:val="20"/>
          <w:szCs w:val="20"/>
        </w:rPr>
        <w:t>demografi</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yaitu</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nama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jenis</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kelamin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usia</w:t>
      </w:r>
      <w:proofErr w:type="spellEnd"/>
      <w:r w:rsidRPr="00CB6EFA">
        <w:rPr>
          <w:rFonts w:ascii="Times New Roman" w:eastAsia="Times New Roman" w:hAnsi="Times New Roman" w:cs="Times New Roman"/>
          <w:color w:val="000000"/>
          <w:sz w:val="20"/>
          <w:szCs w:val="20"/>
        </w:rPr>
        <w:t xml:space="preserve">, Pendidikan </w:t>
      </w:r>
      <w:proofErr w:type="spellStart"/>
      <w:r w:rsidRPr="00CB6EFA">
        <w:rPr>
          <w:rFonts w:ascii="Times New Roman" w:eastAsia="Times New Roman" w:hAnsi="Times New Roman" w:cs="Times New Roman"/>
          <w:color w:val="000000"/>
          <w:sz w:val="20"/>
          <w:szCs w:val="20"/>
        </w:rPr>
        <w:t>terakhir</w:t>
      </w:r>
      <w:proofErr w:type="spellEnd"/>
      <w:r w:rsidRPr="00CB6EFA">
        <w:rPr>
          <w:rFonts w:ascii="Times New Roman" w:eastAsia="Times New Roman" w:hAnsi="Times New Roman" w:cs="Times New Roman"/>
          <w:color w:val="000000"/>
          <w:sz w:val="20"/>
          <w:szCs w:val="20"/>
        </w:rPr>
        <w:t xml:space="preserve"> dan </w:t>
      </w:r>
      <w:proofErr w:type="spellStart"/>
      <w:r w:rsidRPr="00CB6EFA">
        <w:rPr>
          <w:rFonts w:ascii="Times New Roman" w:eastAsia="Times New Roman" w:hAnsi="Times New Roman" w:cs="Times New Roman"/>
          <w:color w:val="000000"/>
          <w:sz w:val="20"/>
          <w:szCs w:val="20"/>
        </w:rPr>
        <w:t>pengalaman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kerja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Kemudian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mengisi</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kuesioner</w:t>
      </w:r>
      <w:proofErr w:type="spellEnd"/>
      <w:r w:rsidRPr="00CB6EFA">
        <w:rPr>
          <w:rFonts w:ascii="Times New Roman" w:eastAsia="Times New Roman" w:hAnsi="Times New Roman" w:cs="Times New Roman"/>
          <w:color w:val="000000"/>
          <w:sz w:val="20"/>
          <w:szCs w:val="20"/>
        </w:rPr>
        <w:t xml:space="preserve"> CFQ </w:t>
      </w:r>
      <w:proofErr w:type="spellStart"/>
      <w:r w:rsidRPr="00CB6EFA">
        <w:rPr>
          <w:rFonts w:ascii="Times New Roman" w:eastAsia="Times New Roman" w:hAnsi="Times New Roman" w:cs="Times New Roman"/>
          <w:color w:val="000000"/>
          <w:sz w:val="20"/>
          <w:szCs w:val="20"/>
        </w:rPr>
        <w:t>berdasarkan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keadaan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nyata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saat</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melakukan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pekerjaan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maupun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aktivitas</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lainnya</w:t>
      </w:r>
      <w:proofErr w:type="spellEnd"/>
      <w:r w:rsidRPr="00CB6EFA">
        <w:rPr>
          <w:rFonts w:ascii="Times New Roman" w:eastAsia="Times New Roman" w:hAnsi="Times New Roman" w:cs="Times New Roman"/>
          <w:color w:val="000000"/>
          <w:sz w:val="20"/>
          <w:szCs w:val="20"/>
        </w:rPr>
        <w:t xml:space="preserve"> pada jam </w:t>
      </w:r>
      <w:proofErr w:type="spellStart"/>
      <w:r w:rsidRPr="00CB6EFA">
        <w:rPr>
          <w:rFonts w:ascii="Times New Roman" w:eastAsia="Times New Roman" w:hAnsi="Times New Roman" w:cs="Times New Roman"/>
          <w:color w:val="000000"/>
          <w:sz w:val="20"/>
          <w:szCs w:val="20"/>
        </w:rPr>
        <w:t>kerja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Pengisian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kuesioner</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dilakukan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dengan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cara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memilih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jawaban</w:t>
      </w:r>
      <w:proofErr w:type="spellEnd"/>
      <w:r w:rsidRPr="00CB6EFA">
        <w:rPr>
          <w:rFonts w:ascii="Times New Roman" w:eastAsia="Times New Roman" w:hAnsi="Times New Roman" w:cs="Times New Roman"/>
          <w:color w:val="000000"/>
          <w:sz w:val="20"/>
          <w:szCs w:val="20"/>
        </w:rPr>
        <w:t xml:space="preserve"> yang </w:t>
      </w:r>
      <w:proofErr w:type="spellStart"/>
      <w:r w:rsidRPr="00CB6EFA">
        <w:rPr>
          <w:rFonts w:ascii="Times New Roman" w:eastAsia="Times New Roman" w:hAnsi="Times New Roman" w:cs="Times New Roman"/>
          <w:color w:val="000000"/>
          <w:sz w:val="20"/>
          <w:szCs w:val="20"/>
        </w:rPr>
        <w:t>telah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disediakan</w:t>
      </w:r>
      <w:proofErr w:type="spellEnd"/>
      <w:r w:rsidRPr="00CB6EFA">
        <w:rPr>
          <w:rFonts w:ascii="Times New Roman" w:eastAsia="Times New Roman" w:hAnsi="Times New Roman" w:cs="Times New Roman"/>
          <w:color w:val="000000"/>
          <w:sz w:val="20"/>
          <w:szCs w:val="20"/>
        </w:rPr>
        <w:t xml:space="preserve"> pada </w:t>
      </w:r>
      <w:proofErr w:type="spellStart"/>
      <w:r w:rsidRPr="00CB6EFA">
        <w:rPr>
          <w:rFonts w:ascii="Times New Roman" w:eastAsia="Times New Roman" w:hAnsi="Times New Roman" w:cs="Times New Roman"/>
          <w:color w:val="000000"/>
          <w:sz w:val="20"/>
          <w:szCs w:val="20"/>
        </w:rPr>
        <w:t>setiap</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pertanyaan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lastRenderedPageBreak/>
        <w:t>Adapun</w:t>
      </w:r>
      <w:proofErr w:type="spellEnd"/>
      <w:r w:rsidRPr="00CB6EFA">
        <w:rPr>
          <w:rFonts w:ascii="Times New Roman" w:eastAsia="Times New Roman" w:hAnsi="Times New Roman" w:cs="Times New Roman"/>
          <w:color w:val="000000"/>
          <w:sz w:val="20"/>
          <w:szCs w:val="20"/>
        </w:rPr>
        <w:t xml:space="preserve"> </w:t>
      </w:r>
      <w:proofErr w:type="spellStart"/>
      <w:r w:rsidR="00D91846">
        <w:rPr>
          <w:rFonts w:ascii="Times New Roman" w:eastAsia="Times New Roman" w:hAnsi="Times New Roman" w:cs="Times New Roman"/>
          <w:color w:val="000000"/>
          <w:sz w:val="20"/>
          <w:szCs w:val="20"/>
        </w:rPr>
        <w:t>pilihan</w:t>
      </w:r>
      <w:proofErr w:type="spellEnd"/>
      <w:r w:rsidR="00D91846">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jawaban</w:t>
      </w:r>
      <w:proofErr w:type="spellEnd"/>
      <w:r w:rsidR="00D91846">
        <w:rPr>
          <w:rFonts w:ascii="Times New Roman" w:eastAsia="Times New Roman" w:hAnsi="Times New Roman" w:cs="Times New Roman"/>
          <w:color w:val="000000"/>
          <w:sz w:val="20"/>
          <w:szCs w:val="20"/>
        </w:rPr>
        <w:t xml:space="preserve"> </w:t>
      </w:r>
      <w:proofErr w:type="spellStart"/>
      <w:r w:rsidR="00D91846">
        <w:rPr>
          <w:rFonts w:ascii="Times New Roman" w:eastAsia="Times New Roman" w:hAnsi="Times New Roman" w:cs="Times New Roman"/>
          <w:color w:val="000000"/>
          <w:sz w:val="20"/>
          <w:szCs w:val="20"/>
        </w:rPr>
        <w:t>tersebut</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adalah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sangat</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sering</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cukup</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sering</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kadang-kadang</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sangat</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jarang</w:t>
      </w:r>
      <w:proofErr w:type="spellEnd"/>
      <w:r w:rsidRPr="00CB6EFA">
        <w:rPr>
          <w:rFonts w:ascii="Times New Roman" w:eastAsia="Times New Roman" w:hAnsi="Times New Roman" w:cs="Times New Roman"/>
          <w:color w:val="000000"/>
          <w:sz w:val="20"/>
          <w:szCs w:val="20"/>
        </w:rPr>
        <w:t xml:space="preserve">, dan </w:t>
      </w:r>
      <w:proofErr w:type="spellStart"/>
      <w:r w:rsidRPr="00CB6EFA">
        <w:rPr>
          <w:rFonts w:ascii="Times New Roman" w:eastAsia="Times New Roman" w:hAnsi="Times New Roman" w:cs="Times New Roman"/>
          <w:color w:val="000000"/>
          <w:sz w:val="20"/>
          <w:szCs w:val="20"/>
        </w:rPr>
        <w:t>tidak</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Sedangkan</w:t>
      </w:r>
      <w:proofErr w:type="spellEnd"/>
      <w:r w:rsidRPr="00CB6EFA">
        <w:rPr>
          <w:rFonts w:ascii="Times New Roman" w:eastAsia="Times New Roman" w:hAnsi="Times New Roman" w:cs="Times New Roman"/>
          <w:color w:val="000000"/>
          <w:sz w:val="20"/>
          <w:szCs w:val="20"/>
        </w:rPr>
        <w:t xml:space="preserve"> 25 </w:t>
      </w:r>
      <w:proofErr w:type="spellStart"/>
      <w:r w:rsidRPr="00CB6EFA">
        <w:rPr>
          <w:rFonts w:ascii="Times New Roman" w:eastAsia="Times New Roman" w:hAnsi="Times New Roman" w:cs="Times New Roman"/>
          <w:color w:val="000000"/>
          <w:sz w:val="20"/>
          <w:szCs w:val="20"/>
        </w:rPr>
        <w:t>pertanyaan</w:t>
      </w:r>
      <w:proofErr w:type="spellEnd"/>
      <w:r w:rsidRPr="00CB6EFA">
        <w:rPr>
          <w:rFonts w:ascii="Times New Roman" w:eastAsia="Times New Roman" w:hAnsi="Times New Roman" w:cs="Times New Roman"/>
          <w:color w:val="000000"/>
          <w:sz w:val="20"/>
          <w:szCs w:val="20"/>
        </w:rPr>
        <w:t xml:space="preserve"> yang </w:t>
      </w:r>
      <w:proofErr w:type="spellStart"/>
      <w:r w:rsidRPr="00CB6EFA">
        <w:rPr>
          <w:rFonts w:ascii="Times New Roman" w:eastAsia="Times New Roman" w:hAnsi="Times New Roman" w:cs="Times New Roman"/>
          <w:color w:val="000000"/>
          <w:sz w:val="20"/>
          <w:szCs w:val="20"/>
        </w:rPr>
        <w:t>diberikan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adalah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sebagai</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berikut</w:t>
      </w:r>
      <w:proofErr w:type="spellEnd"/>
      <w:r w:rsidRPr="00CB6EFA">
        <w:rPr>
          <w:rFonts w:ascii="Times New Roman" w:eastAsia="Times New Roman" w:hAnsi="Times New Roman" w:cs="Times New Roman"/>
          <w:color w:val="000000"/>
          <w:sz w:val="20"/>
          <w:szCs w:val="20"/>
        </w:rPr>
        <w:t>.</w:t>
      </w:r>
    </w:p>
    <w:p w14:paraId="4863E978" w14:textId="77777777" w:rsidR="00CB6EFA" w:rsidRDefault="00CB6EFA">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
    <w:p w14:paraId="14B32B1D"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1.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anda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membaca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sesuatu</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kemudian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tidak</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mengerti</w:t>
      </w:r>
      <w:proofErr w:type="spellEnd"/>
      <w:r w:rsidRPr="00CB6EFA">
        <w:rPr>
          <w:rFonts w:ascii="Times New Roman" w:eastAsia="Times New Roman" w:hAnsi="Times New Roman" w:cs="Times New Roman"/>
          <w:color w:val="000000"/>
          <w:sz w:val="20"/>
          <w:szCs w:val="20"/>
        </w:rPr>
        <w:t xml:space="preserve"> dan </w:t>
      </w:r>
      <w:proofErr w:type="spellStart"/>
      <w:r w:rsidRPr="00CB6EFA">
        <w:rPr>
          <w:rFonts w:ascii="Times New Roman" w:eastAsia="Times New Roman" w:hAnsi="Times New Roman" w:cs="Times New Roman"/>
          <w:color w:val="000000"/>
          <w:sz w:val="20"/>
          <w:szCs w:val="20"/>
        </w:rPr>
        <w:t>harus</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membacanya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lagi</w:t>
      </w:r>
      <w:proofErr w:type="spellEnd"/>
      <w:r w:rsidRPr="00CB6EFA">
        <w:rPr>
          <w:rFonts w:ascii="Times New Roman" w:eastAsia="Times New Roman" w:hAnsi="Times New Roman" w:cs="Times New Roman"/>
          <w:color w:val="000000"/>
          <w:sz w:val="20"/>
          <w:szCs w:val="20"/>
        </w:rPr>
        <w:t>?</w:t>
      </w:r>
    </w:p>
    <w:p w14:paraId="559A9CF1"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2.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anda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keluar</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rumah</w:t>
      </w:r>
      <w:proofErr w:type="spellEnd"/>
      <w:r w:rsidRPr="00CB6EFA">
        <w:rPr>
          <w:rFonts w:ascii="Times New Roman" w:eastAsia="Times New Roman" w:hAnsi="Times New Roman" w:cs="Times New Roman"/>
          <w:color w:val="000000"/>
          <w:sz w:val="20"/>
          <w:szCs w:val="20"/>
        </w:rPr>
        <w:t xml:space="preserve"> dan </w:t>
      </w:r>
      <w:proofErr w:type="spellStart"/>
      <w:r w:rsidRPr="00CB6EFA">
        <w:rPr>
          <w:rFonts w:ascii="Times New Roman" w:eastAsia="Times New Roman" w:hAnsi="Times New Roman" w:cs="Times New Roman"/>
          <w:color w:val="000000"/>
          <w:sz w:val="20"/>
          <w:szCs w:val="20"/>
        </w:rPr>
        <w:t>tidak</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mengetahui</w:t>
      </w:r>
      <w:proofErr w:type="spellEnd"/>
      <w:r w:rsidRPr="00CB6EFA">
        <w:rPr>
          <w:rFonts w:ascii="Times New Roman" w:eastAsia="Times New Roman" w:hAnsi="Times New Roman" w:cs="Times New Roman"/>
          <w:color w:val="000000"/>
          <w:sz w:val="20"/>
          <w:szCs w:val="20"/>
        </w:rPr>
        <w:t xml:space="preserve"> tujuan?</w:t>
      </w:r>
    </w:p>
    <w:p w14:paraId="2415DFDE"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3.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anda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tidak</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paham</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dengan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rambu-rambu</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lalu</w:t>
      </w:r>
      <w:proofErr w:type="spellEnd"/>
      <w:r w:rsidRPr="00CB6EFA">
        <w:rPr>
          <w:rFonts w:ascii="Times New Roman" w:eastAsia="Times New Roman" w:hAnsi="Times New Roman" w:cs="Times New Roman"/>
          <w:color w:val="000000"/>
          <w:sz w:val="20"/>
          <w:szCs w:val="20"/>
        </w:rPr>
        <w:t xml:space="preserve"> lintas?</w:t>
      </w:r>
    </w:p>
    <w:p w14:paraId="55EBF79B"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4.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anda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merasa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kebingungan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ketika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memberikan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arahan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kanan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atau</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kekiri</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saat</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berada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dijalan</w:t>
      </w:r>
      <w:proofErr w:type="spellEnd"/>
      <w:r w:rsidRPr="00CB6EFA">
        <w:rPr>
          <w:rFonts w:ascii="Times New Roman" w:eastAsia="Times New Roman" w:hAnsi="Times New Roman" w:cs="Times New Roman"/>
          <w:color w:val="000000"/>
          <w:sz w:val="20"/>
          <w:szCs w:val="20"/>
        </w:rPr>
        <w:t xml:space="preserve">? </w:t>
      </w:r>
    </w:p>
    <w:p w14:paraId="511816F3"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5.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anda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lupa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dengan</w:t>
      </w:r>
      <w:proofErr w:type="spellEnd"/>
      <w:r w:rsidRPr="00CB6EFA">
        <w:rPr>
          <w:rFonts w:ascii="Times New Roman" w:eastAsia="Times New Roman" w:hAnsi="Times New Roman" w:cs="Times New Roman"/>
          <w:color w:val="000000"/>
          <w:sz w:val="20"/>
          <w:szCs w:val="20"/>
        </w:rPr>
        <w:t xml:space="preserve"> orang yang </w:t>
      </w:r>
      <w:proofErr w:type="spellStart"/>
      <w:r w:rsidRPr="00CB6EFA">
        <w:rPr>
          <w:rFonts w:ascii="Times New Roman" w:eastAsia="Times New Roman" w:hAnsi="Times New Roman" w:cs="Times New Roman"/>
          <w:color w:val="000000"/>
          <w:sz w:val="20"/>
          <w:szCs w:val="20"/>
        </w:rPr>
        <w:t>baru</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saja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anda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jumpai</w:t>
      </w:r>
      <w:proofErr w:type="spellEnd"/>
      <w:r w:rsidRPr="00CB6EFA">
        <w:rPr>
          <w:rFonts w:ascii="Times New Roman" w:eastAsia="Times New Roman" w:hAnsi="Times New Roman" w:cs="Times New Roman"/>
          <w:color w:val="000000"/>
          <w:sz w:val="20"/>
          <w:szCs w:val="20"/>
        </w:rPr>
        <w:t xml:space="preserve">? </w:t>
      </w:r>
    </w:p>
    <w:p w14:paraId="720AEB8D"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6.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anda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lupa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mematikan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lampu</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api</w:t>
      </w:r>
      <w:proofErr w:type="spellEnd"/>
      <w:r w:rsidRPr="00CB6EFA">
        <w:rPr>
          <w:rFonts w:ascii="Times New Roman" w:eastAsia="Times New Roman" w:hAnsi="Times New Roman" w:cs="Times New Roman"/>
          <w:color w:val="000000"/>
          <w:sz w:val="20"/>
          <w:szCs w:val="20"/>
        </w:rPr>
        <w:t xml:space="preserve"> dan </w:t>
      </w:r>
      <w:proofErr w:type="spellStart"/>
      <w:r w:rsidRPr="00CB6EFA">
        <w:rPr>
          <w:rFonts w:ascii="Times New Roman" w:eastAsia="Times New Roman" w:hAnsi="Times New Roman" w:cs="Times New Roman"/>
          <w:color w:val="000000"/>
          <w:sz w:val="20"/>
          <w:szCs w:val="20"/>
        </w:rPr>
        <w:t>mengunci</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pintu</w:t>
      </w:r>
      <w:proofErr w:type="spellEnd"/>
      <w:r w:rsidRPr="00CB6EFA">
        <w:rPr>
          <w:rFonts w:ascii="Times New Roman" w:eastAsia="Times New Roman" w:hAnsi="Times New Roman" w:cs="Times New Roman"/>
          <w:color w:val="000000"/>
          <w:sz w:val="20"/>
          <w:szCs w:val="20"/>
        </w:rPr>
        <w:t>?</w:t>
      </w:r>
    </w:p>
    <w:p w14:paraId="50CE4A07"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7.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anda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lupa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dengan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nama</w:t>
      </w:r>
      <w:proofErr w:type="spellEnd"/>
      <w:r w:rsidRPr="00CB6EFA">
        <w:rPr>
          <w:rFonts w:ascii="Times New Roman" w:eastAsia="Times New Roman" w:hAnsi="Times New Roman" w:cs="Times New Roman"/>
          <w:color w:val="000000"/>
          <w:sz w:val="20"/>
          <w:szCs w:val="20"/>
        </w:rPr>
        <w:t xml:space="preserve"> orang yang </w:t>
      </w:r>
      <w:proofErr w:type="spellStart"/>
      <w:r w:rsidRPr="00CB6EFA">
        <w:rPr>
          <w:rFonts w:ascii="Times New Roman" w:eastAsia="Times New Roman" w:hAnsi="Times New Roman" w:cs="Times New Roman"/>
          <w:color w:val="000000"/>
          <w:sz w:val="20"/>
          <w:szCs w:val="20"/>
        </w:rPr>
        <w:t>baru</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saja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anda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temui</w:t>
      </w:r>
      <w:proofErr w:type="spellEnd"/>
      <w:r w:rsidRPr="00CB6EFA">
        <w:rPr>
          <w:rFonts w:ascii="Times New Roman" w:eastAsia="Times New Roman" w:hAnsi="Times New Roman" w:cs="Times New Roman"/>
          <w:color w:val="000000"/>
          <w:sz w:val="20"/>
          <w:szCs w:val="20"/>
        </w:rPr>
        <w:t xml:space="preserve">? </w:t>
      </w:r>
    </w:p>
    <w:p w14:paraId="6134AB74"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8.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mengatakan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sesuatu</w:t>
      </w:r>
      <w:proofErr w:type="spellEnd"/>
      <w:r w:rsidRPr="00CB6EFA">
        <w:rPr>
          <w:rFonts w:ascii="Times New Roman" w:eastAsia="Times New Roman" w:hAnsi="Times New Roman" w:cs="Times New Roman"/>
          <w:color w:val="000000"/>
          <w:sz w:val="20"/>
          <w:szCs w:val="20"/>
        </w:rPr>
        <w:t xml:space="preserve"> dan </w:t>
      </w:r>
      <w:proofErr w:type="spellStart"/>
      <w:r w:rsidRPr="00CB6EFA">
        <w:rPr>
          <w:rFonts w:ascii="Times New Roman" w:eastAsia="Times New Roman" w:hAnsi="Times New Roman" w:cs="Times New Roman"/>
          <w:color w:val="000000"/>
          <w:sz w:val="20"/>
          <w:szCs w:val="20"/>
        </w:rPr>
        <w:t>kemudian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menyadari</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bahwa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hal</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tersebut</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mungkin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dianggap</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menghina</w:t>
      </w:r>
      <w:proofErr w:type="spellEnd"/>
      <w:r w:rsidRPr="00CB6EFA">
        <w:rPr>
          <w:rFonts w:ascii="Times New Roman" w:eastAsia="Times New Roman" w:hAnsi="Times New Roman" w:cs="Times New Roman"/>
          <w:color w:val="000000"/>
          <w:sz w:val="20"/>
          <w:szCs w:val="20"/>
        </w:rPr>
        <w:t>?</w:t>
      </w:r>
    </w:p>
    <w:p w14:paraId="2DCF35EE"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9.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gagal</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mendengar</w:t>
      </w:r>
      <w:proofErr w:type="spellEnd"/>
      <w:r w:rsidRPr="00CB6EFA">
        <w:rPr>
          <w:rFonts w:ascii="Times New Roman" w:eastAsia="Times New Roman" w:hAnsi="Times New Roman" w:cs="Times New Roman"/>
          <w:color w:val="000000"/>
          <w:sz w:val="20"/>
          <w:szCs w:val="20"/>
        </w:rPr>
        <w:t xml:space="preserve"> orang </w:t>
      </w:r>
      <w:proofErr w:type="spellStart"/>
      <w:r w:rsidRPr="00CB6EFA">
        <w:rPr>
          <w:rFonts w:ascii="Times New Roman" w:eastAsia="Times New Roman" w:hAnsi="Times New Roman" w:cs="Times New Roman"/>
          <w:color w:val="000000"/>
          <w:sz w:val="20"/>
          <w:szCs w:val="20"/>
        </w:rPr>
        <w:t>berbicara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kepada</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ketika</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sedang</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melakukan</w:t>
      </w:r>
      <w:proofErr w:type="spellEnd"/>
      <w:r w:rsidRPr="00CB6EFA">
        <w:rPr>
          <w:rFonts w:ascii="Times New Roman" w:eastAsia="Times New Roman" w:hAnsi="Times New Roman" w:cs="Times New Roman"/>
          <w:color w:val="000000"/>
          <w:sz w:val="20"/>
          <w:szCs w:val="20"/>
        </w:rPr>
        <w:t xml:space="preserve"> sesuatu?</w:t>
      </w:r>
    </w:p>
    <w:p w14:paraId="34B7711F"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10.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kehilangan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kesabaran</w:t>
      </w:r>
      <w:proofErr w:type="spellEnd"/>
      <w:r w:rsidRPr="00CB6EFA">
        <w:rPr>
          <w:rFonts w:ascii="Times New Roman" w:eastAsia="Times New Roman" w:hAnsi="Times New Roman" w:cs="Times New Roman"/>
          <w:color w:val="000000"/>
          <w:sz w:val="20"/>
          <w:szCs w:val="20"/>
        </w:rPr>
        <w:t xml:space="preserve"> dan </w:t>
      </w:r>
      <w:proofErr w:type="spellStart"/>
      <w:r w:rsidRPr="00CB6EFA">
        <w:rPr>
          <w:rFonts w:ascii="Times New Roman" w:eastAsia="Times New Roman" w:hAnsi="Times New Roman" w:cs="Times New Roman"/>
          <w:color w:val="000000"/>
          <w:sz w:val="20"/>
          <w:szCs w:val="20"/>
        </w:rPr>
        <w:t>menyesalinya</w:t>
      </w:r>
      <w:proofErr w:type="spellEnd"/>
      <w:r w:rsidRPr="00CB6EFA">
        <w:rPr>
          <w:rFonts w:ascii="Times New Roman" w:eastAsia="Times New Roman" w:hAnsi="Times New Roman" w:cs="Times New Roman"/>
          <w:color w:val="000000"/>
          <w:sz w:val="20"/>
          <w:szCs w:val="20"/>
        </w:rPr>
        <w:t>?</w:t>
      </w:r>
    </w:p>
    <w:p w14:paraId="6FFC597A"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11.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anda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lupa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tidak</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menjawab</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membiarkan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surat</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penting</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selama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berhari</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hari</w:t>
      </w:r>
      <w:proofErr w:type="spellEnd"/>
      <w:r w:rsidRPr="00CB6EFA">
        <w:rPr>
          <w:rFonts w:ascii="Times New Roman" w:eastAsia="Times New Roman" w:hAnsi="Times New Roman" w:cs="Times New Roman"/>
          <w:color w:val="000000"/>
          <w:sz w:val="20"/>
          <w:szCs w:val="20"/>
        </w:rPr>
        <w:t xml:space="preserve">? </w:t>
      </w:r>
    </w:p>
    <w:p w14:paraId="26E75E6D"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12.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anda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lupa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suatu</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arah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jalan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tetapi</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anda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mengenali</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daerahnya</w:t>
      </w:r>
      <w:proofErr w:type="spellEnd"/>
      <w:r w:rsidRPr="00CB6EFA">
        <w:rPr>
          <w:rFonts w:ascii="Times New Roman" w:eastAsia="Times New Roman" w:hAnsi="Times New Roman" w:cs="Times New Roman"/>
          <w:color w:val="000000"/>
          <w:sz w:val="20"/>
          <w:szCs w:val="20"/>
        </w:rPr>
        <w:t>?</w:t>
      </w:r>
    </w:p>
    <w:p w14:paraId="4A6D58D6"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13.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gagal</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menemukan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melihat</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apa</w:t>
      </w:r>
      <w:proofErr w:type="spellEnd"/>
      <w:r w:rsidRPr="00CB6EFA">
        <w:rPr>
          <w:rFonts w:ascii="Times New Roman" w:eastAsia="Times New Roman" w:hAnsi="Times New Roman" w:cs="Times New Roman"/>
          <w:color w:val="000000"/>
          <w:sz w:val="20"/>
          <w:szCs w:val="20"/>
        </w:rPr>
        <w:t xml:space="preserve"> yang Anda </w:t>
      </w:r>
      <w:proofErr w:type="spellStart"/>
      <w:r w:rsidRPr="00CB6EFA">
        <w:rPr>
          <w:rFonts w:ascii="Times New Roman" w:eastAsia="Times New Roman" w:hAnsi="Times New Roman" w:cs="Times New Roman"/>
          <w:color w:val="000000"/>
          <w:sz w:val="20"/>
          <w:szCs w:val="20"/>
        </w:rPr>
        <w:t>inginkan</w:t>
      </w:r>
      <w:proofErr w:type="spellEnd"/>
      <w:r w:rsidRPr="00CB6EFA">
        <w:rPr>
          <w:rFonts w:ascii="Times New Roman" w:eastAsia="Times New Roman" w:hAnsi="Times New Roman" w:cs="Times New Roman"/>
          <w:color w:val="000000"/>
          <w:sz w:val="20"/>
          <w:szCs w:val="20"/>
        </w:rPr>
        <w:t xml:space="preserve"> di supermarket (</w:t>
      </w:r>
      <w:proofErr w:type="spellStart"/>
      <w:r w:rsidRPr="00CB6EFA">
        <w:rPr>
          <w:rFonts w:ascii="Times New Roman" w:eastAsia="Times New Roman" w:hAnsi="Times New Roman" w:cs="Times New Roman"/>
          <w:color w:val="000000"/>
          <w:sz w:val="20"/>
          <w:szCs w:val="20"/>
        </w:rPr>
        <w:t>walaupun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ada</w:t>
      </w:r>
      <w:proofErr w:type="spellEnd"/>
      <w:r w:rsidRPr="00CB6EFA">
        <w:rPr>
          <w:rFonts w:ascii="Times New Roman" w:eastAsia="Times New Roman" w:hAnsi="Times New Roman" w:cs="Times New Roman"/>
          <w:color w:val="000000"/>
          <w:sz w:val="20"/>
          <w:szCs w:val="20"/>
        </w:rPr>
        <w:t xml:space="preserve"> di </w:t>
      </w:r>
      <w:proofErr w:type="spellStart"/>
      <w:r w:rsidRPr="00CB6EFA">
        <w:rPr>
          <w:rFonts w:ascii="Times New Roman" w:eastAsia="Times New Roman" w:hAnsi="Times New Roman" w:cs="Times New Roman"/>
          <w:color w:val="000000"/>
          <w:sz w:val="20"/>
          <w:szCs w:val="20"/>
        </w:rPr>
        <w:t>sana</w:t>
      </w:r>
      <w:proofErr w:type="spellEnd"/>
      <w:r w:rsidRPr="00CB6EFA">
        <w:rPr>
          <w:rFonts w:ascii="Times New Roman" w:eastAsia="Times New Roman" w:hAnsi="Times New Roman" w:cs="Times New Roman"/>
          <w:color w:val="000000"/>
          <w:sz w:val="20"/>
          <w:szCs w:val="20"/>
        </w:rPr>
        <w:t xml:space="preserve">)? </w:t>
      </w:r>
    </w:p>
    <w:p w14:paraId="7DCDD3F8"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14.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tiba-tiba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bertanya-tanya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telah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menggunakan</w:t>
      </w:r>
      <w:proofErr w:type="spellEnd"/>
      <w:r w:rsidRPr="00CB6EFA">
        <w:rPr>
          <w:rFonts w:ascii="Times New Roman" w:eastAsia="Times New Roman" w:hAnsi="Times New Roman" w:cs="Times New Roman"/>
          <w:color w:val="000000"/>
          <w:sz w:val="20"/>
          <w:szCs w:val="20"/>
        </w:rPr>
        <w:t xml:space="preserve"> kata </w:t>
      </w:r>
      <w:proofErr w:type="spellStart"/>
      <w:r w:rsidRPr="00CB6EFA">
        <w:rPr>
          <w:rFonts w:ascii="Times New Roman" w:eastAsia="Times New Roman" w:hAnsi="Times New Roman" w:cs="Times New Roman"/>
          <w:color w:val="000000"/>
          <w:sz w:val="20"/>
          <w:szCs w:val="20"/>
        </w:rPr>
        <w:t>dengan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benar</w:t>
      </w:r>
      <w:proofErr w:type="spellEnd"/>
      <w:r w:rsidRPr="00CB6EFA">
        <w:rPr>
          <w:rFonts w:ascii="Times New Roman" w:eastAsia="Times New Roman" w:hAnsi="Times New Roman" w:cs="Times New Roman"/>
          <w:color w:val="000000"/>
          <w:sz w:val="20"/>
          <w:szCs w:val="20"/>
        </w:rPr>
        <w:t>?</w:t>
      </w:r>
    </w:p>
    <w:p w14:paraId="0303AEEA"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15.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kesulitan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mengambil</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keputusan</w:t>
      </w:r>
      <w:proofErr w:type="spellEnd"/>
      <w:r w:rsidRPr="00CB6EFA">
        <w:rPr>
          <w:rFonts w:ascii="Times New Roman" w:eastAsia="Times New Roman" w:hAnsi="Times New Roman" w:cs="Times New Roman"/>
          <w:color w:val="000000"/>
          <w:sz w:val="20"/>
          <w:szCs w:val="20"/>
        </w:rPr>
        <w:t>?</w:t>
      </w:r>
    </w:p>
    <w:p w14:paraId="57C5A5B4"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16.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anda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lupa</w:t>
      </w:r>
      <w:proofErr w:type="spellEnd"/>
      <w:r w:rsidRPr="00CB6EFA">
        <w:rPr>
          <w:rFonts w:ascii="Times New Roman" w:eastAsia="Times New Roman" w:hAnsi="Times New Roman" w:cs="Times New Roman"/>
          <w:color w:val="000000"/>
          <w:sz w:val="20"/>
          <w:szCs w:val="20"/>
        </w:rPr>
        <w:t xml:space="preserve"> pada </w:t>
      </w:r>
      <w:proofErr w:type="spellStart"/>
      <w:r w:rsidRPr="00CB6EFA">
        <w:rPr>
          <w:rFonts w:ascii="Times New Roman" w:eastAsia="Times New Roman" w:hAnsi="Times New Roman" w:cs="Times New Roman"/>
          <w:color w:val="000000"/>
          <w:sz w:val="20"/>
          <w:szCs w:val="20"/>
        </w:rPr>
        <w:t>janji</w:t>
      </w:r>
      <w:proofErr w:type="spellEnd"/>
      <w:r w:rsidRPr="00CB6EFA">
        <w:rPr>
          <w:rFonts w:ascii="Times New Roman" w:eastAsia="Times New Roman" w:hAnsi="Times New Roman" w:cs="Times New Roman"/>
          <w:color w:val="000000"/>
          <w:sz w:val="20"/>
          <w:szCs w:val="20"/>
        </w:rPr>
        <w:t xml:space="preserve"> yang </w:t>
      </w:r>
      <w:proofErr w:type="spellStart"/>
      <w:r w:rsidRPr="00CB6EFA">
        <w:rPr>
          <w:rFonts w:ascii="Times New Roman" w:eastAsia="Times New Roman" w:hAnsi="Times New Roman" w:cs="Times New Roman"/>
          <w:color w:val="000000"/>
          <w:sz w:val="20"/>
          <w:szCs w:val="20"/>
        </w:rPr>
        <w:t>sudah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anda</w:t>
      </w:r>
      <w:proofErr w:type="spellEnd"/>
      <w:r w:rsidRPr="00CB6EFA">
        <w:rPr>
          <w:rFonts w:ascii="Times New Roman" w:eastAsia="Times New Roman" w:hAnsi="Times New Roman" w:cs="Times New Roman"/>
          <w:color w:val="000000"/>
          <w:sz w:val="20"/>
          <w:szCs w:val="20"/>
        </w:rPr>
        <w:t xml:space="preserve"> buat?</w:t>
      </w:r>
    </w:p>
    <w:p w14:paraId="1A8C9486"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17.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lupa</w:t>
      </w:r>
      <w:proofErr w:type="spellEnd"/>
      <w:r w:rsidRPr="00CB6EFA">
        <w:rPr>
          <w:rFonts w:ascii="Times New Roman" w:eastAsia="Times New Roman" w:hAnsi="Times New Roman" w:cs="Times New Roman"/>
          <w:color w:val="000000"/>
          <w:sz w:val="20"/>
          <w:szCs w:val="20"/>
        </w:rPr>
        <w:t xml:space="preserve"> di mana Anda </w:t>
      </w:r>
      <w:proofErr w:type="spellStart"/>
      <w:r w:rsidRPr="00CB6EFA">
        <w:rPr>
          <w:rFonts w:ascii="Times New Roman" w:eastAsia="Times New Roman" w:hAnsi="Times New Roman" w:cs="Times New Roman"/>
          <w:color w:val="000000"/>
          <w:sz w:val="20"/>
          <w:szCs w:val="20"/>
        </w:rPr>
        <w:t>meletakkan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sesuatu</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seperti</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koran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atau</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buku</w:t>
      </w:r>
      <w:proofErr w:type="spellEnd"/>
      <w:r w:rsidRPr="00CB6EFA">
        <w:rPr>
          <w:rFonts w:ascii="Times New Roman" w:eastAsia="Times New Roman" w:hAnsi="Times New Roman" w:cs="Times New Roman"/>
          <w:color w:val="000000"/>
          <w:sz w:val="20"/>
          <w:szCs w:val="20"/>
        </w:rPr>
        <w:t>?</w:t>
      </w:r>
    </w:p>
    <w:p w14:paraId="49D972CF"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18.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secara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tidak</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sengaja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membuang</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barang</w:t>
      </w:r>
      <w:proofErr w:type="spellEnd"/>
      <w:r w:rsidRPr="00CB6EFA">
        <w:rPr>
          <w:rFonts w:ascii="Times New Roman" w:eastAsia="Times New Roman" w:hAnsi="Times New Roman" w:cs="Times New Roman"/>
          <w:color w:val="000000"/>
          <w:sz w:val="20"/>
          <w:szCs w:val="20"/>
        </w:rPr>
        <w:t xml:space="preserve"> yang Anda </w:t>
      </w:r>
      <w:proofErr w:type="spellStart"/>
      <w:r w:rsidRPr="00CB6EFA">
        <w:rPr>
          <w:rFonts w:ascii="Times New Roman" w:eastAsia="Times New Roman" w:hAnsi="Times New Roman" w:cs="Times New Roman"/>
          <w:color w:val="000000"/>
          <w:sz w:val="20"/>
          <w:szCs w:val="20"/>
        </w:rPr>
        <w:t>inginkan</w:t>
      </w:r>
      <w:proofErr w:type="spellEnd"/>
      <w:r w:rsidRPr="00CB6EFA">
        <w:rPr>
          <w:rFonts w:ascii="Times New Roman" w:eastAsia="Times New Roman" w:hAnsi="Times New Roman" w:cs="Times New Roman"/>
          <w:color w:val="000000"/>
          <w:sz w:val="20"/>
          <w:szCs w:val="20"/>
        </w:rPr>
        <w:t xml:space="preserve"> dan </w:t>
      </w:r>
      <w:proofErr w:type="spellStart"/>
      <w:r w:rsidRPr="00CB6EFA">
        <w:rPr>
          <w:rFonts w:ascii="Times New Roman" w:eastAsia="Times New Roman" w:hAnsi="Times New Roman" w:cs="Times New Roman"/>
          <w:color w:val="000000"/>
          <w:sz w:val="20"/>
          <w:szCs w:val="20"/>
        </w:rPr>
        <w:t>menyimpan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apa</w:t>
      </w:r>
      <w:proofErr w:type="spellEnd"/>
      <w:r w:rsidRPr="00CB6EFA">
        <w:rPr>
          <w:rFonts w:ascii="Times New Roman" w:eastAsia="Times New Roman" w:hAnsi="Times New Roman" w:cs="Times New Roman"/>
          <w:color w:val="000000"/>
          <w:sz w:val="20"/>
          <w:szCs w:val="20"/>
        </w:rPr>
        <w:t xml:space="preserve"> yang </w:t>
      </w:r>
      <w:proofErr w:type="spellStart"/>
      <w:r w:rsidRPr="00CB6EFA">
        <w:rPr>
          <w:rFonts w:ascii="Times New Roman" w:eastAsia="Times New Roman" w:hAnsi="Times New Roman" w:cs="Times New Roman"/>
          <w:color w:val="000000"/>
          <w:sz w:val="20"/>
          <w:szCs w:val="20"/>
        </w:rPr>
        <w:t>ingin</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buang</w:t>
      </w:r>
      <w:proofErr w:type="spellEnd"/>
      <w:r w:rsidRPr="00CB6EFA">
        <w:rPr>
          <w:rFonts w:ascii="Times New Roman" w:eastAsia="Times New Roman" w:hAnsi="Times New Roman" w:cs="Times New Roman"/>
          <w:color w:val="000000"/>
          <w:sz w:val="20"/>
          <w:szCs w:val="20"/>
        </w:rPr>
        <w:t xml:space="preserve"> - </w:t>
      </w:r>
      <w:proofErr w:type="spellStart"/>
      <w:r w:rsidRPr="00CB6EFA">
        <w:rPr>
          <w:rFonts w:ascii="Times New Roman" w:eastAsia="Times New Roman" w:hAnsi="Times New Roman" w:cs="Times New Roman"/>
          <w:color w:val="000000"/>
          <w:sz w:val="20"/>
          <w:szCs w:val="20"/>
        </w:rPr>
        <w:t>contoh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membuang</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kotak</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korek</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api</w:t>
      </w:r>
      <w:proofErr w:type="spellEnd"/>
      <w:r w:rsidRPr="00CB6EFA">
        <w:rPr>
          <w:rFonts w:ascii="Times New Roman" w:eastAsia="Times New Roman" w:hAnsi="Times New Roman" w:cs="Times New Roman"/>
          <w:color w:val="000000"/>
          <w:sz w:val="20"/>
          <w:szCs w:val="20"/>
        </w:rPr>
        <w:t xml:space="preserve"> dan </w:t>
      </w:r>
      <w:proofErr w:type="spellStart"/>
      <w:r w:rsidRPr="00CB6EFA">
        <w:rPr>
          <w:rFonts w:ascii="Times New Roman" w:eastAsia="Times New Roman" w:hAnsi="Times New Roman" w:cs="Times New Roman"/>
          <w:color w:val="000000"/>
          <w:sz w:val="20"/>
          <w:szCs w:val="20"/>
        </w:rPr>
        <w:t>memasukkan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korek</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api</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bekas</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dalam</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saku</w:t>
      </w:r>
      <w:proofErr w:type="spellEnd"/>
      <w:r w:rsidRPr="00CB6EFA">
        <w:rPr>
          <w:rFonts w:ascii="Times New Roman" w:eastAsia="Times New Roman" w:hAnsi="Times New Roman" w:cs="Times New Roman"/>
          <w:color w:val="000000"/>
          <w:sz w:val="20"/>
          <w:szCs w:val="20"/>
        </w:rPr>
        <w:t xml:space="preserve"> Anda?</w:t>
      </w:r>
    </w:p>
    <w:p w14:paraId="0D116F44"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19.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melamun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ketika</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seharusnya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mendengarkan</w:t>
      </w:r>
      <w:proofErr w:type="spellEnd"/>
      <w:r w:rsidRPr="00CB6EFA">
        <w:rPr>
          <w:rFonts w:ascii="Times New Roman" w:eastAsia="Times New Roman" w:hAnsi="Times New Roman" w:cs="Times New Roman"/>
          <w:color w:val="000000"/>
          <w:sz w:val="20"/>
          <w:szCs w:val="20"/>
        </w:rPr>
        <w:t xml:space="preserve"> sesuatu?</w:t>
      </w:r>
    </w:p>
    <w:p w14:paraId="39F6B6AC"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20.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merasa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lupa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nama</w:t>
      </w:r>
      <w:proofErr w:type="spellEnd"/>
      <w:r w:rsidRPr="00CB6EFA">
        <w:rPr>
          <w:rFonts w:ascii="Times New Roman" w:eastAsia="Times New Roman" w:hAnsi="Times New Roman" w:cs="Times New Roman"/>
          <w:color w:val="000000"/>
          <w:sz w:val="20"/>
          <w:szCs w:val="20"/>
        </w:rPr>
        <w:t xml:space="preserve"> orang?</w:t>
      </w:r>
    </w:p>
    <w:p w14:paraId="36D3C8DF"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21.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mulai</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melakukan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satu</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hal</w:t>
      </w:r>
      <w:proofErr w:type="spellEnd"/>
      <w:r w:rsidRPr="00CB6EFA">
        <w:rPr>
          <w:rFonts w:ascii="Times New Roman" w:eastAsia="Times New Roman" w:hAnsi="Times New Roman" w:cs="Times New Roman"/>
          <w:color w:val="000000"/>
          <w:sz w:val="20"/>
          <w:szCs w:val="20"/>
        </w:rPr>
        <w:t xml:space="preserve"> di </w:t>
      </w:r>
      <w:proofErr w:type="spellStart"/>
      <w:r w:rsidRPr="00CB6EFA">
        <w:rPr>
          <w:rFonts w:ascii="Times New Roman" w:eastAsia="Times New Roman" w:hAnsi="Times New Roman" w:cs="Times New Roman"/>
          <w:color w:val="000000"/>
          <w:sz w:val="20"/>
          <w:szCs w:val="20"/>
        </w:rPr>
        <w:t>rumah</w:t>
      </w:r>
      <w:proofErr w:type="spellEnd"/>
      <w:r w:rsidRPr="00CB6EFA">
        <w:rPr>
          <w:rFonts w:ascii="Times New Roman" w:eastAsia="Times New Roman" w:hAnsi="Times New Roman" w:cs="Times New Roman"/>
          <w:color w:val="000000"/>
          <w:sz w:val="20"/>
          <w:szCs w:val="20"/>
        </w:rPr>
        <w:t xml:space="preserve"> dan </w:t>
      </w:r>
      <w:proofErr w:type="spellStart"/>
      <w:r w:rsidRPr="00CB6EFA">
        <w:rPr>
          <w:rFonts w:ascii="Times New Roman" w:eastAsia="Times New Roman" w:hAnsi="Times New Roman" w:cs="Times New Roman"/>
          <w:color w:val="000000"/>
          <w:sz w:val="20"/>
          <w:szCs w:val="20"/>
        </w:rPr>
        <w:t>teralihkan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untuk</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melakukan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sesuatu</w:t>
      </w:r>
      <w:proofErr w:type="spellEnd"/>
      <w:r w:rsidRPr="00CB6EFA">
        <w:rPr>
          <w:rFonts w:ascii="Times New Roman" w:eastAsia="Times New Roman" w:hAnsi="Times New Roman" w:cs="Times New Roman"/>
          <w:color w:val="000000"/>
          <w:sz w:val="20"/>
          <w:szCs w:val="20"/>
        </w:rPr>
        <w:t xml:space="preserve"> yang lain (</w:t>
      </w:r>
      <w:proofErr w:type="spellStart"/>
      <w:r w:rsidRPr="00CB6EFA">
        <w:rPr>
          <w:rFonts w:ascii="Times New Roman" w:eastAsia="Times New Roman" w:hAnsi="Times New Roman" w:cs="Times New Roman"/>
          <w:color w:val="000000"/>
          <w:sz w:val="20"/>
          <w:szCs w:val="20"/>
        </w:rPr>
        <w:t>tanpa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disengaja</w:t>
      </w:r>
      <w:proofErr w:type="spellEnd"/>
      <w:r w:rsidRPr="00CB6EFA">
        <w:rPr>
          <w:rFonts w:ascii="Times New Roman" w:eastAsia="Times New Roman" w:hAnsi="Times New Roman" w:cs="Times New Roman"/>
          <w:color w:val="000000"/>
          <w:sz w:val="20"/>
          <w:szCs w:val="20"/>
        </w:rPr>
        <w:t>)?</w:t>
      </w:r>
    </w:p>
    <w:p w14:paraId="2E41F61F"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22.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merasa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tidak</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dapat</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mengingat</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sesuatu</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meskipun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itu</w:t>
      </w:r>
      <w:proofErr w:type="spellEnd"/>
      <w:r w:rsidRPr="00CB6EFA">
        <w:rPr>
          <w:rFonts w:ascii="Times New Roman" w:eastAsia="Times New Roman" w:hAnsi="Times New Roman" w:cs="Times New Roman"/>
          <w:color w:val="000000"/>
          <w:sz w:val="20"/>
          <w:szCs w:val="20"/>
        </w:rPr>
        <w:t xml:space="preserve"> 'di </w:t>
      </w:r>
      <w:proofErr w:type="spellStart"/>
      <w:r w:rsidRPr="00CB6EFA">
        <w:rPr>
          <w:rFonts w:ascii="Times New Roman" w:eastAsia="Times New Roman" w:hAnsi="Times New Roman" w:cs="Times New Roman"/>
          <w:color w:val="000000"/>
          <w:sz w:val="20"/>
          <w:szCs w:val="20"/>
        </w:rPr>
        <w:t>ujung</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lidah</w:t>
      </w:r>
      <w:proofErr w:type="spellEnd"/>
      <w:r w:rsidRPr="00CB6EFA">
        <w:rPr>
          <w:rFonts w:ascii="Times New Roman" w:eastAsia="Times New Roman" w:hAnsi="Times New Roman" w:cs="Times New Roman"/>
          <w:color w:val="000000"/>
          <w:sz w:val="20"/>
          <w:szCs w:val="20"/>
        </w:rPr>
        <w:t xml:space="preserve"> Anda'?</w:t>
      </w:r>
    </w:p>
    <w:p w14:paraId="17907D98"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23. </w:t>
      </w:r>
      <w:proofErr w:type="spellStart"/>
      <w:proofErr w:type="gram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Anda</w:t>
      </w:r>
      <w:proofErr w:type="gram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lupa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bahwa</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datang</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ke</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toko</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untuk</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membeli</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sesuatu</w:t>
      </w:r>
      <w:proofErr w:type="spellEnd"/>
      <w:r w:rsidRPr="00CB6EFA">
        <w:rPr>
          <w:rFonts w:ascii="Times New Roman" w:eastAsia="Times New Roman" w:hAnsi="Times New Roman" w:cs="Times New Roman"/>
          <w:color w:val="000000"/>
          <w:sz w:val="20"/>
          <w:szCs w:val="20"/>
        </w:rPr>
        <w:t>?</w:t>
      </w:r>
    </w:p>
    <w:p w14:paraId="62D4B326"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24.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menjatuhkan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barang</w:t>
      </w:r>
      <w:proofErr w:type="spellEnd"/>
      <w:r w:rsidRPr="00CB6EFA">
        <w:rPr>
          <w:rFonts w:ascii="Times New Roman" w:eastAsia="Times New Roman" w:hAnsi="Times New Roman" w:cs="Times New Roman"/>
          <w:color w:val="000000"/>
          <w:sz w:val="20"/>
          <w:szCs w:val="20"/>
        </w:rPr>
        <w:t xml:space="preserve"> yang </w:t>
      </w:r>
      <w:proofErr w:type="spellStart"/>
      <w:r w:rsidRPr="00CB6EFA">
        <w:rPr>
          <w:rFonts w:ascii="Times New Roman" w:eastAsia="Times New Roman" w:hAnsi="Times New Roman" w:cs="Times New Roman"/>
          <w:color w:val="000000"/>
          <w:sz w:val="20"/>
          <w:szCs w:val="20"/>
        </w:rPr>
        <w:t>penting</w:t>
      </w:r>
      <w:proofErr w:type="spellEnd"/>
      <w:r w:rsidRPr="00CB6EFA">
        <w:rPr>
          <w:rFonts w:ascii="Times New Roman" w:eastAsia="Times New Roman" w:hAnsi="Times New Roman" w:cs="Times New Roman"/>
          <w:color w:val="000000"/>
          <w:sz w:val="20"/>
          <w:szCs w:val="20"/>
        </w:rPr>
        <w:t>?</w:t>
      </w:r>
    </w:p>
    <w:p w14:paraId="7C304FFC" w14:textId="77777777" w:rsidR="00CB6EFA" w:rsidRDefault="00CB6EFA" w:rsidP="00CB6EFA">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sidRPr="00CB6EFA">
        <w:rPr>
          <w:rFonts w:ascii="Times New Roman" w:eastAsia="Times New Roman" w:hAnsi="Times New Roman" w:cs="Times New Roman"/>
          <w:color w:val="000000"/>
          <w:sz w:val="20"/>
          <w:szCs w:val="20"/>
        </w:rPr>
        <w:t xml:space="preserve">25. </w:t>
      </w:r>
      <w:proofErr w:type="spellStart"/>
      <w:r w:rsidRPr="00CB6EFA">
        <w:rPr>
          <w:rFonts w:ascii="Times New Roman" w:eastAsia="Times New Roman" w:hAnsi="Times New Roman" w:cs="Times New Roman"/>
          <w:color w:val="000000"/>
          <w:sz w:val="20"/>
          <w:szCs w:val="20"/>
        </w:rPr>
        <w:t>Apakah</w:t>
      </w:r>
      <w:proofErr w:type="spellEnd"/>
      <w:r w:rsidRPr="00CB6EFA">
        <w:rPr>
          <w:rFonts w:ascii="Times New Roman" w:eastAsia="Times New Roman" w:hAnsi="Times New Roman" w:cs="Times New Roman"/>
          <w:color w:val="000000"/>
          <w:sz w:val="20"/>
          <w:szCs w:val="20"/>
        </w:rPr>
        <w:t xml:space="preserve"> Anda </w:t>
      </w:r>
      <w:proofErr w:type="spellStart"/>
      <w:r w:rsidRPr="00CB6EFA">
        <w:rPr>
          <w:rFonts w:ascii="Times New Roman" w:eastAsia="Times New Roman" w:hAnsi="Times New Roman" w:cs="Times New Roman"/>
          <w:color w:val="000000"/>
          <w:sz w:val="20"/>
          <w:szCs w:val="20"/>
        </w:rPr>
        <w:t>pernah</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merasa</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tidak</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dapat</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memikirkan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apa</w:t>
      </w:r>
      <w:proofErr w:type="spellEnd"/>
      <w:r w:rsidRPr="00CB6EFA">
        <w:rPr>
          <w:rFonts w:ascii="Times New Roman" w:eastAsia="Times New Roman" w:hAnsi="Times New Roman" w:cs="Times New Roman"/>
          <w:color w:val="000000"/>
          <w:sz w:val="20"/>
          <w:szCs w:val="20"/>
        </w:rPr>
        <w:t xml:space="preserve"> pun </w:t>
      </w:r>
      <w:proofErr w:type="spellStart"/>
      <w:r w:rsidRPr="00CB6EFA">
        <w:rPr>
          <w:rFonts w:ascii="Times New Roman" w:eastAsia="Times New Roman" w:hAnsi="Times New Roman" w:cs="Times New Roman"/>
          <w:color w:val="000000"/>
          <w:sz w:val="20"/>
          <w:szCs w:val="20"/>
        </w:rPr>
        <w:t>untuk</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dikatakan</w:t>
      </w:r>
      <w:proofErr w:type="spellEnd"/>
      <w:r w:rsidRPr="00CB6EFA">
        <w:rPr>
          <w:rFonts w:ascii="Times New Roman" w:eastAsia="Times New Roman" w:hAnsi="Times New Roman" w:cs="Times New Roman"/>
          <w:color w:val="000000"/>
          <w:sz w:val="20"/>
          <w:szCs w:val="20"/>
        </w:rPr>
        <w:t>?</w:t>
      </w:r>
      <w:r w:rsidR="00D1270B">
        <w:rPr>
          <w:rFonts w:ascii="Times New Roman" w:eastAsia="Times New Roman" w:hAnsi="Times New Roman" w:cs="Times New Roman"/>
          <w:color w:val="000000"/>
          <w:sz w:val="20"/>
          <w:szCs w:val="20"/>
        </w:rPr>
        <w:t xml:space="preserve"> </w:t>
      </w:r>
    </w:p>
    <w:p w14:paraId="24134900" w14:textId="77777777" w:rsidR="00CB6EFA" w:rsidRDefault="00CB6EFA" w:rsidP="00CB6EF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CE1D42E" w14:textId="2AC4544F" w:rsidR="00486589" w:rsidRDefault="003312AA" w:rsidP="00486589">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0"/>
          <w:szCs w:val="20"/>
        </w:rPr>
      </w:pPr>
      <w:proofErr w:type="spellStart"/>
      <w:r w:rsidRPr="00CB6EFA">
        <w:rPr>
          <w:rFonts w:ascii="Times New Roman" w:eastAsia="Times New Roman" w:hAnsi="Times New Roman" w:cs="Times New Roman"/>
          <w:color w:val="000000"/>
          <w:sz w:val="20"/>
          <w:szCs w:val="20"/>
        </w:rPr>
        <w:t>Sedangkan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kuesioner</w:t>
      </w:r>
      <w:proofErr w:type="spellEnd"/>
      <w:r w:rsidRPr="00CB6EFA">
        <w:rPr>
          <w:rFonts w:ascii="Times New Roman" w:eastAsia="Times New Roman" w:hAnsi="Times New Roman" w:cs="Times New Roman"/>
          <w:color w:val="000000"/>
          <w:sz w:val="20"/>
          <w:szCs w:val="20"/>
        </w:rPr>
        <w:t xml:space="preserve"> RSME </w:t>
      </w:r>
      <w:proofErr w:type="spellStart"/>
      <w:r w:rsidRPr="00CB6EFA">
        <w:rPr>
          <w:rFonts w:ascii="Times New Roman" w:eastAsia="Times New Roman" w:hAnsi="Times New Roman" w:cs="Times New Roman"/>
          <w:color w:val="000000"/>
          <w:sz w:val="20"/>
          <w:szCs w:val="20"/>
        </w:rPr>
        <w:t>merupakan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kuesioner</w:t>
      </w:r>
      <w:proofErr w:type="spellEnd"/>
      <w:r w:rsidRPr="00CB6EFA">
        <w:rPr>
          <w:rFonts w:ascii="Times New Roman" w:eastAsia="Times New Roman" w:hAnsi="Times New Roman" w:cs="Times New Roman"/>
          <w:color w:val="000000"/>
          <w:sz w:val="20"/>
          <w:szCs w:val="20"/>
        </w:rPr>
        <w:t xml:space="preserve"> yang </w:t>
      </w:r>
      <w:proofErr w:type="spellStart"/>
      <w:r w:rsidRPr="00CB6EFA">
        <w:rPr>
          <w:rFonts w:ascii="Times New Roman" w:eastAsia="Times New Roman" w:hAnsi="Times New Roman" w:cs="Times New Roman"/>
          <w:color w:val="000000"/>
          <w:sz w:val="20"/>
          <w:szCs w:val="20"/>
        </w:rPr>
        <w:t>menggunakan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satu</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dimensi</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pengukuran</w:t>
      </w:r>
      <w:proofErr w:type="spellEnd"/>
      <w:r w:rsidRPr="00CB6EFA">
        <w:rPr>
          <w:rFonts w:ascii="Times New Roman" w:eastAsia="Times New Roman" w:hAnsi="Times New Roman" w:cs="Times New Roman"/>
          <w:color w:val="000000"/>
          <w:sz w:val="20"/>
          <w:szCs w:val="20"/>
        </w:rPr>
        <w:t xml:space="preserve"> </w:t>
      </w:r>
      <w:proofErr w:type="spellStart"/>
      <w:r w:rsidRPr="00CB6EFA">
        <w:rPr>
          <w:rFonts w:ascii="Times New Roman" w:eastAsia="Times New Roman" w:hAnsi="Times New Roman" w:cs="Times New Roman"/>
          <w:color w:val="000000"/>
          <w:sz w:val="20"/>
          <w:szCs w:val="20"/>
        </w:rPr>
        <w:t>yaitu</w:t>
      </w:r>
      <w:proofErr w:type="spellEnd"/>
      <w:r w:rsidRPr="00CB6EFA">
        <w:rPr>
          <w:rFonts w:ascii="Times New Roman" w:eastAsia="Times New Roman" w:hAnsi="Times New Roman" w:cs="Times New Roman"/>
          <w:color w:val="000000"/>
          <w:sz w:val="20"/>
          <w:szCs w:val="20"/>
        </w:rPr>
        <w:t xml:space="preserve"> mental effort [</w:t>
      </w:r>
      <w:r w:rsidR="000E68E1">
        <w:rPr>
          <w:rFonts w:ascii="Times New Roman" w:eastAsia="Times New Roman" w:hAnsi="Times New Roman" w:cs="Times New Roman"/>
          <w:color w:val="000000"/>
          <w:sz w:val="20"/>
          <w:szCs w:val="20"/>
        </w:rPr>
        <w:t>1</w:t>
      </w:r>
      <w:r w:rsidR="00D92426">
        <w:rPr>
          <w:rFonts w:ascii="Times New Roman" w:eastAsia="Times New Roman" w:hAnsi="Times New Roman" w:cs="Times New Roman"/>
          <w:color w:val="000000"/>
          <w:sz w:val="20"/>
          <w:szCs w:val="20"/>
        </w:rPr>
        <w:t>8</w:t>
      </w:r>
      <w:r w:rsidRPr="00CB6EFA">
        <w:rPr>
          <w:rFonts w:ascii="Times New Roman" w:eastAsia="Times New Roman" w:hAnsi="Times New Roman" w:cs="Times New Roman"/>
          <w:color w:val="000000"/>
          <w:sz w:val="20"/>
          <w:szCs w:val="20"/>
        </w:rPr>
        <w:t>]</w:t>
      </w:r>
      <w:r w:rsidR="00BB1FAC">
        <w:rPr>
          <w:rFonts w:ascii="Times New Roman" w:eastAsia="Times New Roman" w:hAnsi="Times New Roman" w:cs="Times New Roman"/>
          <w:color w:val="000000"/>
          <w:sz w:val="20"/>
          <w:szCs w:val="20"/>
        </w:rPr>
        <w:t xml:space="preserve">. </w:t>
      </w:r>
      <w:r w:rsidR="00CB6EFA" w:rsidRPr="00CB6EFA">
        <w:rPr>
          <w:rFonts w:ascii="Times New Roman" w:eastAsia="Times New Roman" w:hAnsi="Times New Roman" w:cs="Times New Roman"/>
          <w:color w:val="000000"/>
          <w:sz w:val="20"/>
          <w:szCs w:val="20"/>
        </w:rPr>
        <w:t xml:space="preserve">Pada </w:t>
      </w:r>
      <w:proofErr w:type="spellStart"/>
      <w:r w:rsidR="00CB6EFA" w:rsidRPr="00CB6EFA">
        <w:rPr>
          <w:rFonts w:ascii="Times New Roman" w:eastAsia="Times New Roman" w:hAnsi="Times New Roman" w:cs="Times New Roman"/>
          <w:color w:val="000000"/>
          <w:sz w:val="20"/>
          <w:szCs w:val="20"/>
        </w:rPr>
        <w:t>kuesioner</w:t>
      </w:r>
      <w:proofErr w:type="spellEnd"/>
      <w:r w:rsidR="00CB6EFA" w:rsidRPr="00CB6EFA">
        <w:rPr>
          <w:rFonts w:ascii="Times New Roman" w:eastAsia="Times New Roman" w:hAnsi="Times New Roman" w:cs="Times New Roman"/>
          <w:color w:val="000000"/>
          <w:sz w:val="20"/>
          <w:szCs w:val="20"/>
        </w:rPr>
        <w:t xml:space="preserve"> RSME </w:t>
      </w:r>
      <w:proofErr w:type="spellStart"/>
      <w:r w:rsidR="00CB6EFA" w:rsidRPr="00CB6EFA">
        <w:rPr>
          <w:rFonts w:ascii="Times New Roman" w:eastAsia="Times New Roman" w:hAnsi="Times New Roman" w:cs="Times New Roman"/>
          <w:color w:val="000000"/>
          <w:sz w:val="20"/>
          <w:szCs w:val="20"/>
        </w:rPr>
        <w:t>responden</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diminta</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untuk</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menjawab</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pertanyaan</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mengenai</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beban</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kerja</w:t>
      </w:r>
      <w:proofErr w:type="spellEnd"/>
      <w:r w:rsidR="00CB6EFA" w:rsidRPr="00CB6EFA">
        <w:rPr>
          <w:rFonts w:ascii="Times New Roman" w:eastAsia="Times New Roman" w:hAnsi="Times New Roman" w:cs="Times New Roman"/>
          <w:color w:val="000000"/>
          <w:sz w:val="20"/>
          <w:szCs w:val="20"/>
        </w:rPr>
        <w:t xml:space="preserve"> yang </w:t>
      </w:r>
      <w:proofErr w:type="spellStart"/>
      <w:r w:rsidR="00CB6EFA" w:rsidRPr="00CB6EFA">
        <w:rPr>
          <w:rFonts w:ascii="Times New Roman" w:eastAsia="Times New Roman" w:hAnsi="Times New Roman" w:cs="Times New Roman"/>
          <w:color w:val="000000"/>
          <w:sz w:val="20"/>
          <w:szCs w:val="20"/>
        </w:rPr>
        <w:t>dirasakan</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saat</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melakukan</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pekerjaan</w:t>
      </w:r>
      <w:proofErr w:type="spellEnd"/>
      <w:r w:rsidR="00FA2D6C">
        <w:rPr>
          <w:rFonts w:ascii="Times New Roman" w:eastAsia="Times New Roman" w:hAnsi="Times New Roman" w:cs="Times New Roman"/>
          <w:color w:val="000000"/>
          <w:sz w:val="20"/>
          <w:szCs w:val="20"/>
        </w:rPr>
        <w:t xml:space="preserve"> </w:t>
      </w:r>
      <w:proofErr w:type="spellStart"/>
      <w:r w:rsidR="00FA2D6C">
        <w:rPr>
          <w:rFonts w:ascii="Times New Roman" w:eastAsia="Times New Roman" w:hAnsi="Times New Roman" w:cs="Times New Roman"/>
          <w:color w:val="000000"/>
          <w:sz w:val="20"/>
          <w:szCs w:val="20"/>
        </w:rPr>
        <w:t>sehari-hari</w:t>
      </w:r>
      <w:proofErr w:type="spellEnd"/>
      <w:r w:rsidR="00FA2D6C">
        <w:rPr>
          <w:rFonts w:ascii="Times New Roman" w:eastAsia="Times New Roman" w:hAnsi="Times New Roman" w:cs="Times New Roman"/>
          <w:color w:val="000000"/>
          <w:sz w:val="20"/>
          <w:szCs w:val="20"/>
        </w:rPr>
        <w:t xml:space="preserve"> yang </w:t>
      </w:r>
      <w:proofErr w:type="spellStart"/>
      <w:r w:rsidR="00FA2D6C">
        <w:rPr>
          <w:rFonts w:ascii="Times New Roman" w:eastAsia="Times New Roman" w:hAnsi="Times New Roman" w:cs="Times New Roman"/>
          <w:color w:val="000000"/>
          <w:sz w:val="20"/>
          <w:szCs w:val="20"/>
        </w:rPr>
        <w:t>biasa</w:t>
      </w:r>
      <w:proofErr w:type="spellEnd"/>
      <w:r w:rsidR="00FA2D6C">
        <w:rPr>
          <w:rFonts w:ascii="Times New Roman" w:eastAsia="Times New Roman" w:hAnsi="Times New Roman" w:cs="Times New Roman"/>
          <w:color w:val="000000"/>
          <w:sz w:val="20"/>
          <w:szCs w:val="20"/>
        </w:rPr>
        <w:t xml:space="preserve"> </w:t>
      </w:r>
      <w:proofErr w:type="spellStart"/>
      <w:r w:rsidR="00FA2D6C">
        <w:rPr>
          <w:rFonts w:ascii="Times New Roman" w:eastAsia="Times New Roman" w:hAnsi="Times New Roman" w:cs="Times New Roman"/>
          <w:color w:val="000000"/>
          <w:sz w:val="20"/>
          <w:szCs w:val="20"/>
        </w:rPr>
        <w:t>dilakukan</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Responden</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harus</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menentukan</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skala</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penilaian</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dengan</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rentang</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nilai</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terendah</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adalah</w:t>
      </w:r>
      <w:proofErr w:type="spellEnd"/>
      <w:r w:rsidR="00CB6EFA" w:rsidRPr="00CB6EFA">
        <w:rPr>
          <w:rFonts w:ascii="Times New Roman" w:eastAsia="Times New Roman" w:hAnsi="Times New Roman" w:cs="Times New Roman"/>
          <w:color w:val="000000"/>
          <w:sz w:val="20"/>
          <w:szCs w:val="20"/>
        </w:rPr>
        <w:t xml:space="preserve"> </w:t>
      </w:r>
      <w:proofErr w:type="gramStart"/>
      <w:r w:rsidR="00CB6EFA" w:rsidRPr="00CB6EFA">
        <w:rPr>
          <w:rFonts w:ascii="Times New Roman" w:eastAsia="Times New Roman" w:hAnsi="Times New Roman" w:cs="Times New Roman"/>
          <w:color w:val="000000"/>
          <w:sz w:val="20"/>
          <w:szCs w:val="20"/>
        </w:rPr>
        <w:t>0  dan</w:t>
      </w:r>
      <w:proofErr w:type="gram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tertinggi</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adalah</w:t>
      </w:r>
      <w:proofErr w:type="spellEnd"/>
      <w:r w:rsidR="00CB6EFA" w:rsidRPr="00CB6EFA">
        <w:rPr>
          <w:rFonts w:ascii="Times New Roman" w:eastAsia="Times New Roman" w:hAnsi="Times New Roman" w:cs="Times New Roman"/>
          <w:color w:val="000000"/>
          <w:sz w:val="20"/>
          <w:szCs w:val="20"/>
        </w:rPr>
        <w:t xml:space="preserve"> 150. Pada </w:t>
      </w:r>
      <w:proofErr w:type="spellStart"/>
      <w:r w:rsidR="00CB6EFA" w:rsidRPr="00CB6EFA">
        <w:rPr>
          <w:rFonts w:ascii="Times New Roman" w:eastAsia="Times New Roman" w:hAnsi="Times New Roman" w:cs="Times New Roman"/>
          <w:color w:val="000000"/>
          <w:sz w:val="20"/>
          <w:szCs w:val="20"/>
        </w:rPr>
        <w:t>rentang</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nilai</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tersebut</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terdapat</w:t>
      </w:r>
      <w:proofErr w:type="spellEnd"/>
      <w:r w:rsidR="00CB6EFA" w:rsidRPr="00CB6EFA">
        <w:rPr>
          <w:rFonts w:ascii="Times New Roman" w:eastAsia="Times New Roman" w:hAnsi="Times New Roman" w:cs="Times New Roman"/>
          <w:color w:val="000000"/>
          <w:sz w:val="20"/>
          <w:szCs w:val="20"/>
        </w:rPr>
        <w:t xml:space="preserve"> 7 </w:t>
      </w:r>
      <w:proofErr w:type="spellStart"/>
      <w:r w:rsidR="00CB6EFA" w:rsidRPr="00CB6EFA">
        <w:rPr>
          <w:rFonts w:ascii="Times New Roman" w:eastAsia="Times New Roman" w:hAnsi="Times New Roman" w:cs="Times New Roman"/>
          <w:color w:val="000000"/>
          <w:sz w:val="20"/>
          <w:szCs w:val="20"/>
        </w:rPr>
        <w:t>titik</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sebagai</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acuan</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dalam</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penentuan</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skala</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penilaian</w:t>
      </w:r>
      <w:proofErr w:type="spellEnd"/>
      <w:r w:rsidR="00F92156">
        <w:rPr>
          <w:rFonts w:ascii="Times New Roman" w:eastAsia="Times New Roman" w:hAnsi="Times New Roman" w:cs="Times New Roman"/>
          <w:color w:val="000000"/>
          <w:sz w:val="20"/>
          <w:szCs w:val="20"/>
        </w:rPr>
        <w:t xml:space="preserve"> yang </w:t>
      </w:r>
      <w:proofErr w:type="spellStart"/>
      <w:r w:rsidR="00F92156">
        <w:rPr>
          <w:rFonts w:ascii="Times New Roman" w:eastAsia="Times New Roman" w:hAnsi="Times New Roman" w:cs="Times New Roman"/>
          <w:color w:val="000000"/>
          <w:sz w:val="20"/>
          <w:szCs w:val="20"/>
        </w:rPr>
        <w:t>dapat</w:t>
      </w:r>
      <w:proofErr w:type="spellEnd"/>
      <w:r w:rsidR="00F92156">
        <w:rPr>
          <w:rFonts w:ascii="Times New Roman" w:eastAsia="Times New Roman" w:hAnsi="Times New Roman" w:cs="Times New Roman"/>
          <w:color w:val="000000"/>
          <w:sz w:val="20"/>
          <w:szCs w:val="20"/>
        </w:rPr>
        <w:t xml:space="preserve"> </w:t>
      </w:r>
      <w:proofErr w:type="spellStart"/>
      <w:r w:rsidR="00F92156">
        <w:rPr>
          <w:rFonts w:ascii="Times New Roman" w:eastAsia="Times New Roman" w:hAnsi="Times New Roman" w:cs="Times New Roman"/>
          <w:color w:val="000000"/>
          <w:sz w:val="20"/>
          <w:szCs w:val="20"/>
        </w:rPr>
        <w:t>dipilih</w:t>
      </w:r>
      <w:proofErr w:type="spellEnd"/>
      <w:r w:rsidR="00F92156">
        <w:rPr>
          <w:rFonts w:ascii="Times New Roman" w:eastAsia="Times New Roman" w:hAnsi="Times New Roman" w:cs="Times New Roman"/>
          <w:color w:val="000000"/>
          <w:sz w:val="20"/>
          <w:szCs w:val="20"/>
        </w:rPr>
        <w:t xml:space="preserve"> oleh </w:t>
      </w:r>
      <w:proofErr w:type="spellStart"/>
      <w:r w:rsidR="00F92156">
        <w:rPr>
          <w:rFonts w:ascii="Times New Roman" w:eastAsia="Times New Roman" w:hAnsi="Times New Roman" w:cs="Times New Roman"/>
          <w:color w:val="000000"/>
          <w:sz w:val="20"/>
          <w:szCs w:val="20"/>
        </w:rPr>
        <w:t>responden</w:t>
      </w:r>
      <w:proofErr w:type="spellEnd"/>
      <w:r w:rsidR="00CB6EFA" w:rsidRPr="00CB6EFA">
        <w:rPr>
          <w:rFonts w:ascii="Times New Roman" w:eastAsia="Times New Roman" w:hAnsi="Times New Roman" w:cs="Times New Roman"/>
          <w:color w:val="000000"/>
          <w:sz w:val="20"/>
          <w:szCs w:val="20"/>
        </w:rPr>
        <w:t xml:space="preserve">, </w:t>
      </w:r>
      <w:proofErr w:type="spellStart"/>
      <w:r w:rsidR="00CB6EFA" w:rsidRPr="00CB6EFA">
        <w:rPr>
          <w:rFonts w:ascii="Times New Roman" w:eastAsia="Times New Roman" w:hAnsi="Times New Roman" w:cs="Times New Roman"/>
          <w:color w:val="000000"/>
          <w:sz w:val="20"/>
          <w:szCs w:val="20"/>
        </w:rPr>
        <w:t>seperti</w:t>
      </w:r>
      <w:proofErr w:type="spellEnd"/>
      <w:r w:rsidR="00CB6EFA" w:rsidRPr="00CB6EFA">
        <w:rPr>
          <w:rFonts w:ascii="Times New Roman" w:eastAsia="Times New Roman" w:hAnsi="Times New Roman" w:cs="Times New Roman"/>
          <w:color w:val="000000"/>
          <w:sz w:val="20"/>
          <w:szCs w:val="20"/>
        </w:rPr>
        <w:t xml:space="preserve"> yang </w:t>
      </w:r>
      <w:proofErr w:type="spellStart"/>
      <w:r w:rsidR="00CB6EFA" w:rsidRPr="00CB6EFA">
        <w:rPr>
          <w:rFonts w:ascii="Times New Roman" w:eastAsia="Times New Roman" w:hAnsi="Times New Roman" w:cs="Times New Roman"/>
          <w:color w:val="000000"/>
          <w:sz w:val="20"/>
          <w:szCs w:val="20"/>
        </w:rPr>
        <w:t>tertera</w:t>
      </w:r>
      <w:proofErr w:type="spellEnd"/>
      <w:r w:rsidR="00CB6EFA" w:rsidRPr="00CB6EFA">
        <w:rPr>
          <w:rFonts w:ascii="Times New Roman" w:eastAsia="Times New Roman" w:hAnsi="Times New Roman" w:cs="Times New Roman"/>
          <w:color w:val="000000"/>
          <w:sz w:val="20"/>
          <w:szCs w:val="20"/>
        </w:rPr>
        <w:t xml:space="preserve"> pada </w:t>
      </w:r>
      <w:proofErr w:type="spellStart"/>
      <w:r w:rsidR="00CB6EFA" w:rsidRPr="00CB6EFA">
        <w:rPr>
          <w:rFonts w:ascii="Times New Roman" w:eastAsia="Times New Roman" w:hAnsi="Times New Roman" w:cs="Times New Roman"/>
          <w:color w:val="000000"/>
          <w:sz w:val="20"/>
          <w:szCs w:val="20"/>
        </w:rPr>
        <w:t>gambar</w:t>
      </w:r>
      <w:proofErr w:type="spellEnd"/>
      <w:r w:rsidR="00CB6EFA" w:rsidRPr="00CB6EFA">
        <w:rPr>
          <w:rFonts w:ascii="Times New Roman" w:eastAsia="Times New Roman" w:hAnsi="Times New Roman" w:cs="Times New Roman"/>
          <w:color w:val="000000"/>
          <w:sz w:val="20"/>
          <w:szCs w:val="20"/>
        </w:rPr>
        <w:t xml:space="preserve"> </w:t>
      </w:r>
      <w:r w:rsidR="00F90B34">
        <w:rPr>
          <w:rFonts w:ascii="Times New Roman" w:eastAsia="Times New Roman" w:hAnsi="Times New Roman" w:cs="Times New Roman"/>
          <w:color w:val="000000"/>
          <w:sz w:val="20"/>
          <w:szCs w:val="20"/>
        </w:rPr>
        <w:t>2</w:t>
      </w:r>
      <w:r w:rsidR="00CB6EFA" w:rsidRPr="00CB6EFA">
        <w:rPr>
          <w:rFonts w:ascii="Times New Roman" w:eastAsia="Times New Roman" w:hAnsi="Times New Roman" w:cs="Times New Roman"/>
          <w:color w:val="000000"/>
          <w:sz w:val="20"/>
          <w:szCs w:val="20"/>
        </w:rPr>
        <w:t xml:space="preserve"> [</w:t>
      </w:r>
      <w:r w:rsidR="000E68E1">
        <w:rPr>
          <w:rFonts w:ascii="Times New Roman" w:eastAsia="Times New Roman" w:hAnsi="Times New Roman" w:cs="Times New Roman"/>
          <w:color w:val="000000"/>
          <w:sz w:val="20"/>
          <w:szCs w:val="20"/>
        </w:rPr>
        <w:t>1</w:t>
      </w:r>
      <w:r w:rsidR="00D92426">
        <w:rPr>
          <w:rFonts w:ascii="Times New Roman" w:eastAsia="Times New Roman" w:hAnsi="Times New Roman" w:cs="Times New Roman"/>
          <w:color w:val="000000"/>
          <w:sz w:val="20"/>
          <w:szCs w:val="20"/>
        </w:rPr>
        <w:t>9</w:t>
      </w:r>
      <w:r w:rsidR="00CB6EFA" w:rsidRPr="00CB6EFA">
        <w:rPr>
          <w:rFonts w:ascii="Times New Roman" w:eastAsia="Times New Roman" w:hAnsi="Times New Roman" w:cs="Times New Roman"/>
          <w:color w:val="000000"/>
          <w:sz w:val="20"/>
          <w:szCs w:val="20"/>
        </w:rPr>
        <w:t>].</w:t>
      </w:r>
    </w:p>
    <w:p w14:paraId="26B5AF0A" w14:textId="77777777" w:rsidR="00F90B34" w:rsidRDefault="00F90B34" w:rsidP="00CB6EF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DAD1E0E" w14:textId="57E1ACA2" w:rsidR="00F90B34" w:rsidRDefault="00F90B34" w:rsidP="00F90B3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F90B34">
        <w:rPr>
          <w:noProof/>
        </w:rPr>
        <w:drawing>
          <wp:inline distT="0" distB="0" distL="0" distR="0" wp14:anchorId="3E8CB87E" wp14:editId="196447C2">
            <wp:extent cx="2567940" cy="59740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67940" cy="5974080"/>
                    </a:xfrm>
                    <a:prstGeom prst="rect">
                      <a:avLst/>
                    </a:prstGeom>
                    <a:noFill/>
                    <a:ln>
                      <a:noFill/>
                    </a:ln>
                  </pic:spPr>
                </pic:pic>
              </a:graphicData>
            </a:graphic>
          </wp:inline>
        </w:drawing>
      </w:r>
    </w:p>
    <w:p w14:paraId="07A8B3C6" w14:textId="31B73FF8" w:rsidR="00F90B34" w:rsidRDefault="00F90B34" w:rsidP="00F90B3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sidRPr="00F90B34">
        <w:rPr>
          <w:rFonts w:ascii="Times New Roman" w:eastAsia="Times New Roman" w:hAnsi="Times New Roman" w:cs="Times New Roman"/>
          <w:color w:val="000000"/>
          <w:sz w:val="16"/>
          <w:szCs w:val="16"/>
        </w:rPr>
        <w:t xml:space="preserve">Gambar 1 </w:t>
      </w:r>
      <w:proofErr w:type="spellStart"/>
      <w:r w:rsidRPr="00F90B34">
        <w:rPr>
          <w:rFonts w:ascii="Times New Roman" w:eastAsia="Times New Roman" w:hAnsi="Times New Roman" w:cs="Times New Roman"/>
          <w:color w:val="000000"/>
          <w:sz w:val="16"/>
          <w:szCs w:val="16"/>
        </w:rPr>
        <w:t>Tahapan</w:t>
      </w:r>
      <w:proofErr w:type="spellEnd"/>
      <w:r w:rsidRPr="00F90B34">
        <w:rPr>
          <w:rFonts w:ascii="Times New Roman" w:eastAsia="Times New Roman" w:hAnsi="Times New Roman" w:cs="Times New Roman"/>
          <w:color w:val="000000"/>
          <w:sz w:val="16"/>
          <w:szCs w:val="16"/>
        </w:rPr>
        <w:t xml:space="preserve"> </w:t>
      </w:r>
      <w:proofErr w:type="spellStart"/>
      <w:r w:rsidRPr="00F90B34">
        <w:rPr>
          <w:rFonts w:ascii="Times New Roman" w:eastAsia="Times New Roman" w:hAnsi="Times New Roman" w:cs="Times New Roman"/>
          <w:color w:val="000000"/>
          <w:sz w:val="16"/>
          <w:szCs w:val="16"/>
        </w:rPr>
        <w:t>Penelitian</w:t>
      </w:r>
      <w:proofErr w:type="spellEnd"/>
    </w:p>
    <w:p w14:paraId="2810A66C" w14:textId="77777777" w:rsidR="00620E17" w:rsidRDefault="00620E17" w:rsidP="00620E1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0"/>
          <w:szCs w:val="20"/>
        </w:rPr>
      </w:pPr>
    </w:p>
    <w:p w14:paraId="5C58977A" w14:textId="0284AB50" w:rsidR="00620E17" w:rsidRDefault="00620E17" w:rsidP="00620E1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0"/>
          <w:szCs w:val="20"/>
        </w:rPr>
      </w:pPr>
      <w:r w:rsidRPr="007D5049">
        <w:rPr>
          <w:rFonts w:ascii="Times New Roman" w:eastAsia="Times New Roman" w:hAnsi="Times New Roman" w:cs="Times New Roman"/>
          <w:color w:val="000000"/>
          <w:sz w:val="20"/>
          <w:szCs w:val="20"/>
        </w:rPr>
        <w:t xml:space="preserve">Setelah </w:t>
      </w:r>
      <w:proofErr w:type="spellStart"/>
      <w:r w:rsidRPr="007D5049">
        <w:rPr>
          <w:rFonts w:ascii="Times New Roman" w:eastAsia="Times New Roman" w:hAnsi="Times New Roman" w:cs="Times New Roman"/>
          <w:color w:val="000000"/>
          <w:sz w:val="20"/>
          <w:szCs w:val="20"/>
        </w:rPr>
        <w:t>hasil</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kuesioner</w:t>
      </w:r>
      <w:proofErr w:type="spellEnd"/>
      <w:r w:rsidRPr="007D5049">
        <w:rPr>
          <w:rFonts w:ascii="Times New Roman" w:eastAsia="Times New Roman" w:hAnsi="Times New Roman" w:cs="Times New Roman"/>
          <w:color w:val="000000"/>
          <w:sz w:val="20"/>
          <w:szCs w:val="20"/>
        </w:rPr>
        <w:t xml:space="preserve"> CFQ dan RSME </w:t>
      </w:r>
      <w:proofErr w:type="spellStart"/>
      <w:r w:rsidRPr="007D5049">
        <w:rPr>
          <w:rFonts w:ascii="Times New Roman" w:eastAsia="Times New Roman" w:hAnsi="Times New Roman" w:cs="Times New Roman"/>
          <w:color w:val="000000"/>
          <w:sz w:val="20"/>
          <w:szCs w:val="20"/>
        </w:rPr>
        <w:t>diperoleh</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selanjutnya</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dilakukan</w:t>
      </w:r>
      <w:proofErr w:type="spellEnd"/>
      <w:r>
        <w:rPr>
          <w:rFonts w:ascii="Times New Roman" w:eastAsia="Times New Roman" w:hAnsi="Times New Roman" w:cs="Times New Roman"/>
          <w:color w:val="000000"/>
          <w:sz w:val="20"/>
          <w:szCs w:val="20"/>
        </w:rPr>
        <w:t xml:space="preserve"> uji </w:t>
      </w:r>
      <w:proofErr w:type="spellStart"/>
      <w:r>
        <w:rPr>
          <w:rFonts w:ascii="Times New Roman" w:eastAsia="Times New Roman" w:hAnsi="Times New Roman" w:cs="Times New Roman"/>
          <w:color w:val="000000"/>
          <w:sz w:val="20"/>
          <w:szCs w:val="20"/>
        </w:rPr>
        <w:t>statistik</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terhadap</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hasil</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kedua</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kuesioner</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tersebut</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Pengujian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statistik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dilakukan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untuk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melihat</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korelasi</w:t>
      </w:r>
      <w:proofErr w:type="spellEnd"/>
      <w:r w:rsidRPr="007D5049">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apa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saja</w:t>
      </w:r>
      <w:proofErr w:type="spellEnd"/>
      <w:r w:rsidRPr="007D5049">
        <w:rPr>
          <w:rFonts w:ascii="Times New Roman" w:eastAsia="Times New Roman" w:hAnsi="Times New Roman" w:cs="Times New Roman"/>
          <w:color w:val="000000"/>
          <w:sz w:val="20"/>
          <w:szCs w:val="20"/>
        </w:rPr>
        <w:t xml:space="preserve"> yang </w:t>
      </w:r>
      <w:proofErr w:type="spellStart"/>
      <w:r w:rsidRPr="007D5049">
        <w:rPr>
          <w:rFonts w:ascii="Times New Roman" w:eastAsia="Times New Roman" w:hAnsi="Times New Roman" w:cs="Times New Roman"/>
          <w:color w:val="000000"/>
          <w:sz w:val="20"/>
          <w:szCs w:val="20"/>
        </w:rPr>
        <w:t>mempengaruhi</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beban</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kerja</w:t>
      </w:r>
      <w:proofErr w:type="spellEnd"/>
      <w:r w:rsidRPr="007D5049">
        <w:rPr>
          <w:rFonts w:ascii="Times New Roman" w:eastAsia="Times New Roman" w:hAnsi="Times New Roman" w:cs="Times New Roman"/>
          <w:color w:val="000000"/>
          <w:sz w:val="20"/>
          <w:szCs w:val="20"/>
        </w:rPr>
        <w:t xml:space="preserve"> mental. </w:t>
      </w:r>
      <w:proofErr w:type="spellStart"/>
      <w:r w:rsidRPr="007D5049">
        <w:rPr>
          <w:rFonts w:ascii="Times New Roman" w:eastAsia="Times New Roman" w:hAnsi="Times New Roman" w:cs="Times New Roman"/>
          <w:color w:val="000000"/>
          <w:sz w:val="20"/>
          <w:szCs w:val="20"/>
        </w:rPr>
        <w:t>Namun</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sebelumnya</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harus</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dilakukan</w:t>
      </w:r>
      <w:proofErr w:type="spellEnd"/>
      <w:r w:rsidRPr="007D5049">
        <w:rPr>
          <w:rFonts w:ascii="Times New Roman" w:eastAsia="Times New Roman" w:hAnsi="Times New Roman" w:cs="Times New Roman"/>
          <w:color w:val="000000"/>
          <w:sz w:val="20"/>
          <w:szCs w:val="20"/>
        </w:rPr>
        <w:t xml:space="preserve"> uji </w:t>
      </w:r>
      <w:proofErr w:type="spellStart"/>
      <w:r w:rsidRPr="007D5049">
        <w:rPr>
          <w:rFonts w:ascii="Times New Roman" w:eastAsia="Times New Roman" w:hAnsi="Times New Roman" w:cs="Times New Roman"/>
          <w:color w:val="000000"/>
          <w:sz w:val="20"/>
          <w:szCs w:val="20"/>
        </w:rPr>
        <w:t>normalitas</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terhadap</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setiap</w:t>
      </w:r>
      <w:proofErr w:type="spellEnd"/>
      <w:r w:rsidRPr="007D5049">
        <w:rPr>
          <w:rFonts w:ascii="Times New Roman" w:eastAsia="Times New Roman" w:hAnsi="Times New Roman" w:cs="Times New Roman"/>
          <w:color w:val="000000"/>
          <w:sz w:val="20"/>
          <w:szCs w:val="20"/>
        </w:rPr>
        <w:t xml:space="preserve"> data yang </w:t>
      </w:r>
      <w:proofErr w:type="spellStart"/>
      <w:r w:rsidRPr="007D5049">
        <w:rPr>
          <w:rFonts w:ascii="Times New Roman" w:eastAsia="Times New Roman" w:hAnsi="Times New Roman" w:cs="Times New Roman"/>
          <w:color w:val="000000"/>
          <w:sz w:val="20"/>
          <w:szCs w:val="20"/>
        </w:rPr>
        <w:t>diperoleh</w:t>
      </w:r>
      <w:proofErr w:type="spellEnd"/>
      <w:r>
        <w:rPr>
          <w:rFonts w:ascii="Times New Roman" w:eastAsia="Times New Roman" w:hAnsi="Times New Roman" w:cs="Times New Roman"/>
          <w:color w:val="000000"/>
          <w:sz w:val="20"/>
          <w:szCs w:val="20"/>
        </w:rPr>
        <w:t xml:space="preserve">. </w:t>
      </w:r>
      <w:r w:rsidRPr="007D504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Uji </w:t>
      </w:r>
      <w:proofErr w:type="spellStart"/>
      <w:proofErr w:type="gramStart"/>
      <w:r>
        <w:rPr>
          <w:rFonts w:ascii="Times New Roman" w:eastAsia="Times New Roman" w:hAnsi="Times New Roman" w:cs="Times New Roman"/>
          <w:color w:val="000000"/>
          <w:sz w:val="20"/>
          <w:szCs w:val="20"/>
        </w:rPr>
        <w:t>normalitas</w:t>
      </w:r>
      <w:proofErr w:type="spellEnd"/>
      <w:r>
        <w:rPr>
          <w:rFonts w:ascii="Times New Roman" w:eastAsia="Times New Roman" w:hAnsi="Times New Roman" w:cs="Times New Roman"/>
          <w:color w:val="000000"/>
          <w:sz w:val="20"/>
          <w:szCs w:val="20"/>
        </w:rPr>
        <w:t xml:space="preserve"> </w:t>
      </w:r>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diperlukan</w:t>
      </w:r>
      <w:proofErr w:type="spellEnd"/>
      <w:proofErr w:type="gram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untuk</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menentukan</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metode</w:t>
      </w:r>
      <w:proofErr w:type="spellEnd"/>
      <w:r w:rsidRPr="007D5049">
        <w:rPr>
          <w:rFonts w:ascii="Times New Roman" w:eastAsia="Times New Roman" w:hAnsi="Times New Roman" w:cs="Times New Roman"/>
          <w:color w:val="000000"/>
          <w:sz w:val="20"/>
          <w:szCs w:val="20"/>
        </w:rPr>
        <w:t xml:space="preserve"> uji </w:t>
      </w:r>
      <w:proofErr w:type="spellStart"/>
      <w:r w:rsidRPr="007D5049">
        <w:rPr>
          <w:rFonts w:ascii="Times New Roman" w:eastAsia="Times New Roman" w:hAnsi="Times New Roman" w:cs="Times New Roman"/>
          <w:color w:val="000000"/>
          <w:sz w:val="20"/>
          <w:szCs w:val="20"/>
        </w:rPr>
        <w:t>korelasi</w:t>
      </w:r>
      <w:proofErr w:type="spellEnd"/>
      <w:r w:rsidRPr="007D5049">
        <w:rPr>
          <w:rFonts w:ascii="Times New Roman" w:eastAsia="Times New Roman" w:hAnsi="Times New Roman" w:cs="Times New Roman"/>
          <w:color w:val="000000"/>
          <w:sz w:val="20"/>
          <w:szCs w:val="20"/>
        </w:rPr>
        <w:t xml:space="preserve"> yang </w:t>
      </w:r>
      <w:proofErr w:type="spellStart"/>
      <w:r w:rsidRPr="007D5049">
        <w:rPr>
          <w:rFonts w:ascii="Times New Roman" w:eastAsia="Times New Roman" w:hAnsi="Times New Roman" w:cs="Times New Roman"/>
          <w:color w:val="000000"/>
          <w:sz w:val="20"/>
          <w:szCs w:val="20"/>
        </w:rPr>
        <w:t>akan</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digunakan</w:t>
      </w:r>
      <w:proofErr w:type="spellEnd"/>
      <w:r w:rsidRPr="007D504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Bilamana</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diperoleh</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bahwa</w:t>
      </w:r>
      <w:proofErr w:type="spellEnd"/>
      <w:r w:rsidRPr="007D5049">
        <w:rPr>
          <w:rFonts w:ascii="Times New Roman" w:eastAsia="Times New Roman" w:hAnsi="Times New Roman" w:cs="Times New Roman"/>
          <w:color w:val="000000"/>
          <w:sz w:val="20"/>
          <w:szCs w:val="20"/>
        </w:rPr>
        <w:t xml:space="preserve"> data </w:t>
      </w:r>
      <w:proofErr w:type="spellStart"/>
      <w:r w:rsidRPr="007D5049">
        <w:rPr>
          <w:rFonts w:ascii="Times New Roman" w:eastAsia="Times New Roman" w:hAnsi="Times New Roman" w:cs="Times New Roman"/>
          <w:color w:val="000000"/>
          <w:sz w:val="20"/>
          <w:szCs w:val="20"/>
        </w:rPr>
        <w:t>berdistribusi</w:t>
      </w:r>
      <w:proofErr w:type="spellEnd"/>
      <w:r w:rsidRPr="007D5049">
        <w:rPr>
          <w:rFonts w:ascii="Times New Roman" w:eastAsia="Times New Roman" w:hAnsi="Times New Roman" w:cs="Times New Roman"/>
          <w:color w:val="000000"/>
          <w:sz w:val="20"/>
          <w:szCs w:val="20"/>
        </w:rPr>
        <w:t xml:space="preserve"> normal</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nilai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signifikansi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lebih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atau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0,05</w:t>
      </w:r>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maka</w:t>
      </w:r>
      <w:proofErr w:type="spellEnd"/>
      <w:r w:rsidRPr="007D5049">
        <w:rPr>
          <w:rFonts w:ascii="Times New Roman" w:eastAsia="Times New Roman" w:hAnsi="Times New Roman" w:cs="Times New Roman"/>
          <w:color w:val="000000"/>
          <w:sz w:val="20"/>
          <w:szCs w:val="20"/>
        </w:rPr>
        <w:t xml:space="preserve"> uji </w:t>
      </w:r>
      <w:proofErr w:type="spellStart"/>
      <w:r w:rsidRPr="007D5049">
        <w:rPr>
          <w:rFonts w:ascii="Times New Roman" w:eastAsia="Times New Roman" w:hAnsi="Times New Roman" w:cs="Times New Roman"/>
          <w:color w:val="000000"/>
          <w:sz w:val="20"/>
          <w:szCs w:val="20"/>
        </w:rPr>
        <w:t>korelasi</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dapat</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menggunakan</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metode</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parametrik</w:t>
      </w:r>
      <w:proofErr w:type="spellEnd"/>
      <w:r w:rsidRPr="007D5049">
        <w:rPr>
          <w:rFonts w:ascii="Times New Roman" w:eastAsia="Times New Roman" w:hAnsi="Times New Roman" w:cs="Times New Roman"/>
          <w:color w:val="000000"/>
          <w:sz w:val="20"/>
          <w:szCs w:val="20"/>
        </w:rPr>
        <w:t xml:space="preserve"> Pe</w:t>
      </w:r>
      <w:r>
        <w:rPr>
          <w:rFonts w:ascii="Times New Roman" w:eastAsia="Times New Roman" w:hAnsi="Times New Roman" w:cs="Times New Roman"/>
          <w:color w:val="000000"/>
          <w:sz w:val="20"/>
          <w:szCs w:val="20"/>
        </w:rPr>
        <w:t>a</w:t>
      </w:r>
      <w:r w:rsidRPr="007D5049">
        <w:rPr>
          <w:rFonts w:ascii="Times New Roman" w:eastAsia="Times New Roman" w:hAnsi="Times New Roman" w:cs="Times New Roman"/>
          <w:color w:val="000000"/>
          <w:sz w:val="20"/>
          <w:szCs w:val="20"/>
        </w:rPr>
        <w:t xml:space="preserve">rson Product Moment. </w:t>
      </w:r>
      <w:proofErr w:type="spellStart"/>
      <w:r w:rsidRPr="007D5049">
        <w:rPr>
          <w:rFonts w:ascii="Times New Roman" w:eastAsia="Times New Roman" w:hAnsi="Times New Roman" w:cs="Times New Roman"/>
          <w:color w:val="000000"/>
          <w:sz w:val="20"/>
          <w:szCs w:val="20"/>
        </w:rPr>
        <w:t>Namun</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bilamana</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diperoleh</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bahwa</w:t>
      </w:r>
      <w:proofErr w:type="spellEnd"/>
      <w:r w:rsidRPr="007D5049">
        <w:rPr>
          <w:rFonts w:ascii="Times New Roman" w:eastAsia="Times New Roman" w:hAnsi="Times New Roman" w:cs="Times New Roman"/>
          <w:color w:val="000000"/>
          <w:sz w:val="20"/>
          <w:szCs w:val="20"/>
        </w:rPr>
        <w:t xml:space="preserve"> data </w:t>
      </w:r>
      <w:proofErr w:type="spellStart"/>
      <w:r w:rsidRPr="007D5049">
        <w:rPr>
          <w:rFonts w:ascii="Times New Roman" w:eastAsia="Times New Roman" w:hAnsi="Times New Roman" w:cs="Times New Roman"/>
          <w:color w:val="000000"/>
          <w:sz w:val="20"/>
          <w:szCs w:val="20"/>
        </w:rPr>
        <w:t>tidak</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berdistribusi</w:t>
      </w:r>
      <w:proofErr w:type="spellEnd"/>
      <w:r w:rsidRPr="007D5049">
        <w:rPr>
          <w:rFonts w:ascii="Times New Roman" w:eastAsia="Times New Roman" w:hAnsi="Times New Roman" w:cs="Times New Roman"/>
          <w:color w:val="000000"/>
          <w:sz w:val="20"/>
          <w:szCs w:val="20"/>
        </w:rPr>
        <w:t xml:space="preserve"> normal </w:t>
      </w:r>
      <w:proofErr w:type="spellStart"/>
      <w:r w:rsidRPr="007D5049">
        <w:rPr>
          <w:rFonts w:ascii="Times New Roman" w:eastAsia="Times New Roman" w:hAnsi="Times New Roman" w:cs="Times New Roman"/>
          <w:color w:val="000000"/>
          <w:sz w:val="20"/>
          <w:szCs w:val="20"/>
        </w:rPr>
        <w:t>maka</w:t>
      </w:r>
      <w:proofErr w:type="spellEnd"/>
      <w:r w:rsidRPr="007D5049">
        <w:rPr>
          <w:rFonts w:ascii="Times New Roman" w:eastAsia="Times New Roman" w:hAnsi="Times New Roman" w:cs="Times New Roman"/>
          <w:color w:val="000000"/>
          <w:sz w:val="20"/>
          <w:szCs w:val="20"/>
        </w:rPr>
        <w:t xml:space="preserve"> uji </w:t>
      </w:r>
      <w:proofErr w:type="spellStart"/>
      <w:r w:rsidRPr="007D5049">
        <w:rPr>
          <w:rFonts w:ascii="Times New Roman" w:eastAsia="Times New Roman" w:hAnsi="Times New Roman" w:cs="Times New Roman"/>
          <w:color w:val="000000"/>
          <w:sz w:val="20"/>
          <w:szCs w:val="20"/>
        </w:rPr>
        <w:t>korelasi</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dapat</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menggunakan</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metode</w:t>
      </w:r>
      <w:proofErr w:type="spellEnd"/>
      <w:r w:rsidRPr="007D5049">
        <w:rPr>
          <w:rFonts w:ascii="Times New Roman" w:eastAsia="Times New Roman" w:hAnsi="Times New Roman" w:cs="Times New Roman"/>
          <w:color w:val="000000"/>
          <w:sz w:val="20"/>
          <w:szCs w:val="20"/>
        </w:rPr>
        <w:t xml:space="preserve"> non </w:t>
      </w:r>
      <w:proofErr w:type="spellStart"/>
      <w:r w:rsidRPr="007D5049">
        <w:rPr>
          <w:rFonts w:ascii="Times New Roman" w:eastAsia="Times New Roman" w:hAnsi="Times New Roman" w:cs="Times New Roman"/>
          <w:color w:val="000000"/>
          <w:sz w:val="20"/>
          <w:szCs w:val="20"/>
        </w:rPr>
        <w:t>parametrik</w:t>
      </w:r>
      <w:proofErr w:type="spellEnd"/>
      <w:r w:rsidRPr="007D5049">
        <w:rPr>
          <w:rFonts w:ascii="Times New Roman" w:eastAsia="Times New Roman" w:hAnsi="Times New Roman" w:cs="Times New Roman"/>
          <w:color w:val="000000"/>
          <w:sz w:val="20"/>
          <w:szCs w:val="20"/>
        </w:rPr>
        <w:t xml:space="preserve"> Spearman Rank [</w:t>
      </w:r>
      <w:r w:rsidR="00D92426">
        <w:rPr>
          <w:rFonts w:ascii="Times New Roman" w:eastAsia="Times New Roman" w:hAnsi="Times New Roman" w:cs="Times New Roman"/>
          <w:color w:val="000000"/>
          <w:sz w:val="20"/>
          <w:szCs w:val="20"/>
        </w:rPr>
        <w:t>20</w:t>
      </w:r>
      <w:r w:rsidRPr="007D504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
    <w:p w14:paraId="2A3F6028" w14:textId="77777777" w:rsidR="00620E17" w:rsidRDefault="00620E17" w:rsidP="00F90B3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7B079C59" w14:textId="77777777" w:rsidR="009461DC" w:rsidRDefault="009461DC" w:rsidP="009461DC">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76688147" wp14:editId="5DC883D6">
            <wp:extent cx="2263140" cy="390906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3140" cy="3909060"/>
                    </a:xfrm>
                    <a:prstGeom prst="rect">
                      <a:avLst/>
                    </a:prstGeom>
                    <a:noFill/>
                  </pic:spPr>
                </pic:pic>
              </a:graphicData>
            </a:graphic>
          </wp:inline>
        </w:drawing>
      </w:r>
    </w:p>
    <w:p w14:paraId="74783B7B" w14:textId="1BA5807E" w:rsidR="00F90B34" w:rsidRPr="00F90B34" w:rsidRDefault="009461DC" w:rsidP="00A539CB">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sidRPr="00F91664">
        <w:rPr>
          <w:rFonts w:ascii="Times New Roman" w:eastAsia="Times New Roman" w:hAnsi="Times New Roman" w:cs="Times New Roman"/>
          <w:color w:val="000000"/>
          <w:sz w:val="16"/>
          <w:szCs w:val="16"/>
        </w:rPr>
        <w:t xml:space="preserve">Gambar </w:t>
      </w:r>
      <w:r>
        <w:rPr>
          <w:rFonts w:ascii="Times New Roman" w:eastAsia="Times New Roman" w:hAnsi="Times New Roman" w:cs="Times New Roman"/>
          <w:color w:val="000000"/>
          <w:sz w:val="16"/>
          <w:szCs w:val="16"/>
        </w:rPr>
        <w:t>2</w:t>
      </w:r>
      <w:r w:rsidRPr="00F91664">
        <w:rPr>
          <w:rFonts w:ascii="Times New Roman" w:eastAsia="Times New Roman" w:hAnsi="Times New Roman" w:cs="Times New Roman"/>
          <w:color w:val="000000"/>
          <w:sz w:val="16"/>
          <w:szCs w:val="16"/>
        </w:rPr>
        <w:t xml:space="preserve"> Rating Scale Mental Effort (RSME)</w:t>
      </w:r>
    </w:p>
    <w:p w14:paraId="241EEF34" w14:textId="77777777" w:rsidR="00E02836" w:rsidRDefault="00E02836" w:rsidP="00E02836">
      <w:pPr>
        <w:numPr>
          <w:ilvl w:val="0"/>
          <w:numId w:val="3"/>
        </w:numPr>
        <w:pBdr>
          <w:top w:val="nil"/>
          <w:left w:val="nil"/>
          <w:bottom w:val="nil"/>
          <w:right w:val="nil"/>
          <w:between w:val="nil"/>
        </w:pBdr>
        <w:spacing w:before="180" w:after="60" w:line="240" w:lineRule="auto"/>
        <w:ind w:left="360"/>
        <w:jc w:val="center"/>
        <w:rPr>
          <w:rFonts w:ascii="Times New Roman" w:eastAsia="Times New Roman" w:hAnsi="Times New Roman" w:cs="Times New Roman"/>
          <w:smallCaps/>
          <w:color w:val="000000"/>
          <w:sz w:val="20"/>
          <w:szCs w:val="20"/>
        </w:rPr>
      </w:pPr>
      <w:proofErr w:type="spellStart"/>
      <w:r>
        <w:rPr>
          <w:rFonts w:ascii="Times New Roman" w:eastAsia="Times New Roman" w:hAnsi="Times New Roman" w:cs="Times New Roman"/>
          <w:smallCaps/>
          <w:color w:val="000000"/>
          <w:sz w:val="20"/>
          <w:szCs w:val="20"/>
        </w:rPr>
        <w:t>HAsil</w:t>
      </w:r>
      <w:proofErr w:type="spellEnd"/>
      <w:r>
        <w:rPr>
          <w:rFonts w:ascii="Times New Roman" w:eastAsia="Times New Roman" w:hAnsi="Times New Roman" w:cs="Times New Roman"/>
          <w:smallCaps/>
          <w:color w:val="000000"/>
          <w:sz w:val="20"/>
          <w:szCs w:val="20"/>
        </w:rPr>
        <w:t xml:space="preserve"> </w:t>
      </w:r>
      <w:proofErr w:type="spellStart"/>
      <w:r>
        <w:rPr>
          <w:rFonts w:ascii="Times New Roman" w:eastAsia="Times New Roman" w:hAnsi="Times New Roman" w:cs="Times New Roman"/>
          <w:smallCaps/>
          <w:color w:val="000000"/>
          <w:sz w:val="20"/>
          <w:szCs w:val="20"/>
        </w:rPr>
        <w:t>Penelitian</w:t>
      </w:r>
      <w:proofErr w:type="spellEnd"/>
      <w:r>
        <w:rPr>
          <w:rFonts w:ascii="Times New Roman" w:eastAsia="Times New Roman" w:hAnsi="Times New Roman" w:cs="Times New Roman"/>
          <w:smallCaps/>
          <w:color w:val="000000"/>
          <w:sz w:val="20"/>
          <w:szCs w:val="20"/>
        </w:rPr>
        <w:t xml:space="preserve"> </w:t>
      </w:r>
    </w:p>
    <w:p w14:paraId="51CB642C" w14:textId="53063D7C" w:rsidR="00E02836" w:rsidRDefault="00E02836" w:rsidP="00E02836">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roofErr w:type="spellStart"/>
      <w:r w:rsidRPr="007D5049">
        <w:rPr>
          <w:rFonts w:ascii="Times New Roman" w:eastAsia="Times New Roman" w:hAnsi="Times New Roman" w:cs="Times New Roman"/>
          <w:color w:val="000000"/>
          <w:sz w:val="20"/>
          <w:szCs w:val="20"/>
        </w:rPr>
        <w:t>Tabel</w:t>
      </w:r>
      <w:proofErr w:type="spellEnd"/>
      <w:r w:rsidRPr="007D5049">
        <w:rPr>
          <w:rFonts w:ascii="Times New Roman" w:eastAsia="Times New Roman" w:hAnsi="Times New Roman" w:cs="Times New Roman"/>
          <w:color w:val="000000"/>
          <w:sz w:val="20"/>
          <w:szCs w:val="20"/>
        </w:rPr>
        <w:t xml:space="preserve"> 1 </w:t>
      </w:r>
      <w:proofErr w:type="spellStart"/>
      <w:r w:rsidRPr="007D5049">
        <w:rPr>
          <w:rFonts w:ascii="Times New Roman" w:eastAsia="Times New Roman" w:hAnsi="Times New Roman" w:cs="Times New Roman"/>
          <w:color w:val="000000"/>
          <w:sz w:val="20"/>
          <w:szCs w:val="20"/>
        </w:rPr>
        <w:t>menampilkan</w:t>
      </w:r>
      <w:proofErr w:type="spellEnd"/>
      <w:r w:rsidRPr="007D5049">
        <w:rPr>
          <w:rFonts w:ascii="Times New Roman" w:eastAsia="Times New Roman" w:hAnsi="Times New Roman" w:cs="Times New Roman"/>
          <w:color w:val="000000"/>
          <w:sz w:val="20"/>
          <w:szCs w:val="20"/>
        </w:rPr>
        <w:t xml:space="preserve"> data </w:t>
      </w:r>
      <w:proofErr w:type="spellStart"/>
      <w:r w:rsidRPr="007D5049">
        <w:rPr>
          <w:rFonts w:ascii="Times New Roman" w:eastAsia="Times New Roman" w:hAnsi="Times New Roman" w:cs="Times New Roman"/>
          <w:color w:val="000000"/>
          <w:sz w:val="20"/>
          <w:szCs w:val="20"/>
        </w:rPr>
        <w:t>demografi</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responden</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bahwa</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terdapat</w:t>
      </w:r>
      <w:proofErr w:type="spellEnd"/>
      <w:r w:rsidRPr="007D5049">
        <w:rPr>
          <w:rFonts w:ascii="Times New Roman" w:eastAsia="Times New Roman" w:hAnsi="Times New Roman" w:cs="Times New Roman"/>
          <w:color w:val="000000"/>
          <w:sz w:val="20"/>
          <w:szCs w:val="20"/>
        </w:rPr>
        <w:t xml:space="preserve"> 36% </w:t>
      </w:r>
      <w:proofErr w:type="spellStart"/>
      <w:r w:rsidRPr="007D5049">
        <w:rPr>
          <w:rFonts w:ascii="Times New Roman" w:eastAsia="Times New Roman" w:hAnsi="Times New Roman" w:cs="Times New Roman"/>
          <w:color w:val="000000"/>
          <w:sz w:val="20"/>
          <w:szCs w:val="20"/>
        </w:rPr>
        <w:t>responden</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perempuan</w:t>
      </w:r>
      <w:proofErr w:type="spellEnd"/>
      <w:r w:rsidRPr="007D5049">
        <w:rPr>
          <w:rFonts w:ascii="Times New Roman" w:eastAsia="Times New Roman" w:hAnsi="Times New Roman" w:cs="Times New Roman"/>
          <w:color w:val="000000"/>
          <w:sz w:val="20"/>
          <w:szCs w:val="20"/>
        </w:rPr>
        <w:t xml:space="preserve"> dan 64% </w:t>
      </w:r>
      <w:proofErr w:type="spellStart"/>
      <w:r w:rsidRPr="007D5049">
        <w:rPr>
          <w:rFonts w:ascii="Times New Roman" w:eastAsia="Times New Roman" w:hAnsi="Times New Roman" w:cs="Times New Roman"/>
          <w:color w:val="000000"/>
          <w:sz w:val="20"/>
          <w:szCs w:val="20"/>
        </w:rPr>
        <w:t>laki-laki</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Sebanyak</w:t>
      </w:r>
      <w:proofErr w:type="spellEnd"/>
      <w:r w:rsidRPr="007D5049">
        <w:rPr>
          <w:rFonts w:ascii="Times New Roman" w:eastAsia="Times New Roman" w:hAnsi="Times New Roman" w:cs="Times New Roman"/>
          <w:color w:val="000000"/>
          <w:sz w:val="20"/>
          <w:szCs w:val="20"/>
        </w:rPr>
        <w:t xml:space="preserve"> 80% </w:t>
      </w:r>
      <w:proofErr w:type="spellStart"/>
      <w:r w:rsidRPr="007D5049">
        <w:rPr>
          <w:rFonts w:ascii="Times New Roman" w:eastAsia="Times New Roman" w:hAnsi="Times New Roman" w:cs="Times New Roman"/>
          <w:color w:val="000000"/>
          <w:sz w:val="20"/>
          <w:szCs w:val="20"/>
        </w:rPr>
        <w:t>responden</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berusia</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antara</w:t>
      </w:r>
      <w:proofErr w:type="spellEnd"/>
      <w:r w:rsidRPr="007D5049">
        <w:rPr>
          <w:rFonts w:ascii="Times New Roman" w:eastAsia="Times New Roman" w:hAnsi="Times New Roman" w:cs="Times New Roman"/>
          <w:color w:val="000000"/>
          <w:sz w:val="20"/>
          <w:szCs w:val="20"/>
        </w:rPr>
        <w:t xml:space="preserve"> 25 – 3</w:t>
      </w:r>
      <w:r w:rsidR="00343C26">
        <w:rPr>
          <w:rFonts w:ascii="Times New Roman" w:eastAsia="Times New Roman" w:hAnsi="Times New Roman" w:cs="Times New Roman"/>
          <w:color w:val="000000"/>
          <w:sz w:val="20"/>
          <w:szCs w:val="20"/>
        </w:rPr>
        <w:t>0</w:t>
      </w:r>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tahun</w:t>
      </w:r>
      <w:proofErr w:type="spellEnd"/>
      <w:r>
        <w:rPr>
          <w:rFonts w:ascii="Times New Roman" w:eastAsia="Times New Roman" w:hAnsi="Times New Roman" w:cs="Times New Roman"/>
          <w:color w:val="000000"/>
          <w:sz w:val="20"/>
          <w:szCs w:val="20"/>
        </w:rPr>
        <w:t xml:space="preserve"> dan 20% </w:t>
      </w:r>
      <w:proofErr w:type="spellStart"/>
      <w:r>
        <w:rPr>
          <w:rFonts w:ascii="Times New Roman" w:eastAsia="Times New Roman" w:hAnsi="Times New Roman" w:cs="Times New Roman"/>
          <w:color w:val="000000"/>
          <w:sz w:val="20"/>
          <w:szCs w:val="20"/>
        </w:rPr>
        <w:t>responden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berusia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antara</w:t>
      </w:r>
      <w:proofErr w:type="spellEnd"/>
      <w:r>
        <w:rPr>
          <w:rFonts w:ascii="Times New Roman" w:eastAsia="Times New Roman" w:hAnsi="Times New Roman" w:cs="Times New Roman"/>
          <w:color w:val="000000"/>
          <w:sz w:val="20"/>
          <w:szCs w:val="20"/>
        </w:rPr>
        <w:t xml:space="preserve"> </w:t>
      </w:r>
      <w:r w:rsidR="00343C26">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 xml:space="preserve">6-45 </w:t>
      </w:r>
      <w:proofErr w:type="spellStart"/>
      <w:r>
        <w:rPr>
          <w:rFonts w:ascii="Times New Roman" w:eastAsia="Times New Roman" w:hAnsi="Times New Roman" w:cs="Times New Roman"/>
          <w:color w:val="000000"/>
          <w:sz w:val="20"/>
          <w:szCs w:val="20"/>
        </w:rPr>
        <w:t>tahun</w:t>
      </w:r>
      <w:proofErr w:type="spellEnd"/>
      <w:r>
        <w:rPr>
          <w:rFonts w:ascii="Times New Roman" w:eastAsia="Times New Roman" w:hAnsi="Times New Roman" w:cs="Times New Roman"/>
          <w:color w:val="000000"/>
          <w:sz w:val="20"/>
          <w:szCs w:val="20"/>
        </w:rPr>
        <w:t>.</w:t>
      </w:r>
      <w:r w:rsidRPr="007D5049">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w:t>
      </w:r>
      <w:r w:rsidRPr="007D5049">
        <w:rPr>
          <w:rFonts w:ascii="Times New Roman" w:eastAsia="Times New Roman" w:hAnsi="Times New Roman" w:cs="Times New Roman"/>
          <w:color w:val="000000"/>
          <w:sz w:val="20"/>
          <w:szCs w:val="20"/>
        </w:rPr>
        <w:t>erdapat</w:t>
      </w:r>
      <w:proofErr w:type="spellEnd"/>
      <w:r w:rsidRPr="007D5049">
        <w:rPr>
          <w:rFonts w:ascii="Times New Roman" w:eastAsia="Times New Roman" w:hAnsi="Times New Roman" w:cs="Times New Roman"/>
          <w:color w:val="000000"/>
          <w:sz w:val="20"/>
          <w:szCs w:val="20"/>
        </w:rPr>
        <w:t xml:space="preserve"> 6</w:t>
      </w:r>
      <w:r>
        <w:rPr>
          <w:rFonts w:ascii="Times New Roman" w:eastAsia="Times New Roman" w:hAnsi="Times New Roman" w:cs="Times New Roman"/>
          <w:color w:val="000000"/>
          <w:sz w:val="20"/>
          <w:szCs w:val="20"/>
        </w:rPr>
        <w:t>4</w:t>
      </w:r>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responden</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memiliki</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pendidikan</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tertinggi</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setingkat</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sarjana</w:t>
      </w:r>
      <w:proofErr w:type="spellEnd"/>
      <w:r>
        <w:rPr>
          <w:rFonts w:ascii="Times New Roman" w:eastAsia="Times New Roman" w:hAnsi="Times New Roman" w:cs="Times New Roman"/>
          <w:color w:val="000000"/>
          <w:sz w:val="20"/>
          <w:szCs w:val="20"/>
        </w:rPr>
        <w:t xml:space="preserve"> dan 36% </w:t>
      </w:r>
      <w:proofErr w:type="spellStart"/>
      <w:r>
        <w:rPr>
          <w:rFonts w:ascii="Times New Roman" w:eastAsia="Times New Roman" w:hAnsi="Times New Roman" w:cs="Times New Roman"/>
          <w:color w:val="000000"/>
          <w:sz w:val="20"/>
          <w:szCs w:val="20"/>
        </w:rPr>
        <w:t>memiliki</w:t>
      </w:r>
      <w:proofErr w:type="spellEnd"/>
      <w:r>
        <w:rPr>
          <w:rFonts w:ascii="Times New Roman" w:eastAsia="Times New Roman" w:hAnsi="Times New Roman" w:cs="Times New Roman"/>
          <w:color w:val="000000"/>
          <w:sz w:val="20"/>
          <w:szCs w:val="20"/>
        </w:rPr>
        <w:t xml:space="preserve"> Pendidikan </w:t>
      </w:r>
      <w:proofErr w:type="spellStart"/>
      <w:r>
        <w:rPr>
          <w:rFonts w:ascii="Times New Roman" w:eastAsia="Times New Roman" w:hAnsi="Times New Roman" w:cs="Times New Roman"/>
          <w:color w:val="000000"/>
          <w:sz w:val="20"/>
          <w:szCs w:val="20"/>
        </w:rPr>
        <w:t>tinggi</w:t>
      </w:r>
      <w:proofErr w:type="spellEnd"/>
      <w:r>
        <w:rPr>
          <w:rFonts w:ascii="Times New Roman" w:eastAsia="Times New Roman" w:hAnsi="Times New Roman" w:cs="Times New Roman"/>
          <w:color w:val="000000"/>
          <w:sz w:val="20"/>
          <w:szCs w:val="20"/>
        </w:rPr>
        <w:t xml:space="preserve"> Diploma dan </w:t>
      </w:r>
      <w:proofErr w:type="spellStart"/>
      <w:r>
        <w:rPr>
          <w:rFonts w:ascii="Times New Roman" w:eastAsia="Times New Roman" w:hAnsi="Times New Roman" w:cs="Times New Roman"/>
          <w:color w:val="000000"/>
          <w:sz w:val="20"/>
          <w:szCs w:val="20"/>
        </w:rPr>
        <w:t>Sekolah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Menengah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Atas</w:t>
      </w:r>
      <w:proofErr w:type="spellEnd"/>
      <w:r>
        <w:rPr>
          <w:rFonts w:ascii="Times New Roman" w:eastAsia="Times New Roman" w:hAnsi="Times New Roman" w:cs="Times New Roman"/>
          <w:color w:val="000000"/>
          <w:sz w:val="20"/>
          <w:szCs w:val="20"/>
        </w:rPr>
        <w:t xml:space="preserve"> (SMA). </w:t>
      </w:r>
      <w:proofErr w:type="spellStart"/>
      <w:r>
        <w:rPr>
          <w:rFonts w:ascii="Times New Roman" w:eastAsia="Times New Roman" w:hAnsi="Times New Roman" w:cs="Times New Roman"/>
          <w:color w:val="000000"/>
          <w:sz w:val="20"/>
          <w:szCs w:val="20"/>
        </w:rPr>
        <w:t>Kemudian</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terdapat</w:t>
      </w:r>
      <w:proofErr w:type="spellEnd"/>
      <w:r w:rsidRPr="007D504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73</w:t>
      </w:r>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responden</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memiliki</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pengalaman</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kerja</w:t>
      </w:r>
      <w:proofErr w:type="spellEnd"/>
      <w:r w:rsidRPr="007D5049">
        <w:rPr>
          <w:rFonts w:ascii="Times New Roman" w:eastAsia="Times New Roman" w:hAnsi="Times New Roman" w:cs="Times New Roman"/>
          <w:color w:val="000000"/>
          <w:sz w:val="20"/>
          <w:szCs w:val="20"/>
        </w:rPr>
        <w:t xml:space="preserve"> </w:t>
      </w:r>
      <w:proofErr w:type="spellStart"/>
      <w:r w:rsidRPr="007D5049">
        <w:rPr>
          <w:rFonts w:ascii="Times New Roman" w:eastAsia="Times New Roman" w:hAnsi="Times New Roman" w:cs="Times New Roman"/>
          <w:color w:val="000000"/>
          <w:sz w:val="20"/>
          <w:szCs w:val="20"/>
        </w:rPr>
        <w:t>selama</w:t>
      </w:r>
      <w:proofErr w:type="spellEnd"/>
      <w:r w:rsidRPr="007D504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3-</w:t>
      </w:r>
      <w:r w:rsidRPr="007D5049">
        <w:rPr>
          <w:rFonts w:ascii="Times New Roman" w:eastAsia="Times New Roman" w:hAnsi="Times New Roman" w:cs="Times New Roman"/>
          <w:color w:val="000000"/>
          <w:sz w:val="20"/>
          <w:szCs w:val="20"/>
        </w:rPr>
        <w:t xml:space="preserve">5 </w:t>
      </w:r>
      <w:proofErr w:type="spellStart"/>
      <w:r w:rsidRPr="007D5049">
        <w:rPr>
          <w:rFonts w:ascii="Times New Roman" w:eastAsia="Times New Roman" w:hAnsi="Times New Roman" w:cs="Times New Roman"/>
          <w:color w:val="000000"/>
          <w:sz w:val="20"/>
          <w:szCs w:val="20"/>
        </w:rPr>
        <w:t>tahun</w:t>
      </w:r>
      <w:proofErr w:type="spellEnd"/>
      <w:r>
        <w:rPr>
          <w:rFonts w:ascii="Times New Roman" w:eastAsia="Times New Roman" w:hAnsi="Times New Roman" w:cs="Times New Roman"/>
          <w:color w:val="000000"/>
          <w:sz w:val="20"/>
          <w:szCs w:val="20"/>
        </w:rPr>
        <w:t xml:space="preserve">, 18% </w:t>
      </w:r>
      <w:proofErr w:type="spellStart"/>
      <w:r>
        <w:rPr>
          <w:rFonts w:ascii="Times New Roman" w:eastAsia="Times New Roman" w:hAnsi="Times New Roman" w:cs="Times New Roman"/>
          <w:color w:val="000000"/>
          <w:sz w:val="20"/>
          <w:szCs w:val="20"/>
        </w:rPr>
        <w:t>lebih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6 </w:t>
      </w:r>
      <w:proofErr w:type="spellStart"/>
      <w:r>
        <w:rPr>
          <w:rFonts w:ascii="Times New Roman" w:eastAsia="Times New Roman" w:hAnsi="Times New Roman" w:cs="Times New Roman"/>
          <w:color w:val="000000"/>
          <w:sz w:val="20"/>
          <w:szCs w:val="20"/>
        </w:rPr>
        <w:t>tahun</w:t>
      </w:r>
      <w:proofErr w:type="spell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dan  9</w:t>
      </w:r>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kurang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3 </w:t>
      </w:r>
      <w:proofErr w:type="spellStart"/>
      <w:r>
        <w:rPr>
          <w:rFonts w:ascii="Times New Roman" w:eastAsia="Times New Roman" w:hAnsi="Times New Roman" w:cs="Times New Roman"/>
          <w:color w:val="000000"/>
          <w:sz w:val="20"/>
          <w:szCs w:val="20"/>
        </w:rPr>
        <w:t>tahun</w:t>
      </w:r>
      <w:proofErr w:type="spellEnd"/>
      <w:r>
        <w:rPr>
          <w:rFonts w:ascii="Times New Roman" w:eastAsia="Times New Roman" w:hAnsi="Times New Roman" w:cs="Times New Roman"/>
          <w:color w:val="000000"/>
          <w:sz w:val="20"/>
          <w:szCs w:val="20"/>
        </w:rPr>
        <w:t>.</w:t>
      </w:r>
    </w:p>
    <w:p w14:paraId="1EB35667" w14:textId="77777777" w:rsidR="00F90B34" w:rsidRDefault="00F90B34" w:rsidP="007D5049">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194C0315" w14:textId="342586DB" w:rsidR="007D5049" w:rsidRDefault="007D5049" w:rsidP="007D5049">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roofErr w:type="spellStart"/>
      <w:r w:rsidRPr="007D5049">
        <w:rPr>
          <w:rFonts w:ascii="Times New Roman" w:eastAsia="Times New Roman" w:hAnsi="Times New Roman" w:cs="Times New Roman"/>
          <w:color w:val="000000"/>
          <w:sz w:val="16"/>
          <w:szCs w:val="16"/>
        </w:rPr>
        <w:t>Tabel</w:t>
      </w:r>
      <w:proofErr w:type="spellEnd"/>
      <w:r w:rsidRPr="007D5049">
        <w:rPr>
          <w:rFonts w:ascii="Times New Roman" w:eastAsia="Times New Roman" w:hAnsi="Times New Roman" w:cs="Times New Roman"/>
          <w:color w:val="000000"/>
          <w:sz w:val="16"/>
          <w:szCs w:val="16"/>
        </w:rPr>
        <w:t xml:space="preserve"> 1 Data </w:t>
      </w:r>
      <w:proofErr w:type="spellStart"/>
      <w:r w:rsidRPr="007D5049">
        <w:rPr>
          <w:rFonts w:ascii="Times New Roman" w:eastAsia="Times New Roman" w:hAnsi="Times New Roman" w:cs="Times New Roman"/>
          <w:color w:val="000000"/>
          <w:sz w:val="16"/>
          <w:szCs w:val="16"/>
        </w:rPr>
        <w:t>Demografi</w:t>
      </w:r>
      <w:proofErr w:type="spellEnd"/>
      <w:r w:rsidRPr="007D5049">
        <w:rPr>
          <w:rFonts w:ascii="Times New Roman" w:eastAsia="Times New Roman" w:hAnsi="Times New Roman" w:cs="Times New Roman"/>
          <w:color w:val="000000"/>
          <w:sz w:val="16"/>
          <w:szCs w:val="16"/>
        </w:rPr>
        <w:t xml:space="preserve"> </w:t>
      </w:r>
      <w:proofErr w:type="spellStart"/>
      <w:r w:rsidRPr="007D5049">
        <w:rPr>
          <w:rFonts w:ascii="Times New Roman" w:eastAsia="Times New Roman" w:hAnsi="Times New Roman" w:cs="Times New Roman"/>
          <w:color w:val="000000"/>
          <w:sz w:val="16"/>
          <w:szCs w:val="16"/>
        </w:rPr>
        <w:t>Responden</w:t>
      </w:r>
      <w:proofErr w:type="spellEnd"/>
    </w:p>
    <w:p w14:paraId="1C5BB55B" w14:textId="05493403" w:rsidR="00523A11" w:rsidRDefault="00523A11" w:rsidP="007D5049">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bl>
      <w:tblPr>
        <w:tblStyle w:val="TableGrid"/>
        <w:tblW w:w="4110" w:type="dxa"/>
        <w:jc w:val="center"/>
        <w:tblLook w:val="04A0" w:firstRow="1" w:lastRow="0" w:firstColumn="1" w:lastColumn="0" w:noHBand="0" w:noVBand="1"/>
      </w:tblPr>
      <w:tblGrid>
        <w:gridCol w:w="1132"/>
        <w:gridCol w:w="1097"/>
        <w:gridCol w:w="844"/>
        <w:gridCol w:w="1037"/>
      </w:tblGrid>
      <w:tr w:rsidR="00721ECA" w:rsidRPr="00523A11" w14:paraId="7AF7BF43" w14:textId="77777777" w:rsidTr="00E0117B">
        <w:trPr>
          <w:jc w:val="center"/>
        </w:trPr>
        <w:tc>
          <w:tcPr>
            <w:tcW w:w="2229" w:type="dxa"/>
            <w:gridSpan w:val="2"/>
            <w:tcBorders>
              <w:top w:val="single" w:sz="4" w:space="0" w:color="auto"/>
              <w:left w:val="nil"/>
              <w:bottom w:val="nil"/>
              <w:right w:val="nil"/>
            </w:tcBorders>
            <w:shd w:val="clear" w:color="auto" w:fill="auto"/>
          </w:tcPr>
          <w:p w14:paraId="263772DB" w14:textId="77777777" w:rsidR="00523A11" w:rsidRPr="008152BF" w:rsidRDefault="00523A11" w:rsidP="005A0CDC">
            <w:pPr>
              <w:spacing w:line="276" w:lineRule="auto"/>
              <w:jc w:val="center"/>
              <w:rPr>
                <w:rFonts w:ascii="Times New Roman" w:hAnsi="Times New Roman" w:cs="Times New Roman"/>
                <w:b/>
                <w:bCs/>
                <w:sz w:val="16"/>
                <w:szCs w:val="16"/>
              </w:rPr>
            </w:pPr>
            <w:proofErr w:type="spellStart"/>
            <w:r w:rsidRPr="008152BF">
              <w:rPr>
                <w:rFonts w:ascii="Times New Roman" w:hAnsi="Times New Roman" w:cs="Times New Roman"/>
                <w:b/>
                <w:bCs/>
                <w:sz w:val="16"/>
                <w:szCs w:val="16"/>
              </w:rPr>
              <w:t>Karakteristik</w:t>
            </w:r>
            <w:proofErr w:type="spellEnd"/>
            <w:r w:rsidRPr="008152BF">
              <w:rPr>
                <w:rFonts w:ascii="Times New Roman" w:hAnsi="Times New Roman" w:cs="Times New Roman"/>
                <w:b/>
                <w:bCs/>
                <w:sz w:val="16"/>
                <w:szCs w:val="16"/>
              </w:rPr>
              <w:t xml:space="preserve"> </w:t>
            </w:r>
            <w:proofErr w:type="spellStart"/>
            <w:r w:rsidRPr="008152BF">
              <w:rPr>
                <w:rFonts w:ascii="Times New Roman" w:hAnsi="Times New Roman" w:cs="Times New Roman"/>
                <w:b/>
                <w:bCs/>
                <w:sz w:val="16"/>
                <w:szCs w:val="16"/>
              </w:rPr>
              <w:t>Responden</w:t>
            </w:r>
            <w:proofErr w:type="spellEnd"/>
          </w:p>
        </w:tc>
        <w:tc>
          <w:tcPr>
            <w:tcW w:w="844" w:type="dxa"/>
            <w:tcBorders>
              <w:left w:val="nil"/>
              <w:bottom w:val="single" w:sz="4" w:space="0" w:color="auto"/>
              <w:right w:val="nil"/>
            </w:tcBorders>
            <w:shd w:val="clear" w:color="auto" w:fill="auto"/>
          </w:tcPr>
          <w:p w14:paraId="383E0AE9" w14:textId="77777777" w:rsidR="00523A11" w:rsidRPr="008152BF" w:rsidRDefault="00523A11" w:rsidP="005A0CDC">
            <w:pPr>
              <w:spacing w:line="276" w:lineRule="auto"/>
              <w:jc w:val="center"/>
              <w:rPr>
                <w:rFonts w:ascii="Times New Roman" w:hAnsi="Times New Roman" w:cs="Times New Roman"/>
                <w:b/>
                <w:bCs/>
                <w:sz w:val="16"/>
                <w:szCs w:val="16"/>
              </w:rPr>
            </w:pPr>
            <w:proofErr w:type="spellStart"/>
            <w:r w:rsidRPr="008152BF">
              <w:rPr>
                <w:rFonts w:ascii="Times New Roman" w:hAnsi="Times New Roman" w:cs="Times New Roman"/>
                <w:b/>
                <w:bCs/>
                <w:sz w:val="16"/>
                <w:szCs w:val="16"/>
              </w:rPr>
              <w:t>Jumlah</w:t>
            </w:r>
            <w:proofErr w:type="spellEnd"/>
          </w:p>
        </w:tc>
        <w:tc>
          <w:tcPr>
            <w:tcW w:w="1037" w:type="dxa"/>
            <w:tcBorders>
              <w:left w:val="nil"/>
              <w:bottom w:val="single" w:sz="4" w:space="0" w:color="auto"/>
              <w:right w:val="nil"/>
            </w:tcBorders>
            <w:shd w:val="clear" w:color="auto" w:fill="auto"/>
          </w:tcPr>
          <w:p w14:paraId="3F354DD5" w14:textId="77777777" w:rsidR="00523A11" w:rsidRPr="008152BF" w:rsidRDefault="00523A11" w:rsidP="005A0CDC">
            <w:pPr>
              <w:spacing w:line="276" w:lineRule="auto"/>
              <w:jc w:val="center"/>
              <w:rPr>
                <w:rFonts w:ascii="Times New Roman" w:hAnsi="Times New Roman" w:cs="Times New Roman"/>
                <w:b/>
                <w:bCs/>
                <w:sz w:val="16"/>
                <w:szCs w:val="16"/>
              </w:rPr>
            </w:pPr>
            <w:proofErr w:type="spellStart"/>
            <w:r w:rsidRPr="008152BF">
              <w:rPr>
                <w:rFonts w:ascii="Times New Roman" w:hAnsi="Times New Roman" w:cs="Times New Roman"/>
                <w:b/>
                <w:bCs/>
                <w:sz w:val="16"/>
                <w:szCs w:val="16"/>
              </w:rPr>
              <w:t>Persentase</w:t>
            </w:r>
            <w:proofErr w:type="spellEnd"/>
            <w:r w:rsidRPr="008152BF">
              <w:rPr>
                <w:rFonts w:ascii="Times New Roman" w:hAnsi="Times New Roman" w:cs="Times New Roman"/>
                <w:b/>
                <w:bCs/>
                <w:sz w:val="16"/>
                <w:szCs w:val="16"/>
              </w:rPr>
              <w:t xml:space="preserve"> (%)</w:t>
            </w:r>
          </w:p>
        </w:tc>
      </w:tr>
      <w:tr w:rsidR="00721ECA" w:rsidRPr="00523A11" w14:paraId="1C0FD78B" w14:textId="77777777" w:rsidTr="00E0117B">
        <w:trPr>
          <w:jc w:val="center"/>
        </w:trPr>
        <w:tc>
          <w:tcPr>
            <w:tcW w:w="1132" w:type="dxa"/>
            <w:vMerge w:val="restart"/>
            <w:tcBorders>
              <w:top w:val="single" w:sz="4" w:space="0" w:color="auto"/>
              <w:left w:val="nil"/>
              <w:right w:val="nil"/>
            </w:tcBorders>
          </w:tcPr>
          <w:p w14:paraId="0D717A35" w14:textId="77777777" w:rsidR="00523A11" w:rsidRPr="002F5745" w:rsidRDefault="00523A11" w:rsidP="005A0CDC">
            <w:pPr>
              <w:spacing w:line="276" w:lineRule="auto"/>
              <w:jc w:val="center"/>
              <w:rPr>
                <w:rFonts w:ascii="Times New Roman" w:hAnsi="Times New Roman" w:cs="Times New Roman"/>
                <w:b/>
                <w:bCs/>
                <w:sz w:val="16"/>
                <w:szCs w:val="16"/>
              </w:rPr>
            </w:pPr>
            <w:proofErr w:type="spellStart"/>
            <w:r w:rsidRPr="002F5745">
              <w:rPr>
                <w:rFonts w:ascii="Times New Roman" w:hAnsi="Times New Roman" w:cs="Times New Roman"/>
                <w:b/>
                <w:bCs/>
                <w:sz w:val="16"/>
                <w:szCs w:val="16"/>
              </w:rPr>
              <w:t>Jenis</w:t>
            </w:r>
            <w:proofErr w:type="spellEnd"/>
            <w:r w:rsidRPr="002F5745">
              <w:rPr>
                <w:rFonts w:ascii="Times New Roman" w:hAnsi="Times New Roman" w:cs="Times New Roman"/>
                <w:b/>
                <w:bCs/>
                <w:sz w:val="16"/>
                <w:szCs w:val="16"/>
              </w:rPr>
              <w:t xml:space="preserve"> </w:t>
            </w:r>
            <w:proofErr w:type="spellStart"/>
            <w:r w:rsidRPr="002F5745">
              <w:rPr>
                <w:rFonts w:ascii="Times New Roman" w:hAnsi="Times New Roman" w:cs="Times New Roman"/>
                <w:b/>
                <w:bCs/>
                <w:sz w:val="16"/>
                <w:szCs w:val="16"/>
              </w:rPr>
              <w:t>Kelamin</w:t>
            </w:r>
            <w:proofErr w:type="spellEnd"/>
          </w:p>
        </w:tc>
        <w:tc>
          <w:tcPr>
            <w:tcW w:w="1097" w:type="dxa"/>
            <w:tcBorders>
              <w:top w:val="single" w:sz="4" w:space="0" w:color="auto"/>
              <w:left w:val="nil"/>
              <w:bottom w:val="nil"/>
              <w:right w:val="nil"/>
            </w:tcBorders>
          </w:tcPr>
          <w:p w14:paraId="556A0950" w14:textId="77777777" w:rsidR="00523A11" w:rsidRPr="00523A11" w:rsidRDefault="00523A11" w:rsidP="005A0CDC">
            <w:pPr>
              <w:spacing w:line="276" w:lineRule="auto"/>
              <w:jc w:val="center"/>
              <w:rPr>
                <w:rFonts w:ascii="Times New Roman" w:hAnsi="Times New Roman" w:cs="Times New Roman"/>
                <w:sz w:val="16"/>
                <w:szCs w:val="16"/>
              </w:rPr>
            </w:pPr>
            <w:proofErr w:type="spellStart"/>
            <w:r w:rsidRPr="00523A11">
              <w:rPr>
                <w:rFonts w:ascii="Times New Roman" w:hAnsi="Times New Roman" w:cs="Times New Roman"/>
                <w:sz w:val="16"/>
                <w:szCs w:val="16"/>
              </w:rPr>
              <w:t>Perempuan</w:t>
            </w:r>
            <w:proofErr w:type="spellEnd"/>
          </w:p>
        </w:tc>
        <w:tc>
          <w:tcPr>
            <w:tcW w:w="844" w:type="dxa"/>
            <w:tcBorders>
              <w:left w:val="nil"/>
              <w:bottom w:val="nil"/>
              <w:right w:val="nil"/>
            </w:tcBorders>
          </w:tcPr>
          <w:p w14:paraId="5FF41588"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4</w:t>
            </w:r>
          </w:p>
        </w:tc>
        <w:tc>
          <w:tcPr>
            <w:tcW w:w="1037" w:type="dxa"/>
            <w:tcBorders>
              <w:left w:val="nil"/>
              <w:bottom w:val="nil"/>
              <w:right w:val="nil"/>
            </w:tcBorders>
          </w:tcPr>
          <w:p w14:paraId="31EAE995"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36</w:t>
            </w:r>
          </w:p>
        </w:tc>
      </w:tr>
      <w:tr w:rsidR="00721ECA" w:rsidRPr="00523A11" w14:paraId="13DE55E5" w14:textId="77777777" w:rsidTr="00E0117B">
        <w:trPr>
          <w:jc w:val="center"/>
        </w:trPr>
        <w:tc>
          <w:tcPr>
            <w:tcW w:w="1132" w:type="dxa"/>
            <w:vMerge/>
            <w:tcBorders>
              <w:top w:val="nil"/>
              <w:left w:val="nil"/>
              <w:bottom w:val="single" w:sz="4" w:space="0" w:color="auto"/>
              <w:right w:val="nil"/>
            </w:tcBorders>
          </w:tcPr>
          <w:p w14:paraId="26CC9DE1" w14:textId="77777777" w:rsidR="00523A11" w:rsidRPr="002F5745" w:rsidRDefault="00523A11" w:rsidP="005A0CDC">
            <w:pPr>
              <w:spacing w:line="276" w:lineRule="auto"/>
              <w:jc w:val="center"/>
              <w:rPr>
                <w:rFonts w:ascii="Times New Roman" w:hAnsi="Times New Roman" w:cs="Times New Roman"/>
                <w:b/>
                <w:bCs/>
                <w:sz w:val="16"/>
                <w:szCs w:val="16"/>
              </w:rPr>
            </w:pPr>
          </w:p>
        </w:tc>
        <w:tc>
          <w:tcPr>
            <w:tcW w:w="1097" w:type="dxa"/>
            <w:tcBorders>
              <w:top w:val="nil"/>
              <w:left w:val="nil"/>
              <w:bottom w:val="single" w:sz="4" w:space="0" w:color="auto"/>
              <w:right w:val="nil"/>
            </w:tcBorders>
          </w:tcPr>
          <w:p w14:paraId="12D184ED" w14:textId="77777777" w:rsidR="00523A11" w:rsidRPr="00523A11" w:rsidRDefault="00523A11" w:rsidP="005A0CDC">
            <w:pPr>
              <w:spacing w:line="276" w:lineRule="auto"/>
              <w:jc w:val="center"/>
              <w:rPr>
                <w:rFonts w:ascii="Times New Roman" w:hAnsi="Times New Roman" w:cs="Times New Roman"/>
                <w:sz w:val="16"/>
                <w:szCs w:val="16"/>
              </w:rPr>
            </w:pPr>
            <w:proofErr w:type="spellStart"/>
            <w:r w:rsidRPr="00523A11">
              <w:rPr>
                <w:rFonts w:ascii="Times New Roman" w:hAnsi="Times New Roman" w:cs="Times New Roman"/>
                <w:sz w:val="16"/>
                <w:szCs w:val="16"/>
              </w:rPr>
              <w:t>Laki-laki</w:t>
            </w:r>
            <w:proofErr w:type="spellEnd"/>
          </w:p>
        </w:tc>
        <w:tc>
          <w:tcPr>
            <w:tcW w:w="844" w:type="dxa"/>
            <w:tcBorders>
              <w:top w:val="nil"/>
              <w:left w:val="nil"/>
              <w:bottom w:val="single" w:sz="4" w:space="0" w:color="auto"/>
              <w:right w:val="nil"/>
            </w:tcBorders>
          </w:tcPr>
          <w:p w14:paraId="0AE536D1"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7</w:t>
            </w:r>
          </w:p>
        </w:tc>
        <w:tc>
          <w:tcPr>
            <w:tcW w:w="1037" w:type="dxa"/>
            <w:tcBorders>
              <w:top w:val="nil"/>
              <w:left w:val="nil"/>
              <w:bottom w:val="single" w:sz="4" w:space="0" w:color="auto"/>
              <w:right w:val="nil"/>
            </w:tcBorders>
          </w:tcPr>
          <w:p w14:paraId="1674A4AE"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64</w:t>
            </w:r>
          </w:p>
        </w:tc>
      </w:tr>
      <w:tr w:rsidR="00721ECA" w:rsidRPr="00523A11" w14:paraId="46DE6FEE" w14:textId="77777777" w:rsidTr="00E0117B">
        <w:trPr>
          <w:jc w:val="center"/>
        </w:trPr>
        <w:tc>
          <w:tcPr>
            <w:tcW w:w="1132" w:type="dxa"/>
            <w:vMerge w:val="restart"/>
            <w:tcBorders>
              <w:left w:val="nil"/>
              <w:right w:val="nil"/>
            </w:tcBorders>
          </w:tcPr>
          <w:p w14:paraId="5391EBE3" w14:textId="77777777" w:rsidR="00523A11" w:rsidRPr="002F5745" w:rsidRDefault="00523A11" w:rsidP="005A0CDC">
            <w:pPr>
              <w:spacing w:line="276" w:lineRule="auto"/>
              <w:jc w:val="center"/>
              <w:rPr>
                <w:rFonts w:ascii="Times New Roman" w:hAnsi="Times New Roman" w:cs="Times New Roman"/>
                <w:b/>
                <w:bCs/>
                <w:sz w:val="16"/>
                <w:szCs w:val="16"/>
              </w:rPr>
            </w:pPr>
            <w:proofErr w:type="spellStart"/>
            <w:r w:rsidRPr="002F5745">
              <w:rPr>
                <w:rFonts w:ascii="Times New Roman" w:hAnsi="Times New Roman" w:cs="Times New Roman"/>
                <w:b/>
                <w:bCs/>
                <w:sz w:val="16"/>
                <w:szCs w:val="16"/>
              </w:rPr>
              <w:t>Usia</w:t>
            </w:r>
            <w:proofErr w:type="spellEnd"/>
          </w:p>
        </w:tc>
        <w:tc>
          <w:tcPr>
            <w:tcW w:w="1097" w:type="dxa"/>
            <w:tcBorders>
              <w:left w:val="nil"/>
              <w:bottom w:val="nil"/>
              <w:right w:val="nil"/>
            </w:tcBorders>
          </w:tcPr>
          <w:p w14:paraId="20133810"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 xml:space="preserve">25 – 30 </w:t>
            </w:r>
            <w:proofErr w:type="spellStart"/>
            <w:r w:rsidRPr="00523A11">
              <w:rPr>
                <w:rFonts w:ascii="Times New Roman" w:hAnsi="Times New Roman" w:cs="Times New Roman"/>
                <w:sz w:val="16"/>
                <w:szCs w:val="16"/>
              </w:rPr>
              <w:t>tahun</w:t>
            </w:r>
            <w:proofErr w:type="spellEnd"/>
          </w:p>
        </w:tc>
        <w:tc>
          <w:tcPr>
            <w:tcW w:w="844" w:type="dxa"/>
            <w:tcBorders>
              <w:left w:val="nil"/>
              <w:bottom w:val="nil"/>
              <w:right w:val="nil"/>
            </w:tcBorders>
          </w:tcPr>
          <w:p w14:paraId="1C5A7410"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5</w:t>
            </w:r>
          </w:p>
        </w:tc>
        <w:tc>
          <w:tcPr>
            <w:tcW w:w="1037" w:type="dxa"/>
            <w:tcBorders>
              <w:left w:val="nil"/>
              <w:bottom w:val="nil"/>
              <w:right w:val="nil"/>
            </w:tcBorders>
          </w:tcPr>
          <w:p w14:paraId="552350C5"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45</w:t>
            </w:r>
          </w:p>
        </w:tc>
      </w:tr>
      <w:tr w:rsidR="00721ECA" w:rsidRPr="00523A11" w14:paraId="6E954CA1" w14:textId="77777777" w:rsidTr="00E0117B">
        <w:trPr>
          <w:jc w:val="center"/>
        </w:trPr>
        <w:tc>
          <w:tcPr>
            <w:tcW w:w="1132" w:type="dxa"/>
            <w:vMerge/>
            <w:tcBorders>
              <w:left w:val="nil"/>
              <w:right w:val="nil"/>
            </w:tcBorders>
          </w:tcPr>
          <w:p w14:paraId="5E78D98C" w14:textId="77777777" w:rsidR="00523A11" w:rsidRPr="002F5745" w:rsidRDefault="00523A11" w:rsidP="005A0CDC">
            <w:pPr>
              <w:spacing w:line="276" w:lineRule="auto"/>
              <w:jc w:val="center"/>
              <w:rPr>
                <w:rFonts w:ascii="Times New Roman" w:hAnsi="Times New Roman" w:cs="Times New Roman"/>
                <w:b/>
                <w:bCs/>
                <w:sz w:val="16"/>
                <w:szCs w:val="16"/>
              </w:rPr>
            </w:pPr>
          </w:p>
        </w:tc>
        <w:tc>
          <w:tcPr>
            <w:tcW w:w="1097" w:type="dxa"/>
            <w:tcBorders>
              <w:top w:val="nil"/>
              <w:left w:val="nil"/>
              <w:bottom w:val="nil"/>
              <w:right w:val="nil"/>
            </w:tcBorders>
          </w:tcPr>
          <w:p w14:paraId="5D3EB2C3"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 xml:space="preserve">31 – 35 </w:t>
            </w:r>
            <w:proofErr w:type="spellStart"/>
            <w:r w:rsidRPr="00523A11">
              <w:rPr>
                <w:rFonts w:ascii="Times New Roman" w:hAnsi="Times New Roman" w:cs="Times New Roman"/>
                <w:sz w:val="16"/>
                <w:szCs w:val="16"/>
              </w:rPr>
              <w:t>tahun</w:t>
            </w:r>
            <w:proofErr w:type="spellEnd"/>
          </w:p>
        </w:tc>
        <w:tc>
          <w:tcPr>
            <w:tcW w:w="844" w:type="dxa"/>
            <w:tcBorders>
              <w:top w:val="nil"/>
              <w:left w:val="nil"/>
              <w:bottom w:val="nil"/>
              <w:right w:val="nil"/>
            </w:tcBorders>
          </w:tcPr>
          <w:p w14:paraId="495CDA0D"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4</w:t>
            </w:r>
          </w:p>
        </w:tc>
        <w:tc>
          <w:tcPr>
            <w:tcW w:w="1037" w:type="dxa"/>
            <w:tcBorders>
              <w:top w:val="nil"/>
              <w:left w:val="nil"/>
              <w:bottom w:val="nil"/>
              <w:right w:val="nil"/>
            </w:tcBorders>
          </w:tcPr>
          <w:p w14:paraId="0A25FE31"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36</w:t>
            </w:r>
          </w:p>
        </w:tc>
      </w:tr>
      <w:tr w:rsidR="00721ECA" w:rsidRPr="00523A11" w14:paraId="100C8D6E" w14:textId="77777777" w:rsidTr="00E0117B">
        <w:trPr>
          <w:jc w:val="center"/>
        </w:trPr>
        <w:tc>
          <w:tcPr>
            <w:tcW w:w="1132" w:type="dxa"/>
            <w:vMerge/>
            <w:tcBorders>
              <w:left w:val="nil"/>
              <w:right w:val="nil"/>
            </w:tcBorders>
          </w:tcPr>
          <w:p w14:paraId="70A9AA7B" w14:textId="77777777" w:rsidR="00523A11" w:rsidRPr="002F5745" w:rsidRDefault="00523A11" w:rsidP="005A0CDC">
            <w:pPr>
              <w:spacing w:line="276" w:lineRule="auto"/>
              <w:jc w:val="center"/>
              <w:rPr>
                <w:rFonts w:ascii="Times New Roman" w:hAnsi="Times New Roman" w:cs="Times New Roman"/>
                <w:b/>
                <w:bCs/>
                <w:sz w:val="16"/>
                <w:szCs w:val="16"/>
              </w:rPr>
            </w:pPr>
          </w:p>
        </w:tc>
        <w:tc>
          <w:tcPr>
            <w:tcW w:w="1097" w:type="dxa"/>
            <w:tcBorders>
              <w:top w:val="nil"/>
              <w:left w:val="nil"/>
              <w:bottom w:val="nil"/>
              <w:right w:val="nil"/>
            </w:tcBorders>
          </w:tcPr>
          <w:p w14:paraId="37FE2366"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 xml:space="preserve">36 – 40 </w:t>
            </w:r>
            <w:proofErr w:type="spellStart"/>
            <w:r w:rsidRPr="00523A11">
              <w:rPr>
                <w:rFonts w:ascii="Times New Roman" w:hAnsi="Times New Roman" w:cs="Times New Roman"/>
                <w:sz w:val="16"/>
                <w:szCs w:val="16"/>
              </w:rPr>
              <w:t>tahun</w:t>
            </w:r>
            <w:proofErr w:type="spellEnd"/>
          </w:p>
        </w:tc>
        <w:tc>
          <w:tcPr>
            <w:tcW w:w="844" w:type="dxa"/>
            <w:tcBorders>
              <w:top w:val="nil"/>
              <w:left w:val="nil"/>
              <w:bottom w:val="nil"/>
              <w:right w:val="nil"/>
            </w:tcBorders>
          </w:tcPr>
          <w:p w14:paraId="2BA0DD7E"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1</w:t>
            </w:r>
          </w:p>
        </w:tc>
        <w:tc>
          <w:tcPr>
            <w:tcW w:w="1037" w:type="dxa"/>
            <w:tcBorders>
              <w:top w:val="nil"/>
              <w:left w:val="nil"/>
              <w:bottom w:val="nil"/>
              <w:right w:val="nil"/>
            </w:tcBorders>
          </w:tcPr>
          <w:p w14:paraId="555DF1A8"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9,5</w:t>
            </w:r>
          </w:p>
        </w:tc>
      </w:tr>
      <w:tr w:rsidR="00721ECA" w:rsidRPr="00523A11" w14:paraId="43D02480" w14:textId="77777777" w:rsidTr="00E0117B">
        <w:trPr>
          <w:jc w:val="center"/>
        </w:trPr>
        <w:tc>
          <w:tcPr>
            <w:tcW w:w="1132" w:type="dxa"/>
            <w:vMerge/>
            <w:tcBorders>
              <w:left w:val="nil"/>
              <w:bottom w:val="single" w:sz="4" w:space="0" w:color="auto"/>
              <w:right w:val="nil"/>
            </w:tcBorders>
          </w:tcPr>
          <w:p w14:paraId="4C9A6ECE" w14:textId="77777777" w:rsidR="00523A11" w:rsidRPr="002F5745" w:rsidRDefault="00523A11" w:rsidP="005A0CDC">
            <w:pPr>
              <w:spacing w:line="276" w:lineRule="auto"/>
              <w:jc w:val="center"/>
              <w:rPr>
                <w:rFonts w:ascii="Times New Roman" w:hAnsi="Times New Roman" w:cs="Times New Roman"/>
                <w:b/>
                <w:bCs/>
                <w:sz w:val="16"/>
                <w:szCs w:val="16"/>
              </w:rPr>
            </w:pPr>
          </w:p>
        </w:tc>
        <w:tc>
          <w:tcPr>
            <w:tcW w:w="1097" w:type="dxa"/>
            <w:tcBorders>
              <w:top w:val="nil"/>
              <w:left w:val="nil"/>
              <w:bottom w:val="single" w:sz="4" w:space="0" w:color="auto"/>
              <w:right w:val="nil"/>
            </w:tcBorders>
          </w:tcPr>
          <w:p w14:paraId="5B99B75E"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 xml:space="preserve">41 - 45 </w:t>
            </w:r>
            <w:proofErr w:type="spellStart"/>
            <w:r w:rsidRPr="00523A11">
              <w:rPr>
                <w:rFonts w:ascii="Times New Roman" w:hAnsi="Times New Roman" w:cs="Times New Roman"/>
                <w:sz w:val="16"/>
                <w:szCs w:val="16"/>
              </w:rPr>
              <w:t>tahun</w:t>
            </w:r>
            <w:proofErr w:type="spellEnd"/>
          </w:p>
        </w:tc>
        <w:tc>
          <w:tcPr>
            <w:tcW w:w="844" w:type="dxa"/>
            <w:tcBorders>
              <w:top w:val="nil"/>
              <w:left w:val="nil"/>
              <w:bottom w:val="single" w:sz="4" w:space="0" w:color="auto"/>
              <w:right w:val="nil"/>
            </w:tcBorders>
          </w:tcPr>
          <w:p w14:paraId="331C6585"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1</w:t>
            </w:r>
          </w:p>
        </w:tc>
        <w:tc>
          <w:tcPr>
            <w:tcW w:w="1037" w:type="dxa"/>
            <w:tcBorders>
              <w:top w:val="nil"/>
              <w:left w:val="nil"/>
              <w:bottom w:val="single" w:sz="4" w:space="0" w:color="auto"/>
              <w:right w:val="nil"/>
            </w:tcBorders>
          </w:tcPr>
          <w:p w14:paraId="636F6705"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9,5</w:t>
            </w:r>
          </w:p>
        </w:tc>
      </w:tr>
      <w:tr w:rsidR="00721ECA" w:rsidRPr="00523A11" w14:paraId="6C5397A4" w14:textId="77777777" w:rsidTr="00E0117B">
        <w:trPr>
          <w:jc w:val="center"/>
        </w:trPr>
        <w:tc>
          <w:tcPr>
            <w:tcW w:w="1132" w:type="dxa"/>
            <w:vMerge w:val="restart"/>
            <w:tcBorders>
              <w:left w:val="nil"/>
              <w:right w:val="nil"/>
            </w:tcBorders>
          </w:tcPr>
          <w:p w14:paraId="23151BBE" w14:textId="77777777" w:rsidR="00523A11" w:rsidRPr="002F5745" w:rsidRDefault="00523A11" w:rsidP="005A0CDC">
            <w:pPr>
              <w:spacing w:line="276" w:lineRule="auto"/>
              <w:jc w:val="center"/>
              <w:rPr>
                <w:rFonts w:ascii="Times New Roman" w:hAnsi="Times New Roman" w:cs="Times New Roman"/>
                <w:b/>
                <w:bCs/>
                <w:sz w:val="16"/>
                <w:szCs w:val="16"/>
              </w:rPr>
            </w:pPr>
            <w:r w:rsidRPr="002F5745">
              <w:rPr>
                <w:rFonts w:ascii="Times New Roman" w:hAnsi="Times New Roman" w:cs="Times New Roman"/>
                <w:b/>
                <w:bCs/>
                <w:sz w:val="16"/>
                <w:szCs w:val="16"/>
              </w:rPr>
              <w:t xml:space="preserve">Pendidikan </w:t>
            </w:r>
            <w:proofErr w:type="spellStart"/>
            <w:r w:rsidRPr="002F5745">
              <w:rPr>
                <w:rFonts w:ascii="Times New Roman" w:hAnsi="Times New Roman" w:cs="Times New Roman"/>
                <w:b/>
                <w:bCs/>
                <w:sz w:val="16"/>
                <w:szCs w:val="16"/>
              </w:rPr>
              <w:t>terakhir</w:t>
            </w:r>
            <w:proofErr w:type="spellEnd"/>
          </w:p>
        </w:tc>
        <w:tc>
          <w:tcPr>
            <w:tcW w:w="1097" w:type="dxa"/>
            <w:tcBorders>
              <w:top w:val="single" w:sz="4" w:space="0" w:color="auto"/>
              <w:left w:val="nil"/>
              <w:bottom w:val="nil"/>
              <w:right w:val="nil"/>
            </w:tcBorders>
          </w:tcPr>
          <w:p w14:paraId="7BD6084F"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SMA</w:t>
            </w:r>
          </w:p>
        </w:tc>
        <w:tc>
          <w:tcPr>
            <w:tcW w:w="844" w:type="dxa"/>
            <w:tcBorders>
              <w:top w:val="single" w:sz="4" w:space="0" w:color="auto"/>
              <w:left w:val="nil"/>
              <w:bottom w:val="nil"/>
              <w:right w:val="nil"/>
            </w:tcBorders>
          </w:tcPr>
          <w:p w14:paraId="5D09B90E"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2</w:t>
            </w:r>
          </w:p>
        </w:tc>
        <w:tc>
          <w:tcPr>
            <w:tcW w:w="1037" w:type="dxa"/>
            <w:tcBorders>
              <w:top w:val="single" w:sz="4" w:space="0" w:color="auto"/>
              <w:left w:val="nil"/>
              <w:bottom w:val="nil"/>
              <w:right w:val="nil"/>
            </w:tcBorders>
          </w:tcPr>
          <w:p w14:paraId="590D3FC0"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18</w:t>
            </w:r>
          </w:p>
        </w:tc>
      </w:tr>
      <w:tr w:rsidR="00721ECA" w:rsidRPr="00523A11" w14:paraId="0FC63F74" w14:textId="77777777" w:rsidTr="00E0117B">
        <w:trPr>
          <w:jc w:val="center"/>
        </w:trPr>
        <w:tc>
          <w:tcPr>
            <w:tcW w:w="1132" w:type="dxa"/>
            <w:vMerge/>
            <w:tcBorders>
              <w:left w:val="nil"/>
              <w:right w:val="nil"/>
            </w:tcBorders>
          </w:tcPr>
          <w:p w14:paraId="5DED682F" w14:textId="77777777" w:rsidR="00523A11" w:rsidRPr="002F5745" w:rsidRDefault="00523A11" w:rsidP="005A0CDC">
            <w:pPr>
              <w:spacing w:line="276" w:lineRule="auto"/>
              <w:jc w:val="center"/>
              <w:rPr>
                <w:rFonts w:ascii="Times New Roman" w:hAnsi="Times New Roman" w:cs="Times New Roman"/>
                <w:b/>
                <w:bCs/>
                <w:sz w:val="16"/>
                <w:szCs w:val="16"/>
              </w:rPr>
            </w:pPr>
          </w:p>
        </w:tc>
        <w:tc>
          <w:tcPr>
            <w:tcW w:w="1097" w:type="dxa"/>
            <w:tcBorders>
              <w:top w:val="nil"/>
              <w:left w:val="nil"/>
              <w:bottom w:val="nil"/>
              <w:right w:val="nil"/>
            </w:tcBorders>
          </w:tcPr>
          <w:p w14:paraId="77C2CBC8"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Diploma</w:t>
            </w:r>
          </w:p>
        </w:tc>
        <w:tc>
          <w:tcPr>
            <w:tcW w:w="844" w:type="dxa"/>
            <w:tcBorders>
              <w:top w:val="nil"/>
              <w:left w:val="nil"/>
              <w:bottom w:val="nil"/>
              <w:right w:val="nil"/>
            </w:tcBorders>
          </w:tcPr>
          <w:p w14:paraId="0710A967"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2</w:t>
            </w:r>
          </w:p>
        </w:tc>
        <w:tc>
          <w:tcPr>
            <w:tcW w:w="1037" w:type="dxa"/>
            <w:tcBorders>
              <w:top w:val="nil"/>
              <w:left w:val="nil"/>
              <w:bottom w:val="nil"/>
              <w:right w:val="nil"/>
            </w:tcBorders>
          </w:tcPr>
          <w:p w14:paraId="253F7DB5"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18</w:t>
            </w:r>
          </w:p>
        </w:tc>
      </w:tr>
      <w:tr w:rsidR="00721ECA" w:rsidRPr="00523A11" w14:paraId="206448C1" w14:textId="77777777" w:rsidTr="00E0117B">
        <w:trPr>
          <w:jc w:val="center"/>
        </w:trPr>
        <w:tc>
          <w:tcPr>
            <w:tcW w:w="1132" w:type="dxa"/>
            <w:vMerge/>
            <w:tcBorders>
              <w:left w:val="nil"/>
              <w:bottom w:val="single" w:sz="4" w:space="0" w:color="auto"/>
              <w:right w:val="nil"/>
            </w:tcBorders>
          </w:tcPr>
          <w:p w14:paraId="437D0F8B" w14:textId="77777777" w:rsidR="00523A11" w:rsidRPr="002F5745" w:rsidRDefault="00523A11" w:rsidP="005A0CDC">
            <w:pPr>
              <w:spacing w:line="276" w:lineRule="auto"/>
              <w:jc w:val="center"/>
              <w:rPr>
                <w:rFonts w:ascii="Times New Roman" w:hAnsi="Times New Roman" w:cs="Times New Roman"/>
                <w:b/>
                <w:bCs/>
                <w:sz w:val="16"/>
                <w:szCs w:val="16"/>
              </w:rPr>
            </w:pPr>
          </w:p>
        </w:tc>
        <w:tc>
          <w:tcPr>
            <w:tcW w:w="1097" w:type="dxa"/>
            <w:tcBorders>
              <w:top w:val="nil"/>
              <w:left w:val="nil"/>
              <w:bottom w:val="single" w:sz="4" w:space="0" w:color="auto"/>
              <w:right w:val="nil"/>
            </w:tcBorders>
          </w:tcPr>
          <w:p w14:paraId="2FCA2F7F"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S1</w:t>
            </w:r>
          </w:p>
        </w:tc>
        <w:tc>
          <w:tcPr>
            <w:tcW w:w="844" w:type="dxa"/>
            <w:tcBorders>
              <w:top w:val="nil"/>
              <w:left w:val="nil"/>
              <w:bottom w:val="single" w:sz="4" w:space="0" w:color="auto"/>
              <w:right w:val="nil"/>
            </w:tcBorders>
          </w:tcPr>
          <w:p w14:paraId="7A8CF978"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7</w:t>
            </w:r>
          </w:p>
        </w:tc>
        <w:tc>
          <w:tcPr>
            <w:tcW w:w="1037" w:type="dxa"/>
            <w:tcBorders>
              <w:top w:val="nil"/>
              <w:left w:val="nil"/>
              <w:bottom w:val="single" w:sz="4" w:space="0" w:color="auto"/>
              <w:right w:val="nil"/>
            </w:tcBorders>
          </w:tcPr>
          <w:p w14:paraId="0D4B64BC"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64</w:t>
            </w:r>
          </w:p>
        </w:tc>
      </w:tr>
      <w:tr w:rsidR="00721ECA" w:rsidRPr="00523A11" w14:paraId="1692791E" w14:textId="77777777" w:rsidTr="00E0117B">
        <w:trPr>
          <w:jc w:val="center"/>
        </w:trPr>
        <w:tc>
          <w:tcPr>
            <w:tcW w:w="1132" w:type="dxa"/>
            <w:vMerge w:val="restart"/>
            <w:tcBorders>
              <w:left w:val="nil"/>
              <w:right w:val="nil"/>
            </w:tcBorders>
          </w:tcPr>
          <w:p w14:paraId="4247E064" w14:textId="77777777" w:rsidR="00523A11" w:rsidRPr="002F5745" w:rsidRDefault="00523A11" w:rsidP="005A0CDC">
            <w:pPr>
              <w:spacing w:line="276" w:lineRule="auto"/>
              <w:jc w:val="center"/>
              <w:rPr>
                <w:rFonts w:ascii="Times New Roman" w:hAnsi="Times New Roman" w:cs="Times New Roman"/>
                <w:b/>
                <w:bCs/>
                <w:sz w:val="16"/>
                <w:szCs w:val="16"/>
              </w:rPr>
            </w:pPr>
            <w:proofErr w:type="spellStart"/>
            <w:r w:rsidRPr="002F5745">
              <w:rPr>
                <w:rFonts w:ascii="Times New Roman" w:hAnsi="Times New Roman" w:cs="Times New Roman"/>
                <w:b/>
                <w:bCs/>
                <w:sz w:val="16"/>
                <w:szCs w:val="16"/>
              </w:rPr>
              <w:t>Pengalaman</w:t>
            </w:r>
            <w:proofErr w:type="spellEnd"/>
            <w:r w:rsidRPr="002F5745">
              <w:rPr>
                <w:rFonts w:ascii="Times New Roman" w:hAnsi="Times New Roman" w:cs="Times New Roman"/>
                <w:b/>
                <w:bCs/>
                <w:sz w:val="16"/>
                <w:szCs w:val="16"/>
              </w:rPr>
              <w:t xml:space="preserve"> </w:t>
            </w:r>
            <w:proofErr w:type="spellStart"/>
            <w:r w:rsidRPr="002F5745">
              <w:rPr>
                <w:rFonts w:ascii="Times New Roman" w:hAnsi="Times New Roman" w:cs="Times New Roman"/>
                <w:b/>
                <w:bCs/>
                <w:sz w:val="16"/>
                <w:szCs w:val="16"/>
              </w:rPr>
              <w:t>Kerja</w:t>
            </w:r>
            <w:proofErr w:type="spellEnd"/>
          </w:p>
        </w:tc>
        <w:tc>
          <w:tcPr>
            <w:tcW w:w="1097" w:type="dxa"/>
            <w:tcBorders>
              <w:left w:val="nil"/>
              <w:bottom w:val="nil"/>
              <w:right w:val="nil"/>
            </w:tcBorders>
          </w:tcPr>
          <w:p w14:paraId="5A7832B8"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 xml:space="preserve">&lt; 3 </w:t>
            </w:r>
            <w:proofErr w:type="spellStart"/>
            <w:r w:rsidRPr="00523A11">
              <w:rPr>
                <w:rFonts w:ascii="Times New Roman" w:hAnsi="Times New Roman" w:cs="Times New Roman"/>
                <w:sz w:val="16"/>
                <w:szCs w:val="16"/>
              </w:rPr>
              <w:t>tahun</w:t>
            </w:r>
            <w:proofErr w:type="spellEnd"/>
          </w:p>
        </w:tc>
        <w:tc>
          <w:tcPr>
            <w:tcW w:w="844" w:type="dxa"/>
            <w:tcBorders>
              <w:left w:val="nil"/>
              <w:bottom w:val="nil"/>
              <w:right w:val="nil"/>
            </w:tcBorders>
          </w:tcPr>
          <w:p w14:paraId="503EA73E"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1</w:t>
            </w:r>
          </w:p>
        </w:tc>
        <w:tc>
          <w:tcPr>
            <w:tcW w:w="1037" w:type="dxa"/>
            <w:tcBorders>
              <w:left w:val="nil"/>
              <w:bottom w:val="nil"/>
              <w:right w:val="nil"/>
            </w:tcBorders>
          </w:tcPr>
          <w:p w14:paraId="0EA2CCAB"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9</w:t>
            </w:r>
          </w:p>
        </w:tc>
      </w:tr>
      <w:tr w:rsidR="00721ECA" w:rsidRPr="00523A11" w14:paraId="6A9AD2EA" w14:textId="77777777" w:rsidTr="00E0117B">
        <w:trPr>
          <w:jc w:val="center"/>
        </w:trPr>
        <w:tc>
          <w:tcPr>
            <w:tcW w:w="1132" w:type="dxa"/>
            <w:vMerge/>
            <w:tcBorders>
              <w:left w:val="nil"/>
              <w:right w:val="nil"/>
            </w:tcBorders>
          </w:tcPr>
          <w:p w14:paraId="0C3D21D5" w14:textId="77777777" w:rsidR="00523A11" w:rsidRPr="00523A11" w:rsidRDefault="00523A11" w:rsidP="005A0CDC">
            <w:pPr>
              <w:spacing w:line="276" w:lineRule="auto"/>
              <w:jc w:val="center"/>
              <w:rPr>
                <w:rFonts w:ascii="Times New Roman" w:hAnsi="Times New Roman" w:cs="Times New Roman"/>
                <w:sz w:val="16"/>
                <w:szCs w:val="16"/>
              </w:rPr>
            </w:pPr>
          </w:p>
        </w:tc>
        <w:tc>
          <w:tcPr>
            <w:tcW w:w="1097" w:type="dxa"/>
            <w:tcBorders>
              <w:top w:val="nil"/>
              <w:left w:val="nil"/>
              <w:bottom w:val="nil"/>
              <w:right w:val="nil"/>
            </w:tcBorders>
          </w:tcPr>
          <w:p w14:paraId="2047A91F"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 xml:space="preserve">3 - 5 </w:t>
            </w:r>
            <w:proofErr w:type="spellStart"/>
            <w:r w:rsidRPr="00523A11">
              <w:rPr>
                <w:rFonts w:ascii="Times New Roman" w:hAnsi="Times New Roman" w:cs="Times New Roman"/>
                <w:sz w:val="16"/>
                <w:szCs w:val="16"/>
              </w:rPr>
              <w:t>tahun</w:t>
            </w:r>
            <w:proofErr w:type="spellEnd"/>
          </w:p>
        </w:tc>
        <w:tc>
          <w:tcPr>
            <w:tcW w:w="844" w:type="dxa"/>
            <w:tcBorders>
              <w:top w:val="nil"/>
              <w:left w:val="nil"/>
              <w:bottom w:val="nil"/>
              <w:right w:val="nil"/>
            </w:tcBorders>
          </w:tcPr>
          <w:p w14:paraId="782FBB56"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8</w:t>
            </w:r>
          </w:p>
        </w:tc>
        <w:tc>
          <w:tcPr>
            <w:tcW w:w="1037" w:type="dxa"/>
            <w:tcBorders>
              <w:top w:val="nil"/>
              <w:left w:val="nil"/>
              <w:bottom w:val="nil"/>
              <w:right w:val="nil"/>
            </w:tcBorders>
          </w:tcPr>
          <w:p w14:paraId="5A32D178"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73</w:t>
            </w:r>
          </w:p>
        </w:tc>
      </w:tr>
      <w:tr w:rsidR="00721ECA" w:rsidRPr="00523A11" w14:paraId="43BEF92F" w14:textId="77777777" w:rsidTr="00E0117B">
        <w:trPr>
          <w:jc w:val="center"/>
        </w:trPr>
        <w:tc>
          <w:tcPr>
            <w:tcW w:w="1132" w:type="dxa"/>
            <w:vMerge/>
            <w:tcBorders>
              <w:left w:val="nil"/>
              <w:right w:val="nil"/>
            </w:tcBorders>
          </w:tcPr>
          <w:p w14:paraId="509A518B" w14:textId="77777777" w:rsidR="00523A11" w:rsidRPr="00523A11" w:rsidRDefault="00523A11" w:rsidP="005A0CDC">
            <w:pPr>
              <w:spacing w:line="276" w:lineRule="auto"/>
              <w:jc w:val="center"/>
              <w:rPr>
                <w:rFonts w:ascii="Times New Roman" w:hAnsi="Times New Roman" w:cs="Times New Roman"/>
                <w:sz w:val="16"/>
                <w:szCs w:val="16"/>
              </w:rPr>
            </w:pPr>
          </w:p>
        </w:tc>
        <w:tc>
          <w:tcPr>
            <w:tcW w:w="1097" w:type="dxa"/>
            <w:tcBorders>
              <w:top w:val="nil"/>
              <w:left w:val="nil"/>
              <w:right w:val="nil"/>
            </w:tcBorders>
          </w:tcPr>
          <w:p w14:paraId="4B3728F9" w14:textId="77777777" w:rsidR="00523A11" w:rsidRPr="00523A11" w:rsidRDefault="00523A11" w:rsidP="005A0CDC">
            <w:pPr>
              <w:spacing w:line="276" w:lineRule="auto"/>
              <w:jc w:val="center"/>
              <w:rPr>
                <w:rFonts w:ascii="Times New Roman" w:hAnsi="Times New Roman" w:cs="Times New Roman"/>
                <w:sz w:val="16"/>
                <w:szCs w:val="16"/>
              </w:rPr>
            </w:pPr>
            <w:proofErr w:type="gramStart"/>
            <w:r w:rsidRPr="00523A11">
              <w:rPr>
                <w:rFonts w:ascii="Times New Roman" w:hAnsi="Times New Roman" w:cs="Times New Roman"/>
                <w:sz w:val="16"/>
                <w:szCs w:val="16"/>
              </w:rPr>
              <w:t>&gt;  6</w:t>
            </w:r>
            <w:proofErr w:type="gramEnd"/>
            <w:r w:rsidRPr="00523A11">
              <w:rPr>
                <w:rFonts w:ascii="Times New Roman" w:hAnsi="Times New Roman" w:cs="Times New Roman"/>
                <w:sz w:val="16"/>
                <w:szCs w:val="16"/>
              </w:rPr>
              <w:t xml:space="preserve"> </w:t>
            </w:r>
            <w:proofErr w:type="spellStart"/>
            <w:r w:rsidRPr="00523A11">
              <w:rPr>
                <w:rFonts w:ascii="Times New Roman" w:hAnsi="Times New Roman" w:cs="Times New Roman"/>
                <w:sz w:val="16"/>
                <w:szCs w:val="16"/>
              </w:rPr>
              <w:t>tahun</w:t>
            </w:r>
            <w:proofErr w:type="spellEnd"/>
          </w:p>
        </w:tc>
        <w:tc>
          <w:tcPr>
            <w:tcW w:w="844" w:type="dxa"/>
            <w:tcBorders>
              <w:top w:val="nil"/>
              <w:left w:val="nil"/>
              <w:right w:val="nil"/>
            </w:tcBorders>
          </w:tcPr>
          <w:p w14:paraId="1E2BAC61"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2</w:t>
            </w:r>
          </w:p>
        </w:tc>
        <w:tc>
          <w:tcPr>
            <w:tcW w:w="1037" w:type="dxa"/>
            <w:tcBorders>
              <w:top w:val="nil"/>
              <w:left w:val="nil"/>
              <w:right w:val="nil"/>
            </w:tcBorders>
          </w:tcPr>
          <w:p w14:paraId="0C80C980" w14:textId="77777777" w:rsidR="00523A11" w:rsidRPr="00523A11" w:rsidRDefault="00523A11" w:rsidP="005A0CDC">
            <w:pPr>
              <w:spacing w:line="276" w:lineRule="auto"/>
              <w:jc w:val="center"/>
              <w:rPr>
                <w:rFonts w:ascii="Times New Roman" w:hAnsi="Times New Roman" w:cs="Times New Roman"/>
                <w:sz w:val="16"/>
                <w:szCs w:val="16"/>
              </w:rPr>
            </w:pPr>
            <w:r w:rsidRPr="00523A11">
              <w:rPr>
                <w:rFonts w:ascii="Times New Roman" w:hAnsi="Times New Roman" w:cs="Times New Roman"/>
                <w:sz w:val="16"/>
                <w:szCs w:val="16"/>
              </w:rPr>
              <w:t>18</w:t>
            </w:r>
          </w:p>
        </w:tc>
      </w:tr>
    </w:tbl>
    <w:p w14:paraId="7B1708EF" w14:textId="77777777" w:rsidR="007D5049" w:rsidRPr="007D5049" w:rsidRDefault="007D5049" w:rsidP="007D504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15114DD2" w14:textId="77777777" w:rsidR="00E95139" w:rsidRDefault="00721ECA" w:rsidP="00E95139">
      <w:pPr>
        <w:pBdr>
          <w:top w:val="nil"/>
          <w:left w:val="nil"/>
          <w:bottom w:val="nil"/>
          <w:right w:val="nil"/>
          <w:between w:val="nil"/>
        </w:pBdr>
        <w:spacing w:after="0" w:line="240" w:lineRule="auto"/>
        <w:ind w:firstLine="360"/>
        <w:jc w:val="both"/>
        <w:rPr>
          <w:rFonts w:ascii="Times New Roman" w:eastAsia="Times New Roman" w:hAnsi="Times New Roman" w:cs="Times New Roman"/>
          <w:sz w:val="20"/>
          <w:szCs w:val="20"/>
        </w:rPr>
      </w:pPr>
      <w:r w:rsidRPr="00721ECA">
        <w:rPr>
          <w:rFonts w:ascii="Times New Roman" w:eastAsia="Times New Roman" w:hAnsi="Times New Roman" w:cs="Times New Roman"/>
          <w:color w:val="000000"/>
          <w:sz w:val="20"/>
          <w:szCs w:val="20"/>
        </w:rPr>
        <w:t xml:space="preserve">Dari </w:t>
      </w:r>
      <w:proofErr w:type="spellStart"/>
      <w:r w:rsidRPr="00721ECA">
        <w:rPr>
          <w:rFonts w:ascii="Times New Roman" w:eastAsia="Times New Roman" w:hAnsi="Times New Roman" w:cs="Times New Roman"/>
          <w:color w:val="000000"/>
          <w:sz w:val="20"/>
          <w:szCs w:val="20"/>
        </w:rPr>
        <w:t>Tabel</w:t>
      </w:r>
      <w:proofErr w:type="spellEnd"/>
      <w:r w:rsidRPr="00721ECA">
        <w:rPr>
          <w:rFonts w:ascii="Times New Roman" w:eastAsia="Times New Roman" w:hAnsi="Times New Roman" w:cs="Times New Roman"/>
          <w:color w:val="000000"/>
          <w:sz w:val="20"/>
          <w:szCs w:val="20"/>
        </w:rPr>
        <w:t xml:space="preserve"> 2 </w:t>
      </w:r>
      <w:proofErr w:type="spellStart"/>
      <w:r w:rsidRPr="00721ECA">
        <w:rPr>
          <w:rFonts w:ascii="Times New Roman" w:eastAsia="Times New Roman" w:hAnsi="Times New Roman" w:cs="Times New Roman"/>
          <w:color w:val="000000"/>
          <w:sz w:val="20"/>
          <w:szCs w:val="20"/>
        </w:rPr>
        <w:t>dapat</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dilihat</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bahwa</w:t>
      </w:r>
      <w:proofErr w:type="spellEnd"/>
      <w:r w:rsidRPr="00721ECA">
        <w:rPr>
          <w:rFonts w:ascii="Times New Roman" w:eastAsia="Times New Roman" w:hAnsi="Times New Roman" w:cs="Times New Roman"/>
          <w:color w:val="000000"/>
          <w:sz w:val="20"/>
          <w:szCs w:val="20"/>
        </w:rPr>
        <w:t xml:space="preserve"> 36% </w:t>
      </w:r>
      <w:proofErr w:type="spellStart"/>
      <w:r w:rsidRPr="00721ECA">
        <w:rPr>
          <w:rFonts w:ascii="Times New Roman" w:eastAsia="Times New Roman" w:hAnsi="Times New Roman" w:cs="Times New Roman"/>
          <w:color w:val="000000"/>
          <w:sz w:val="20"/>
          <w:szCs w:val="20"/>
        </w:rPr>
        <w:t>responden</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masuk</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dalam</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kategori</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skor</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rendah</w:t>
      </w:r>
      <w:proofErr w:type="spellEnd"/>
      <w:r w:rsidRPr="00721ECA">
        <w:rPr>
          <w:rFonts w:ascii="Times New Roman" w:eastAsia="Times New Roman" w:hAnsi="Times New Roman" w:cs="Times New Roman"/>
          <w:color w:val="000000"/>
          <w:sz w:val="20"/>
          <w:szCs w:val="20"/>
        </w:rPr>
        <w:t xml:space="preserve"> dan 64% </w:t>
      </w:r>
      <w:proofErr w:type="spellStart"/>
      <w:r w:rsidRPr="00721ECA">
        <w:rPr>
          <w:rFonts w:ascii="Times New Roman" w:eastAsia="Times New Roman" w:hAnsi="Times New Roman" w:cs="Times New Roman"/>
          <w:color w:val="000000"/>
          <w:sz w:val="20"/>
          <w:szCs w:val="20"/>
        </w:rPr>
        <w:t>responden</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masuk</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dalam</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kategori</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skor</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sedang</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Sedangkan</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dari</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Tabel</w:t>
      </w:r>
      <w:proofErr w:type="spellEnd"/>
      <w:r w:rsidRPr="00721ECA">
        <w:rPr>
          <w:rFonts w:ascii="Times New Roman" w:eastAsia="Times New Roman" w:hAnsi="Times New Roman" w:cs="Times New Roman"/>
          <w:color w:val="000000"/>
          <w:sz w:val="20"/>
          <w:szCs w:val="20"/>
        </w:rPr>
        <w:t xml:space="preserve"> 3 </w:t>
      </w:r>
      <w:proofErr w:type="spellStart"/>
      <w:r w:rsidRPr="00721ECA">
        <w:rPr>
          <w:rFonts w:ascii="Times New Roman" w:eastAsia="Times New Roman" w:hAnsi="Times New Roman" w:cs="Times New Roman"/>
          <w:color w:val="000000"/>
          <w:sz w:val="20"/>
          <w:szCs w:val="20"/>
        </w:rPr>
        <w:t>dapat</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dilihat</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hasil</w:t>
      </w:r>
      <w:proofErr w:type="spellEnd"/>
      <w:r w:rsidRPr="00721ECA">
        <w:rPr>
          <w:rFonts w:ascii="Times New Roman" w:eastAsia="Times New Roman" w:hAnsi="Times New Roman" w:cs="Times New Roman"/>
          <w:color w:val="000000"/>
          <w:sz w:val="20"/>
          <w:szCs w:val="20"/>
        </w:rPr>
        <w:t xml:space="preserve"> uji </w:t>
      </w:r>
      <w:proofErr w:type="spellStart"/>
      <w:r w:rsidRPr="00721ECA">
        <w:rPr>
          <w:rFonts w:ascii="Times New Roman" w:eastAsia="Times New Roman" w:hAnsi="Times New Roman" w:cs="Times New Roman"/>
          <w:color w:val="000000"/>
          <w:sz w:val="20"/>
          <w:szCs w:val="20"/>
        </w:rPr>
        <w:t>korelasi</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karakteristik</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responden</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dengan</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skor</w:t>
      </w:r>
      <w:proofErr w:type="spellEnd"/>
      <w:r w:rsidRPr="00721ECA">
        <w:rPr>
          <w:rFonts w:ascii="Times New Roman" w:eastAsia="Times New Roman" w:hAnsi="Times New Roman" w:cs="Times New Roman"/>
          <w:color w:val="000000"/>
          <w:sz w:val="20"/>
          <w:szCs w:val="20"/>
        </w:rPr>
        <w:t xml:space="preserve"> CFQ. </w:t>
      </w:r>
      <w:r w:rsidR="00E0117B" w:rsidRPr="000E68E1">
        <w:rPr>
          <w:rFonts w:ascii="Times New Roman" w:eastAsia="Times New Roman" w:hAnsi="Times New Roman" w:cs="Times New Roman"/>
          <w:sz w:val="20"/>
          <w:szCs w:val="20"/>
        </w:rPr>
        <w:t xml:space="preserve">Uji </w:t>
      </w:r>
      <w:proofErr w:type="spellStart"/>
      <w:r w:rsidR="00E0117B" w:rsidRPr="000E68E1">
        <w:rPr>
          <w:rFonts w:ascii="Times New Roman" w:eastAsia="Times New Roman" w:hAnsi="Times New Roman" w:cs="Times New Roman"/>
          <w:sz w:val="20"/>
          <w:szCs w:val="20"/>
        </w:rPr>
        <w:t>korelasi</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pearson</w:t>
      </w:r>
      <w:proofErr w:type="spellEnd"/>
      <w:r w:rsidR="00E0117B" w:rsidRPr="000E68E1">
        <w:rPr>
          <w:rFonts w:ascii="Times New Roman" w:eastAsia="Times New Roman" w:hAnsi="Times New Roman" w:cs="Times New Roman"/>
          <w:sz w:val="20"/>
          <w:szCs w:val="20"/>
        </w:rPr>
        <w:t xml:space="preserve"> product moment </w:t>
      </w:r>
      <w:proofErr w:type="spellStart"/>
      <w:r w:rsidR="00E0117B" w:rsidRPr="000E68E1">
        <w:rPr>
          <w:rFonts w:ascii="Times New Roman" w:eastAsia="Times New Roman" w:hAnsi="Times New Roman" w:cs="Times New Roman"/>
          <w:sz w:val="20"/>
          <w:szCs w:val="20"/>
        </w:rPr>
        <w:t>dilakukan</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untuk</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melihat</w:t>
      </w:r>
      <w:proofErr w:type="spellEnd"/>
      <w:r w:rsidR="00E0117B" w:rsidRPr="000E68E1">
        <w:rPr>
          <w:rFonts w:ascii="Times New Roman" w:eastAsia="Times New Roman" w:hAnsi="Times New Roman" w:cs="Times New Roman"/>
          <w:sz w:val="20"/>
          <w:szCs w:val="20"/>
        </w:rPr>
        <w:t xml:space="preserve"> </w:t>
      </w:r>
      <w:proofErr w:type="spellStart"/>
      <w:proofErr w:type="gramStart"/>
      <w:r w:rsidR="00E0117B" w:rsidRPr="000E68E1">
        <w:rPr>
          <w:rFonts w:ascii="Times New Roman" w:eastAsia="Times New Roman" w:hAnsi="Times New Roman" w:cs="Times New Roman"/>
          <w:sz w:val="20"/>
          <w:szCs w:val="20"/>
        </w:rPr>
        <w:t>korelasi</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usia</w:t>
      </w:r>
      <w:proofErr w:type="spellEnd"/>
      <w:proofErr w:type="gramEnd"/>
      <w:r w:rsidR="00E0117B" w:rsidRPr="000E68E1">
        <w:rPr>
          <w:rFonts w:ascii="Times New Roman" w:eastAsia="Times New Roman" w:hAnsi="Times New Roman" w:cs="Times New Roman"/>
          <w:sz w:val="20"/>
          <w:szCs w:val="20"/>
        </w:rPr>
        <w:t xml:space="preserve"> dan </w:t>
      </w:r>
      <w:proofErr w:type="spellStart"/>
      <w:r w:rsidR="00E0117B" w:rsidRPr="000E68E1">
        <w:rPr>
          <w:rFonts w:ascii="Times New Roman" w:eastAsia="Times New Roman" w:hAnsi="Times New Roman" w:cs="Times New Roman"/>
          <w:sz w:val="20"/>
          <w:szCs w:val="20"/>
        </w:rPr>
        <w:t>pengalaman</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kerja</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terhadap</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skor</w:t>
      </w:r>
      <w:proofErr w:type="spellEnd"/>
      <w:r w:rsidR="00E0117B" w:rsidRPr="000E68E1">
        <w:rPr>
          <w:rFonts w:ascii="Times New Roman" w:eastAsia="Times New Roman" w:hAnsi="Times New Roman" w:cs="Times New Roman"/>
          <w:sz w:val="20"/>
          <w:szCs w:val="20"/>
        </w:rPr>
        <w:t xml:space="preserve"> CFQ yang </w:t>
      </w:r>
      <w:proofErr w:type="spellStart"/>
      <w:r w:rsidR="00E0117B" w:rsidRPr="000E68E1">
        <w:rPr>
          <w:rFonts w:ascii="Times New Roman" w:eastAsia="Times New Roman" w:hAnsi="Times New Roman" w:cs="Times New Roman"/>
          <w:sz w:val="20"/>
          <w:szCs w:val="20"/>
        </w:rPr>
        <w:t>dihasilkan</w:t>
      </w:r>
      <w:proofErr w:type="spellEnd"/>
      <w:r w:rsidR="00E0117B" w:rsidRPr="000E68E1">
        <w:rPr>
          <w:rFonts w:ascii="Times New Roman" w:eastAsia="Times New Roman" w:hAnsi="Times New Roman" w:cs="Times New Roman"/>
          <w:sz w:val="20"/>
          <w:szCs w:val="20"/>
        </w:rPr>
        <w:t xml:space="preserve">. Uji </w:t>
      </w:r>
      <w:proofErr w:type="spellStart"/>
      <w:r w:rsidR="00E0117B" w:rsidRPr="000E68E1">
        <w:rPr>
          <w:rFonts w:ascii="Times New Roman" w:eastAsia="Times New Roman" w:hAnsi="Times New Roman" w:cs="Times New Roman"/>
          <w:sz w:val="20"/>
          <w:szCs w:val="20"/>
        </w:rPr>
        <w:t>korelasi</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pearson</w:t>
      </w:r>
      <w:proofErr w:type="spellEnd"/>
      <w:r w:rsidR="00E0117B" w:rsidRPr="000E68E1">
        <w:rPr>
          <w:rFonts w:ascii="Times New Roman" w:eastAsia="Times New Roman" w:hAnsi="Times New Roman" w:cs="Times New Roman"/>
          <w:sz w:val="20"/>
          <w:szCs w:val="20"/>
        </w:rPr>
        <w:t xml:space="preserve"> product moment </w:t>
      </w:r>
      <w:proofErr w:type="spellStart"/>
      <w:r w:rsidR="00E0117B" w:rsidRPr="000E68E1">
        <w:rPr>
          <w:rFonts w:ascii="Times New Roman" w:eastAsia="Times New Roman" w:hAnsi="Times New Roman" w:cs="Times New Roman"/>
          <w:sz w:val="20"/>
          <w:szCs w:val="20"/>
        </w:rPr>
        <w:t>dipilih</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karena</w:t>
      </w:r>
      <w:proofErr w:type="spellEnd"/>
      <w:r w:rsidR="00E0117B" w:rsidRPr="000E68E1">
        <w:rPr>
          <w:rFonts w:ascii="Times New Roman" w:eastAsia="Times New Roman" w:hAnsi="Times New Roman" w:cs="Times New Roman"/>
          <w:sz w:val="20"/>
          <w:szCs w:val="20"/>
        </w:rPr>
        <w:t xml:space="preserve"> data </w:t>
      </w:r>
      <w:proofErr w:type="spellStart"/>
      <w:r w:rsidR="00E0117B" w:rsidRPr="000E68E1">
        <w:rPr>
          <w:rFonts w:ascii="Times New Roman" w:eastAsia="Times New Roman" w:hAnsi="Times New Roman" w:cs="Times New Roman"/>
          <w:sz w:val="20"/>
          <w:szCs w:val="20"/>
        </w:rPr>
        <w:t>usia</w:t>
      </w:r>
      <w:proofErr w:type="spellEnd"/>
      <w:r w:rsidR="00E0117B" w:rsidRPr="000E68E1">
        <w:rPr>
          <w:rFonts w:ascii="Times New Roman" w:eastAsia="Times New Roman" w:hAnsi="Times New Roman" w:cs="Times New Roman"/>
          <w:sz w:val="20"/>
          <w:szCs w:val="20"/>
        </w:rPr>
        <w:t xml:space="preserve"> dan </w:t>
      </w:r>
      <w:proofErr w:type="spellStart"/>
      <w:r w:rsidR="00E0117B" w:rsidRPr="000E68E1">
        <w:rPr>
          <w:rFonts w:ascii="Times New Roman" w:eastAsia="Times New Roman" w:hAnsi="Times New Roman" w:cs="Times New Roman"/>
          <w:sz w:val="20"/>
          <w:szCs w:val="20"/>
        </w:rPr>
        <w:t>pengalaman</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kerja</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berdistribusi</w:t>
      </w:r>
      <w:proofErr w:type="spellEnd"/>
      <w:r w:rsidR="00E0117B" w:rsidRPr="000E68E1">
        <w:rPr>
          <w:rFonts w:ascii="Times New Roman" w:eastAsia="Times New Roman" w:hAnsi="Times New Roman" w:cs="Times New Roman"/>
          <w:sz w:val="20"/>
          <w:szCs w:val="20"/>
        </w:rPr>
        <w:t xml:space="preserve"> normal</w:t>
      </w:r>
      <w:r w:rsidR="00FE659C">
        <w:rPr>
          <w:rFonts w:ascii="Times New Roman" w:eastAsia="Times New Roman" w:hAnsi="Times New Roman" w:cs="Times New Roman"/>
          <w:sz w:val="20"/>
          <w:szCs w:val="20"/>
        </w:rPr>
        <w:t xml:space="preserve"> </w:t>
      </w:r>
      <w:proofErr w:type="spellStart"/>
      <w:r w:rsidR="00FE659C">
        <w:rPr>
          <w:rFonts w:ascii="Times New Roman" w:eastAsia="Times New Roman" w:hAnsi="Times New Roman" w:cs="Times New Roman"/>
          <w:sz w:val="20"/>
          <w:szCs w:val="20"/>
        </w:rPr>
        <w:t>dengan</w:t>
      </w:r>
      <w:proofErr w:type="spellEnd"/>
      <w:r w:rsidR="00FE659C">
        <w:rPr>
          <w:rFonts w:ascii="Times New Roman" w:eastAsia="Times New Roman" w:hAnsi="Times New Roman" w:cs="Times New Roman"/>
          <w:sz w:val="20"/>
          <w:szCs w:val="20"/>
        </w:rPr>
        <w:t xml:space="preserve"> </w:t>
      </w:r>
      <w:proofErr w:type="spellStart"/>
      <w:r w:rsidR="00FE659C">
        <w:rPr>
          <w:rFonts w:ascii="Times New Roman" w:eastAsia="Times New Roman" w:hAnsi="Times New Roman" w:cs="Times New Roman"/>
          <w:sz w:val="20"/>
          <w:szCs w:val="20"/>
        </w:rPr>
        <w:t>nilai</w:t>
      </w:r>
      <w:proofErr w:type="spellEnd"/>
      <w:r w:rsidR="00FE659C">
        <w:rPr>
          <w:rFonts w:ascii="Times New Roman" w:eastAsia="Times New Roman" w:hAnsi="Times New Roman" w:cs="Times New Roman"/>
          <w:sz w:val="20"/>
          <w:szCs w:val="20"/>
        </w:rPr>
        <w:t xml:space="preserve"> </w:t>
      </w:r>
      <w:proofErr w:type="spellStart"/>
      <w:r w:rsidR="00FE659C">
        <w:rPr>
          <w:rFonts w:ascii="Times New Roman" w:eastAsia="Times New Roman" w:hAnsi="Times New Roman" w:cs="Times New Roman"/>
          <w:sz w:val="20"/>
          <w:szCs w:val="20"/>
        </w:rPr>
        <w:t>signifikansi</w:t>
      </w:r>
      <w:proofErr w:type="spellEnd"/>
      <w:r w:rsidR="00FE659C">
        <w:rPr>
          <w:rFonts w:ascii="Times New Roman" w:eastAsia="Times New Roman" w:hAnsi="Times New Roman" w:cs="Times New Roman"/>
          <w:sz w:val="20"/>
          <w:szCs w:val="20"/>
        </w:rPr>
        <w:t xml:space="preserve"> 0,2 dan 0,06</w:t>
      </w:r>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sedangkan</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jenis</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kelamin</w:t>
      </w:r>
      <w:proofErr w:type="spellEnd"/>
      <w:r w:rsidR="00E0117B" w:rsidRPr="000E68E1">
        <w:rPr>
          <w:rFonts w:ascii="Times New Roman" w:eastAsia="Times New Roman" w:hAnsi="Times New Roman" w:cs="Times New Roman"/>
          <w:sz w:val="20"/>
          <w:szCs w:val="20"/>
        </w:rPr>
        <w:t xml:space="preserve"> dan Pendidikan </w:t>
      </w:r>
      <w:proofErr w:type="spellStart"/>
      <w:r w:rsidR="00E0117B" w:rsidRPr="000E68E1">
        <w:rPr>
          <w:rFonts w:ascii="Times New Roman" w:eastAsia="Times New Roman" w:hAnsi="Times New Roman" w:cs="Times New Roman"/>
          <w:sz w:val="20"/>
          <w:szCs w:val="20"/>
        </w:rPr>
        <w:t>terakhir</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ketika</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dilakukan</w:t>
      </w:r>
      <w:proofErr w:type="spellEnd"/>
      <w:r w:rsidR="00E0117B" w:rsidRPr="000E68E1">
        <w:rPr>
          <w:rFonts w:ascii="Times New Roman" w:eastAsia="Times New Roman" w:hAnsi="Times New Roman" w:cs="Times New Roman"/>
          <w:sz w:val="20"/>
          <w:szCs w:val="20"/>
        </w:rPr>
        <w:t xml:space="preserve"> uji </w:t>
      </w:r>
      <w:proofErr w:type="spellStart"/>
      <w:r w:rsidR="00E0117B" w:rsidRPr="000E68E1">
        <w:rPr>
          <w:rFonts w:ascii="Times New Roman" w:eastAsia="Times New Roman" w:hAnsi="Times New Roman" w:cs="Times New Roman"/>
          <w:sz w:val="20"/>
          <w:szCs w:val="20"/>
        </w:rPr>
        <w:t>normalitas</w:t>
      </w:r>
      <w:proofErr w:type="spellEnd"/>
      <w:r w:rsidR="00E0117B" w:rsidRPr="000E68E1">
        <w:rPr>
          <w:rFonts w:ascii="Times New Roman" w:eastAsia="Times New Roman" w:hAnsi="Times New Roman" w:cs="Times New Roman"/>
          <w:sz w:val="20"/>
          <w:szCs w:val="20"/>
        </w:rPr>
        <w:t xml:space="preserve"> data </w:t>
      </w:r>
      <w:proofErr w:type="spellStart"/>
      <w:r w:rsidR="00E0117B" w:rsidRPr="000E68E1">
        <w:rPr>
          <w:rFonts w:ascii="Times New Roman" w:eastAsia="Times New Roman" w:hAnsi="Times New Roman" w:cs="Times New Roman"/>
          <w:sz w:val="20"/>
          <w:szCs w:val="20"/>
        </w:rPr>
        <w:t>tidak</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berdistribusi</w:t>
      </w:r>
      <w:proofErr w:type="spellEnd"/>
      <w:r w:rsidR="00E0117B" w:rsidRPr="000E68E1">
        <w:rPr>
          <w:rFonts w:ascii="Times New Roman" w:eastAsia="Times New Roman" w:hAnsi="Times New Roman" w:cs="Times New Roman"/>
          <w:sz w:val="20"/>
          <w:szCs w:val="20"/>
        </w:rPr>
        <w:t xml:space="preserve"> normal. </w:t>
      </w:r>
      <w:proofErr w:type="spellStart"/>
      <w:r w:rsidR="00E0117B" w:rsidRPr="000E68E1">
        <w:rPr>
          <w:rFonts w:ascii="Times New Roman" w:eastAsia="Times New Roman" w:hAnsi="Times New Roman" w:cs="Times New Roman"/>
          <w:sz w:val="20"/>
          <w:szCs w:val="20"/>
        </w:rPr>
        <w:t>Maka</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dari</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itu</w:t>
      </w:r>
      <w:proofErr w:type="spellEnd"/>
      <w:r w:rsidR="00E0117B" w:rsidRPr="000E68E1">
        <w:rPr>
          <w:rFonts w:ascii="Times New Roman" w:eastAsia="Times New Roman" w:hAnsi="Times New Roman" w:cs="Times New Roman"/>
          <w:sz w:val="20"/>
          <w:szCs w:val="20"/>
        </w:rPr>
        <w:t xml:space="preserve"> uji </w:t>
      </w:r>
      <w:proofErr w:type="spellStart"/>
      <w:r w:rsidR="00E0117B" w:rsidRPr="000E68E1">
        <w:rPr>
          <w:rFonts w:ascii="Times New Roman" w:eastAsia="Times New Roman" w:hAnsi="Times New Roman" w:cs="Times New Roman"/>
          <w:sz w:val="20"/>
          <w:szCs w:val="20"/>
        </w:rPr>
        <w:t>korelasi</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speraman</w:t>
      </w:r>
      <w:proofErr w:type="spellEnd"/>
      <w:r w:rsidR="00E0117B" w:rsidRPr="000E68E1">
        <w:rPr>
          <w:rFonts w:ascii="Times New Roman" w:eastAsia="Times New Roman" w:hAnsi="Times New Roman" w:cs="Times New Roman"/>
          <w:sz w:val="20"/>
          <w:szCs w:val="20"/>
        </w:rPr>
        <w:t xml:space="preserve"> rank </w:t>
      </w:r>
      <w:proofErr w:type="spellStart"/>
      <w:r w:rsidR="00E0117B" w:rsidRPr="000E68E1">
        <w:rPr>
          <w:rFonts w:ascii="Times New Roman" w:eastAsia="Times New Roman" w:hAnsi="Times New Roman" w:cs="Times New Roman"/>
          <w:sz w:val="20"/>
          <w:szCs w:val="20"/>
        </w:rPr>
        <w:t>dipilih</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untuk</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melihat</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korelasi</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antara</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jenis</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kelamin</w:t>
      </w:r>
      <w:proofErr w:type="spellEnd"/>
      <w:r w:rsidR="00FE659C">
        <w:rPr>
          <w:rFonts w:ascii="Times New Roman" w:eastAsia="Times New Roman" w:hAnsi="Times New Roman" w:cs="Times New Roman"/>
          <w:sz w:val="20"/>
          <w:szCs w:val="20"/>
        </w:rPr>
        <w:t xml:space="preserve"> dan</w:t>
      </w:r>
      <w:r w:rsidR="00E0117B" w:rsidRPr="000E68E1">
        <w:rPr>
          <w:rFonts w:ascii="Times New Roman" w:eastAsia="Times New Roman" w:hAnsi="Times New Roman" w:cs="Times New Roman"/>
          <w:sz w:val="20"/>
          <w:szCs w:val="20"/>
        </w:rPr>
        <w:t xml:space="preserve"> Pendidikan </w:t>
      </w:r>
      <w:proofErr w:type="spellStart"/>
      <w:r w:rsidR="00E0117B" w:rsidRPr="000E68E1">
        <w:rPr>
          <w:rFonts w:ascii="Times New Roman" w:eastAsia="Times New Roman" w:hAnsi="Times New Roman" w:cs="Times New Roman"/>
          <w:sz w:val="20"/>
          <w:szCs w:val="20"/>
        </w:rPr>
        <w:t>terakhir</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terhadap</w:t>
      </w:r>
      <w:proofErr w:type="spellEnd"/>
      <w:r w:rsidR="00E0117B" w:rsidRPr="000E68E1">
        <w:rPr>
          <w:rFonts w:ascii="Times New Roman" w:eastAsia="Times New Roman" w:hAnsi="Times New Roman" w:cs="Times New Roman"/>
          <w:sz w:val="20"/>
          <w:szCs w:val="20"/>
        </w:rPr>
        <w:t xml:space="preserve"> </w:t>
      </w:r>
      <w:proofErr w:type="spellStart"/>
      <w:r w:rsidR="00E0117B" w:rsidRPr="000E68E1">
        <w:rPr>
          <w:rFonts w:ascii="Times New Roman" w:eastAsia="Times New Roman" w:hAnsi="Times New Roman" w:cs="Times New Roman"/>
          <w:sz w:val="20"/>
          <w:szCs w:val="20"/>
        </w:rPr>
        <w:t>skor</w:t>
      </w:r>
      <w:proofErr w:type="spellEnd"/>
      <w:r w:rsidR="00E0117B" w:rsidRPr="000E68E1">
        <w:rPr>
          <w:rFonts w:ascii="Times New Roman" w:eastAsia="Times New Roman" w:hAnsi="Times New Roman" w:cs="Times New Roman"/>
          <w:sz w:val="20"/>
          <w:szCs w:val="20"/>
        </w:rPr>
        <w:t xml:space="preserve"> CFQ yang </w:t>
      </w:r>
      <w:proofErr w:type="spellStart"/>
      <w:r w:rsidR="00E0117B" w:rsidRPr="000E68E1">
        <w:rPr>
          <w:rFonts w:ascii="Times New Roman" w:eastAsia="Times New Roman" w:hAnsi="Times New Roman" w:cs="Times New Roman"/>
          <w:sz w:val="20"/>
          <w:szCs w:val="20"/>
        </w:rPr>
        <w:t>dihasilkan</w:t>
      </w:r>
      <w:proofErr w:type="spellEnd"/>
      <w:r w:rsidR="00E0117B" w:rsidRPr="000E68E1">
        <w:rPr>
          <w:rFonts w:ascii="Times New Roman" w:eastAsia="Times New Roman" w:hAnsi="Times New Roman" w:cs="Times New Roman"/>
          <w:sz w:val="20"/>
          <w:szCs w:val="20"/>
        </w:rPr>
        <w:t>.</w:t>
      </w:r>
      <w:r w:rsidR="00F41071">
        <w:rPr>
          <w:rFonts w:ascii="Times New Roman" w:eastAsia="Times New Roman" w:hAnsi="Times New Roman" w:cs="Times New Roman"/>
          <w:sz w:val="20"/>
          <w:szCs w:val="20"/>
        </w:rPr>
        <w:t xml:space="preserve"> Hasil uji </w:t>
      </w:r>
      <w:proofErr w:type="spellStart"/>
      <w:r w:rsidR="00F41071">
        <w:rPr>
          <w:rFonts w:ascii="Times New Roman" w:eastAsia="Times New Roman" w:hAnsi="Times New Roman" w:cs="Times New Roman"/>
          <w:sz w:val="20"/>
          <w:szCs w:val="20"/>
        </w:rPr>
        <w:t>normalitas</w:t>
      </w:r>
      <w:proofErr w:type="spellEnd"/>
      <w:r w:rsidR="00F41071">
        <w:rPr>
          <w:rFonts w:ascii="Times New Roman" w:eastAsia="Times New Roman" w:hAnsi="Times New Roman" w:cs="Times New Roman"/>
          <w:sz w:val="20"/>
          <w:szCs w:val="20"/>
        </w:rPr>
        <w:t xml:space="preserve"> </w:t>
      </w:r>
      <w:proofErr w:type="spellStart"/>
      <w:r w:rsidR="00F41071">
        <w:rPr>
          <w:rFonts w:ascii="Times New Roman" w:eastAsia="Times New Roman" w:hAnsi="Times New Roman" w:cs="Times New Roman"/>
          <w:sz w:val="20"/>
          <w:szCs w:val="20"/>
        </w:rPr>
        <w:t>dapat</w:t>
      </w:r>
      <w:proofErr w:type="spellEnd"/>
      <w:r w:rsidR="00F41071">
        <w:rPr>
          <w:rFonts w:ascii="Times New Roman" w:eastAsia="Times New Roman" w:hAnsi="Times New Roman" w:cs="Times New Roman"/>
          <w:sz w:val="20"/>
          <w:szCs w:val="20"/>
        </w:rPr>
        <w:t xml:space="preserve"> </w:t>
      </w:r>
      <w:proofErr w:type="spellStart"/>
      <w:r w:rsidR="00F41071">
        <w:rPr>
          <w:rFonts w:ascii="Times New Roman" w:eastAsia="Times New Roman" w:hAnsi="Times New Roman" w:cs="Times New Roman"/>
          <w:sz w:val="20"/>
          <w:szCs w:val="20"/>
        </w:rPr>
        <w:t>dilihat</w:t>
      </w:r>
      <w:proofErr w:type="spellEnd"/>
      <w:r w:rsidR="00F41071">
        <w:rPr>
          <w:rFonts w:ascii="Times New Roman" w:eastAsia="Times New Roman" w:hAnsi="Times New Roman" w:cs="Times New Roman"/>
          <w:sz w:val="20"/>
          <w:szCs w:val="20"/>
        </w:rPr>
        <w:t xml:space="preserve"> pada </w:t>
      </w:r>
      <w:proofErr w:type="spellStart"/>
      <w:r w:rsidR="00F41071">
        <w:rPr>
          <w:rFonts w:ascii="Times New Roman" w:eastAsia="Times New Roman" w:hAnsi="Times New Roman" w:cs="Times New Roman"/>
          <w:sz w:val="20"/>
          <w:szCs w:val="20"/>
        </w:rPr>
        <w:t>tabel</w:t>
      </w:r>
      <w:proofErr w:type="spellEnd"/>
      <w:r w:rsidR="00F41071">
        <w:rPr>
          <w:rFonts w:ascii="Times New Roman" w:eastAsia="Times New Roman" w:hAnsi="Times New Roman" w:cs="Times New Roman"/>
          <w:sz w:val="20"/>
          <w:szCs w:val="20"/>
        </w:rPr>
        <w:t xml:space="preserve"> 4.</w:t>
      </w:r>
      <w:r w:rsidR="00A539CB">
        <w:rPr>
          <w:rFonts w:ascii="Times New Roman" w:eastAsia="Times New Roman" w:hAnsi="Times New Roman" w:cs="Times New Roman"/>
          <w:sz w:val="20"/>
          <w:szCs w:val="20"/>
        </w:rPr>
        <w:t xml:space="preserve"> </w:t>
      </w:r>
    </w:p>
    <w:p w14:paraId="77A3AC91" w14:textId="7ABE9843" w:rsidR="00721ECA" w:rsidRDefault="00721ECA" w:rsidP="00002AD8">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
    <w:p w14:paraId="09EBE74C" w14:textId="72A026C5" w:rsidR="0045414F" w:rsidRDefault="0045414F" w:rsidP="0045414F">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roofErr w:type="spellStart"/>
      <w:r w:rsidRPr="0045414F">
        <w:rPr>
          <w:rFonts w:ascii="Times New Roman" w:eastAsia="Times New Roman" w:hAnsi="Times New Roman" w:cs="Times New Roman"/>
          <w:color w:val="000000"/>
          <w:sz w:val="16"/>
          <w:szCs w:val="16"/>
        </w:rPr>
        <w:t>Tabel</w:t>
      </w:r>
      <w:proofErr w:type="spellEnd"/>
      <w:r w:rsidRPr="0045414F">
        <w:rPr>
          <w:rFonts w:ascii="Times New Roman" w:eastAsia="Times New Roman" w:hAnsi="Times New Roman" w:cs="Times New Roman"/>
          <w:color w:val="000000"/>
          <w:sz w:val="16"/>
          <w:szCs w:val="16"/>
        </w:rPr>
        <w:t xml:space="preserve"> 2 </w:t>
      </w:r>
      <w:proofErr w:type="spellStart"/>
      <w:r w:rsidRPr="0045414F">
        <w:rPr>
          <w:rFonts w:ascii="Times New Roman" w:eastAsia="Times New Roman" w:hAnsi="Times New Roman" w:cs="Times New Roman"/>
          <w:color w:val="000000"/>
          <w:sz w:val="16"/>
          <w:szCs w:val="16"/>
        </w:rPr>
        <w:t>Rekapitulasi</w:t>
      </w:r>
      <w:proofErr w:type="spellEnd"/>
      <w:r w:rsidRPr="0045414F">
        <w:rPr>
          <w:rFonts w:ascii="Times New Roman" w:eastAsia="Times New Roman" w:hAnsi="Times New Roman" w:cs="Times New Roman"/>
          <w:color w:val="000000"/>
          <w:sz w:val="16"/>
          <w:szCs w:val="16"/>
        </w:rPr>
        <w:t xml:space="preserve"> Hasil </w:t>
      </w:r>
      <w:proofErr w:type="spellStart"/>
      <w:r w:rsidRPr="0045414F">
        <w:rPr>
          <w:rFonts w:ascii="Times New Roman" w:eastAsia="Times New Roman" w:hAnsi="Times New Roman" w:cs="Times New Roman"/>
          <w:color w:val="000000"/>
          <w:sz w:val="16"/>
          <w:szCs w:val="16"/>
        </w:rPr>
        <w:t>Kuesioner</w:t>
      </w:r>
      <w:proofErr w:type="spellEnd"/>
      <w:r w:rsidRPr="0045414F">
        <w:rPr>
          <w:rFonts w:ascii="Times New Roman" w:eastAsia="Times New Roman" w:hAnsi="Times New Roman" w:cs="Times New Roman"/>
          <w:color w:val="000000"/>
          <w:sz w:val="16"/>
          <w:szCs w:val="16"/>
        </w:rPr>
        <w:t xml:space="preserve"> CFQ</w:t>
      </w:r>
    </w:p>
    <w:p w14:paraId="04FC3C06" w14:textId="77777777" w:rsidR="002F5745" w:rsidRDefault="002F5745" w:rsidP="0045414F">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bl>
      <w:tblPr>
        <w:tblW w:w="4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4A0" w:firstRow="1" w:lastRow="0" w:firstColumn="1" w:lastColumn="0" w:noHBand="0" w:noVBand="1"/>
      </w:tblPr>
      <w:tblGrid>
        <w:gridCol w:w="1134"/>
        <w:gridCol w:w="1050"/>
        <w:gridCol w:w="1077"/>
      </w:tblGrid>
      <w:tr w:rsidR="002F5745" w:rsidRPr="008152BF" w14:paraId="5534FFA0" w14:textId="77777777" w:rsidTr="002F5745">
        <w:trPr>
          <w:trHeight w:val="323"/>
          <w:tblHeader/>
          <w:jc w:val="center"/>
        </w:trPr>
        <w:tc>
          <w:tcPr>
            <w:tcW w:w="1739" w:type="pct"/>
            <w:tcBorders>
              <w:left w:val="nil"/>
              <w:bottom w:val="single" w:sz="4" w:space="0" w:color="auto"/>
              <w:right w:val="nil"/>
            </w:tcBorders>
            <w:shd w:val="clear" w:color="auto" w:fill="auto"/>
            <w:noWrap/>
            <w:vAlign w:val="center"/>
            <w:hideMark/>
          </w:tcPr>
          <w:p w14:paraId="1C67E4CE" w14:textId="77777777" w:rsidR="008152BF" w:rsidRPr="008152BF" w:rsidRDefault="008152BF" w:rsidP="00AB1B5E">
            <w:pPr>
              <w:spacing w:after="0" w:line="240" w:lineRule="auto"/>
              <w:jc w:val="center"/>
              <w:rPr>
                <w:rFonts w:ascii="Times New Roman" w:eastAsia="Times New Roman" w:hAnsi="Times New Roman"/>
                <w:b/>
                <w:bCs/>
                <w:color w:val="000000"/>
                <w:sz w:val="16"/>
                <w:szCs w:val="16"/>
                <w:lang w:eastAsia="en-ID"/>
              </w:rPr>
            </w:pPr>
            <w:proofErr w:type="spellStart"/>
            <w:r w:rsidRPr="008152BF">
              <w:rPr>
                <w:rFonts w:ascii="Times New Roman" w:eastAsia="Times New Roman" w:hAnsi="Times New Roman"/>
                <w:b/>
                <w:bCs/>
                <w:color w:val="000000"/>
                <w:sz w:val="16"/>
                <w:szCs w:val="16"/>
                <w:lang w:eastAsia="en-ID"/>
              </w:rPr>
              <w:t>Responden</w:t>
            </w:r>
            <w:proofErr w:type="spellEnd"/>
          </w:p>
        </w:tc>
        <w:tc>
          <w:tcPr>
            <w:tcW w:w="1610" w:type="pct"/>
            <w:tcBorders>
              <w:left w:val="nil"/>
              <w:bottom w:val="single" w:sz="4" w:space="0" w:color="auto"/>
              <w:right w:val="nil"/>
            </w:tcBorders>
            <w:shd w:val="clear" w:color="auto" w:fill="auto"/>
            <w:noWrap/>
            <w:vAlign w:val="center"/>
            <w:hideMark/>
          </w:tcPr>
          <w:p w14:paraId="58C16D34" w14:textId="77777777" w:rsidR="008152BF" w:rsidRPr="008152BF" w:rsidRDefault="008152BF" w:rsidP="00AB1B5E">
            <w:pPr>
              <w:spacing w:after="0" w:line="240" w:lineRule="auto"/>
              <w:jc w:val="center"/>
              <w:rPr>
                <w:rFonts w:ascii="Times New Roman" w:eastAsia="Times New Roman" w:hAnsi="Times New Roman"/>
                <w:b/>
                <w:bCs/>
                <w:color w:val="000000"/>
                <w:sz w:val="16"/>
                <w:szCs w:val="16"/>
                <w:lang w:eastAsia="en-ID"/>
              </w:rPr>
            </w:pPr>
            <w:proofErr w:type="spellStart"/>
            <w:r w:rsidRPr="008152BF">
              <w:rPr>
                <w:rFonts w:ascii="Times New Roman" w:eastAsia="Times New Roman" w:hAnsi="Times New Roman"/>
                <w:b/>
                <w:bCs/>
                <w:color w:val="000000"/>
                <w:sz w:val="16"/>
                <w:szCs w:val="16"/>
                <w:lang w:eastAsia="en-ID"/>
              </w:rPr>
              <w:t>Jumlah</w:t>
            </w:r>
            <w:proofErr w:type="spellEnd"/>
            <w:r w:rsidRPr="008152BF">
              <w:rPr>
                <w:rFonts w:ascii="Times New Roman" w:eastAsia="Times New Roman" w:hAnsi="Times New Roman"/>
                <w:b/>
                <w:bCs/>
                <w:color w:val="000000"/>
                <w:sz w:val="16"/>
                <w:szCs w:val="16"/>
                <w:lang w:eastAsia="en-ID"/>
              </w:rPr>
              <w:t xml:space="preserve"> </w:t>
            </w:r>
            <w:proofErr w:type="spellStart"/>
            <w:r w:rsidRPr="008152BF">
              <w:rPr>
                <w:rFonts w:ascii="Times New Roman" w:eastAsia="Times New Roman" w:hAnsi="Times New Roman"/>
                <w:b/>
                <w:bCs/>
                <w:color w:val="000000"/>
                <w:sz w:val="16"/>
                <w:szCs w:val="16"/>
                <w:lang w:eastAsia="en-ID"/>
              </w:rPr>
              <w:t>Skor</w:t>
            </w:r>
            <w:proofErr w:type="spellEnd"/>
          </w:p>
        </w:tc>
        <w:tc>
          <w:tcPr>
            <w:tcW w:w="1651" w:type="pct"/>
            <w:tcBorders>
              <w:left w:val="nil"/>
              <w:bottom w:val="single" w:sz="4" w:space="0" w:color="auto"/>
              <w:right w:val="nil"/>
            </w:tcBorders>
            <w:shd w:val="clear" w:color="auto" w:fill="auto"/>
            <w:noWrap/>
            <w:vAlign w:val="center"/>
            <w:hideMark/>
          </w:tcPr>
          <w:p w14:paraId="0F8750D7" w14:textId="77777777" w:rsidR="008152BF" w:rsidRPr="008152BF" w:rsidRDefault="008152BF" w:rsidP="00AB1B5E">
            <w:pPr>
              <w:spacing w:after="0" w:line="240" w:lineRule="auto"/>
              <w:jc w:val="center"/>
              <w:rPr>
                <w:rFonts w:ascii="Times New Roman" w:eastAsia="Times New Roman" w:hAnsi="Times New Roman"/>
                <w:b/>
                <w:bCs/>
                <w:color w:val="000000"/>
                <w:sz w:val="16"/>
                <w:szCs w:val="16"/>
                <w:lang w:eastAsia="en-ID"/>
              </w:rPr>
            </w:pPr>
            <w:proofErr w:type="spellStart"/>
            <w:r w:rsidRPr="008152BF">
              <w:rPr>
                <w:rFonts w:ascii="Times New Roman" w:eastAsia="Times New Roman" w:hAnsi="Times New Roman"/>
                <w:b/>
                <w:bCs/>
                <w:color w:val="000000"/>
                <w:sz w:val="16"/>
                <w:szCs w:val="16"/>
                <w:lang w:eastAsia="en-ID"/>
              </w:rPr>
              <w:t>Kategori</w:t>
            </w:r>
            <w:proofErr w:type="spellEnd"/>
          </w:p>
        </w:tc>
      </w:tr>
      <w:tr w:rsidR="002F5745" w:rsidRPr="008152BF" w14:paraId="1CDEF424" w14:textId="77777777" w:rsidTr="002F5745">
        <w:trPr>
          <w:trHeight w:val="138"/>
          <w:jc w:val="center"/>
        </w:trPr>
        <w:tc>
          <w:tcPr>
            <w:tcW w:w="1739" w:type="pct"/>
            <w:tcBorders>
              <w:left w:val="nil"/>
              <w:bottom w:val="nil"/>
              <w:right w:val="nil"/>
            </w:tcBorders>
            <w:shd w:val="clear" w:color="auto" w:fill="auto"/>
            <w:noWrap/>
            <w:vAlign w:val="center"/>
          </w:tcPr>
          <w:p w14:paraId="6D3F8DD1"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1</w:t>
            </w:r>
          </w:p>
        </w:tc>
        <w:tc>
          <w:tcPr>
            <w:tcW w:w="1610" w:type="pct"/>
            <w:tcBorders>
              <w:left w:val="nil"/>
              <w:bottom w:val="nil"/>
              <w:right w:val="nil"/>
            </w:tcBorders>
            <w:shd w:val="clear" w:color="auto" w:fill="auto"/>
            <w:noWrap/>
            <w:vAlign w:val="center"/>
            <w:hideMark/>
          </w:tcPr>
          <w:p w14:paraId="3A306BF5"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14</w:t>
            </w:r>
          </w:p>
        </w:tc>
        <w:tc>
          <w:tcPr>
            <w:tcW w:w="1651" w:type="pct"/>
            <w:tcBorders>
              <w:left w:val="nil"/>
              <w:bottom w:val="nil"/>
              <w:right w:val="nil"/>
            </w:tcBorders>
            <w:shd w:val="clear" w:color="auto" w:fill="auto"/>
            <w:noWrap/>
            <w:vAlign w:val="center"/>
            <w:hideMark/>
          </w:tcPr>
          <w:p w14:paraId="6EAA7888"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proofErr w:type="spellStart"/>
            <w:r w:rsidRPr="008152BF">
              <w:rPr>
                <w:rFonts w:ascii="Times New Roman" w:eastAsia="Times New Roman" w:hAnsi="Times New Roman"/>
                <w:color w:val="000000"/>
                <w:sz w:val="16"/>
                <w:szCs w:val="16"/>
                <w:lang w:eastAsia="en-ID"/>
              </w:rPr>
              <w:t>Rendah</w:t>
            </w:r>
            <w:proofErr w:type="spellEnd"/>
          </w:p>
        </w:tc>
      </w:tr>
      <w:tr w:rsidR="002F5745" w:rsidRPr="008152BF" w14:paraId="2D07119A" w14:textId="77777777" w:rsidTr="002F5745">
        <w:trPr>
          <w:trHeight w:val="307"/>
          <w:jc w:val="center"/>
        </w:trPr>
        <w:tc>
          <w:tcPr>
            <w:tcW w:w="1739" w:type="pct"/>
            <w:tcBorders>
              <w:top w:val="nil"/>
              <w:left w:val="nil"/>
              <w:bottom w:val="nil"/>
              <w:right w:val="nil"/>
            </w:tcBorders>
            <w:shd w:val="clear" w:color="auto" w:fill="auto"/>
            <w:noWrap/>
            <w:vAlign w:val="center"/>
          </w:tcPr>
          <w:p w14:paraId="3048D0F0"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2</w:t>
            </w:r>
          </w:p>
        </w:tc>
        <w:tc>
          <w:tcPr>
            <w:tcW w:w="1610" w:type="pct"/>
            <w:tcBorders>
              <w:top w:val="nil"/>
              <w:left w:val="nil"/>
              <w:bottom w:val="nil"/>
              <w:right w:val="nil"/>
            </w:tcBorders>
            <w:shd w:val="clear" w:color="auto" w:fill="auto"/>
            <w:noWrap/>
            <w:vAlign w:val="center"/>
            <w:hideMark/>
          </w:tcPr>
          <w:p w14:paraId="74844214"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28</w:t>
            </w:r>
          </w:p>
        </w:tc>
        <w:tc>
          <w:tcPr>
            <w:tcW w:w="1651" w:type="pct"/>
            <w:tcBorders>
              <w:top w:val="nil"/>
              <w:left w:val="nil"/>
              <w:bottom w:val="nil"/>
              <w:right w:val="nil"/>
            </w:tcBorders>
            <w:shd w:val="clear" w:color="auto" w:fill="auto"/>
            <w:noWrap/>
            <w:vAlign w:val="center"/>
            <w:hideMark/>
          </w:tcPr>
          <w:p w14:paraId="10E7F0A1"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proofErr w:type="spellStart"/>
            <w:r w:rsidRPr="008152BF">
              <w:rPr>
                <w:rFonts w:ascii="Times New Roman" w:eastAsia="Times New Roman" w:hAnsi="Times New Roman"/>
                <w:color w:val="000000"/>
                <w:sz w:val="16"/>
                <w:szCs w:val="16"/>
                <w:lang w:eastAsia="en-ID"/>
              </w:rPr>
              <w:t>Rendah</w:t>
            </w:r>
            <w:proofErr w:type="spellEnd"/>
          </w:p>
        </w:tc>
      </w:tr>
      <w:tr w:rsidR="002F5745" w:rsidRPr="008152BF" w14:paraId="0E602081" w14:textId="77777777" w:rsidTr="002F5745">
        <w:trPr>
          <w:trHeight w:val="307"/>
          <w:jc w:val="center"/>
        </w:trPr>
        <w:tc>
          <w:tcPr>
            <w:tcW w:w="1739" w:type="pct"/>
            <w:tcBorders>
              <w:top w:val="nil"/>
              <w:left w:val="nil"/>
              <w:bottom w:val="nil"/>
              <w:right w:val="nil"/>
            </w:tcBorders>
            <w:shd w:val="clear" w:color="auto" w:fill="auto"/>
            <w:noWrap/>
            <w:vAlign w:val="center"/>
          </w:tcPr>
          <w:p w14:paraId="033B14DE"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3</w:t>
            </w:r>
          </w:p>
        </w:tc>
        <w:tc>
          <w:tcPr>
            <w:tcW w:w="1610" w:type="pct"/>
            <w:tcBorders>
              <w:top w:val="nil"/>
              <w:left w:val="nil"/>
              <w:bottom w:val="nil"/>
              <w:right w:val="nil"/>
            </w:tcBorders>
            <w:shd w:val="clear" w:color="auto" w:fill="auto"/>
            <w:noWrap/>
            <w:vAlign w:val="center"/>
            <w:hideMark/>
          </w:tcPr>
          <w:p w14:paraId="0C9C4CE9"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36</w:t>
            </w:r>
          </w:p>
        </w:tc>
        <w:tc>
          <w:tcPr>
            <w:tcW w:w="1651" w:type="pct"/>
            <w:tcBorders>
              <w:top w:val="nil"/>
              <w:left w:val="nil"/>
              <w:bottom w:val="nil"/>
              <w:right w:val="nil"/>
            </w:tcBorders>
            <w:shd w:val="clear" w:color="auto" w:fill="auto"/>
            <w:noWrap/>
            <w:vAlign w:val="center"/>
            <w:hideMark/>
          </w:tcPr>
          <w:p w14:paraId="633F4C54"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proofErr w:type="spellStart"/>
            <w:r w:rsidRPr="008152BF">
              <w:rPr>
                <w:rFonts w:ascii="Times New Roman" w:eastAsia="Times New Roman" w:hAnsi="Times New Roman"/>
                <w:color w:val="000000"/>
                <w:sz w:val="16"/>
                <w:szCs w:val="16"/>
                <w:lang w:eastAsia="en-ID"/>
              </w:rPr>
              <w:t>Sedang</w:t>
            </w:r>
            <w:proofErr w:type="spellEnd"/>
          </w:p>
        </w:tc>
      </w:tr>
      <w:tr w:rsidR="002F5745" w:rsidRPr="008152BF" w14:paraId="67889740" w14:textId="77777777" w:rsidTr="002F5745">
        <w:trPr>
          <w:trHeight w:val="307"/>
          <w:jc w:val="center"/>
        </w:trPr>
        <w:tc>
          <w:tcPr>
            <w:tcW w:w="1739" w:type="pct"/>
            <w:tcBorders>
              <w:top w:val="nil"/>
              <w:left w:val="nil"/>
              <w:bottom w:val="nil"/>
              <w:right w:val="nil"/>
            </w:tcBorders>
            <w:shd w:val="clear" w:color="auto" w:fill="auto"/>
            <w:noWrap/>
            <w:vAlign w:val="center"/>
          </w:tcPr>
          <w:p w14:paraId="18CBB1EF"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4</w:t>
            </w:r>
          </w:p>
        </w:tc>
        <w:tc>
          <w:tcPr>
            <w:tcW w:w="1610" w:type="pct"/>
            <w:tcBorders>
              <w:top w:val="nil"/>
              <w:left w:val="nil"/>
              <w:bottom w:val="nil"/>
              <w:right w:val="nil"/>
            </w:tcBorders>
            <w:shd w:val="clear" w:color="auto" w:fill="auto"/>
            <w:noWrap/>
            <w:vAlign w:val="center"/>
            <w:hideMark/>
          </w:tcPr>
          <w:p w14:paraId="5975D2B9"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27</w:t>
            </w:r>
          </w:p>
        </w:tc>
        <w:tc>
          <w:tcPr>
            <w:tcW w:w="1651" w:type="pct"/>
            <w:tcBorders>
              <w:top w:val="nil"/>
              <w:left w:val="nil"/>
              <w:bottom w:val="nil"/>
              <w:right w:val="nil"/>
            </w:tcBorders>
            <w:shd w:val="clear" w:color="auto" w:fill="auto"/>
            <w:noWrap/>
            <w:vAlign w:val="center"/>
            <w:hideMark/>
          </w:tcPr>
          <w:p w14:paraId="1821E631"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proofErr w:type="spellStart"/>
            <w:r w:rsidRPr="008152BF">
              <w:rPr>
                <w:rFonts w:ascii="Times New Roman" w:eastAsia="Times New Roman" w:hAnsi="Times New Roman"/>
                <w:color w:val="000000"/>
                <w:sz w:val="16"/>
                <w:szCs w:val="16"/>
                <w:lang w:eastAsia="en-ID"/>
              </w:rPr>
              <w:t>Rendah</w:t>
            </w:r>
            <w:proofErr w:type="spellEnd"/>
          </w:p>
        </w:tc>
      </w:tr>
      <w:tr w:rsidR="002F5745" w:rsidRPr="008152BF" w14:paraId="5DF40B71" w14:textId="77777777" w:rsidTr="002F5745">
        <w:trPr>
          <w:trHeight w:val="307"/>
          <w:jc w:val="center"/>
        </w:trPr>
        <w:tc>
          <w:tcPr>
            <w:tcW w:w="1739" w:type="pct"/>
            <w:tcBorders>
              <w:top w:val="nil"/>
              <w:left w:val="nil"/>
              <w:bottom w:val="nil"/>
              <w:right w:val="nil"/>
            </w:tcBorders>
            <w:shd w:val="clear" w:color="auto" w:fill="auto"/>
            <w:noWrap/>
            <w:vAlign w:val="center"/>
          </w:tcPr>
          <w:p w14:paraId="7E1F6DF4"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5</w:t>
            </w:r>
          </w:p>
        </w:tc>
        <w:tc>
          <w:tcPr>
            <w:tcW w:w="1610" w:type="pct"/>
            <w:tcBorders>
              <w:top w:val="nil"/>
              <w:left w:val="nil"/>
              <w:bottom w:val="nil"/>
              <w:right w:val="nil"/>
            </w:tcBorders>
            <w:shd w:val="clear" w:color="auto" w:fill="auto"/>
            <w:noWrap/>
            <w:vAlign w:val="center"/>
            <w:hideMark/>
          </w:tcPr>
          <w:p w14:paraId="16CA2593"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33</w:t>
            </w:r>
          </w:p>
        </w:tc>
        <w:tc>
          <w:tcPr>
            <w:tcW w:w="1651" w:type="pct"/>
            <w:tcBorders>
              <w:top w:val="nil"/>
              <w:left w:val="nil"/>
              <w:bottom w:val="nil"/>
              <w:right w:val="nil"/>
            </w:tcBorders>
            <w:shd w:val="clear" w:color="auto" w:fill="auto"/>
            <w:noWrap/>
            <w:vAlign w:val="center"/>
            <w:hideMark/>
          </w:tcPr>
          <w:p w14:paraId="64103CA9"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proofErr w:type="spellStart"/>
            <w:r w:rsidRPr="008152BF">
              <w:rPr>
                <w:rFonts w:ascii="Times New Roman" w:eastAsia="Times New Roman" w:hAnsi="Times New Roman"/>
                <w:color w:val="000000"/>
                <w:sz w:val="16"/>
                <w:szCs w:val="16"/>
                <w:lang w:eastAsia="en-ID"/>
              </w:rPr>
              <w:t>Rendah</w:t>
            </w:r>
            <w:proofErr w:type="spellEnd"/>
          </w:p>
        </w:tc>
      </w:tr>
      <w:tr w:rsidR="002F5745" w:rsidRPr="008152BF" w14:paraId="2DF65B59" w14:textId="77777777" w:rsidTr="002F5745">
        <w:trPr>
          <w:trHeight w:val="307"/>
          <w:jc w:val="center"/>
        </w:trPr>
        <w:tc>
          <w:tcPr>
            <w:tcW w:w="1739" w:type="pct"/>
            <w:tcBorders>
              <w:top w:val="nil"/>
              <w:left w:val="nil"/>
              <w:bottom w:val="nil"/>
              <w:right w:val="nil"/>
            </w:tcBorders>
            <w:shd w:val="clear" w:color="auto" w:fill="auto"/>
            <w:noWrap/>
            <w:vAlign w:val="center"/>
          </w:tcPr>
          <w:p w14:paraId="7667C50A"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6</w:t>
            </w:r>
          </w:p>
        </w:tc>
        <w:tc>
          <w:tcPr>
            <w:tcW w:w="1610" w:type="pct"/>
            <w:tcBorders>
              <w:top w:val="nil"/>
              <w:left w:val="nil"/>
              <w:bottom w:val="nil"/>
              <w:right w:val="nil"/>
            </w:tcBorders>
            <w:shd w:val="clear" w:color="auto" w:fill="auto"/>
            <w:noWrap/>
            <w:vAlign w:val="center"/>
            <w:hideMark/>
          </w:tcPr>
          <w:p w14:paraId="05FF0C6B"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56</w:t>
            </w:r>
          </w:p>
        </w:tc>
        <w:tc>
          <w:tcPr>
            <w:tcW w:w="1651" w:type="pct"/>
            <w:tcBorders>
              <w:top w:val="nil"/>
              <w:left w:val="nil"/>
              <w:bottom w:val="nil"/>
              <w:right w:val="nil"/>
            </w:tcBorders>
            <w:shd w:val="clear" w:color="auto" w:fill="auto"/>
            <w:noWrap/>
            <w:vAlign w:val="center"/>
            <w:hideMark/>
          </w:tcPr>
          <w:p w14:paraId="248C1B0C"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proofErr w:type="spellStart"/>
            <w:r w:rsidRPr="008152BF">
              <w:rPr>
                <w:rFonts w:ascii="Times New Roman" w:eastAsia="Times New Roman" w:hAnsi="Times New Roman"/>
                <w:color w:val="000000"/>
                <w:sz w:val="16"/>
                <w:szCs w:val="16"/>
                <w:lang w:eastAsia="en-ID"/>
              </w:rPr>
              <w:t>Sedang</w:t>
            </w:r>
            <w:proofErr w:type="spellEnd"/>
          </w:p>
        </w:tc>
      </w:tr>
      <w:tr w:rsidR="002F5745" w:rsidRPr="008152BF" w14:paraId="68CF4407" w14:textId="77777777" w:rsidTr="002F5745">
        <w:trPr>
          <w:trHeight w:val="307"/>
          <w:jc w:val="center"/>
        </w:trPr>
        <w:tc>
          <w:tcPr>
            <w:tcW w:w="1739" w:type="pct"/>
            <w:tcBorders>
              <w:top w:val="nil"/>
              <w:left w:val="nil"/>
              <w:bottom w:val="nil"/>
              <w:right w:val="nil"/>
            </w:tcBorders>
            <w:shd w:val="clear" w:color="auto" w:fill="auto"/>
            <w:noWrap/>
            <w:vAlign w:val="center"/>
          </w:tcPr>
          <w:p w14:paraId="5F1B43D1"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7</w:t>
            </w:r>
          </w:p>
        </w:tc>
        <w:tc>
          <w:tcPr>
            <w:tcW w:w="1610" w:type="pct"/>
            <w:tcBorders>
              <w:top w:val="nil"/>
              <w:left w:val="nil"/>
              <w:bottom w:val="nil"/>
              <w:right w:val="nil"/>
            </w:tcBorders>
            <w:shd w:val="clear" w:color="auto" w:fill="auto"/>
            <w:noWrap/>
            <w:vAlign w:val="center"/>
            <w:hideMark/>
          </w:tcPr>
          <w:p w14:paraId="340584A4"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40</w:t>
            </w:r>
          </w:p>
        </w:tc>
        <w:tc>
          <w:tcPr>
            <w:tcW w:w="1651" w:type="pct"/>
            <w:tcBorders>
              <w:top w:val="nil"/>
              <w:left w:val="nil"/>
              <w:bottom w:val="nil"/>
              <w:right w:val="nil"/>
            </w:tcBorders>
            <w:shd w:val="clear" w:color="auto" w:fill="auto"/>
            <w:noWrap/>
            <w:vAlign w:val="center"/>
            <w:hideMark/>
          </w:tcPr>
          <w:p w14:paraId="52BE47A4"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proofErr w:type="spellStart"/>
            <w:r w:rsidRPr="008152BF">
              <w:rPr>
                <w:rFonts w:ascii="Times New Roman" w:eastAsia="Times New Roman" w:hAnsi="Times New Roman"/>
                <w:color w:val="000000"/>
                <w:sz w:val="16"/>
                <w:szCs w:val="16"/>
                <w:lang w:eastAsia="en-ID"/>
              </w:rPr>
              <w:t>Sedang</w:t>
            </w:r>
            <w:proofErr w:type="spellEnd"/>
          </w:p>
        </w:tc>
      </w:tr>
      <w:tr w:rsidR="002F5745" w:rsidRPr="008152BF" w14:paraId="5F76D13F" w14:textId="77777777" w:rsidTr="002F5745">
        <w:trPr>
          <w:trHeight w:val="307"/>
          <w:jc w:val="center"/>
        </w:trPr>
        <w:tc>
          <w:tcPr>
            <w:tcW w:w="1739" w:type="pct"/>
            <w:tcBorders>
              <w:top w:val="nil"/>
              <w:left w:val="nil"/>
              <w:bottom w:val="nil"/>
              <w:right w:val="nil"/>
            </w:tcBorders>
            <w:shd w:val="clear" w:color="auto" w:fill="auto"/>
            <w:noWrap/>
            <w:vAlign w:val="center"/>
          </w:tcPr>
          <w:p w14:paraId="7271BE7F"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8</w:t>
            </w:r>
          </w:p>
        </w:tc>
        <w:tc>
          <w:tcPr>
            <w:tcW w:w="1610" w:type="pct"/>
            <w:tcBorders>
              <w:top w:val="nil"/>
              <w:left w:val="nil"/>
              <w:bottom w:val="nil"/>
              <w:right w:val="nil"/>
            </w:tcBorders>
            <w:shd w:val="clear" w:color="auto" w:fill="auto"/>
            <w:noWrap/>
            <w:vAlign w:val="center"/>
            <w:hideMark/>
          </w:tcPr>
          <w:p w14:paraId="10A5F4F1"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48</w:t>
            </w:r>
          </w:p>
        </w:tc>
        <w:tc>
          <w:tcPr>
            <w:tcW w:w="1651" w:type="pct"/>
            <w:tcBorders>
              <w:top w:val="nil"/>
              <w:left w:val="nil"/>
              <w:bottom w:val="nil"/>
              <w:right w:val="nil"/>
            </w:tcBorders>
            <w:shd w:val="clear" w:color="auto" w:fill="auto"/>
            <w:noWrap/>
            <w:vAlign w:val="center"/>
            <w:hideMark/>
          </w:tcPr>
          <w:p w14:paraId="49B27D1E"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proofErr w:type="spellStart"/>
            <w:r w:rsidRPr="008152BF">
              <w:rPr>
                <w:rFonts w:ascii="Times New Roman" w:eastAsia="Times New Roman" w:hAnsi="Times New Roman"/>
                <w:color w:val="000000"/>
                <w:sz w:val="16"/>
                <w:szCs w:val="16"/>
                <w:lang w:eastAsia="en-ID"/>
              </w:rPr>
              <w:t>Sedang</w:t>
            </w:r>
            <w:proofErr w:type="spellEnd"/>
          </w:p>
        </w:tc>
      </w:tr>
      <w:tr w:rsidR="002F5745" w:rsidRPr="008152BF" w14:paraId="0269AA63" w14:textId="77777777" w:rsidTr="002F5745">
        <w:trPr>
          <w:trHeight w:val="286"/>
          <w:jc w:val="center"/>
        </w:trPr>
        <w:tc>
          <w:tcPr>
            <w:tcW w:w="1739" w:type="pct"/>
            <w:tcBorders>
              <w:top w:val="nil"/>
              <w:left w:val="nil"/>
              <w:bottom w:val="nil"/>
              <w:right w:val="nil"/>
            </w:tcBorders>
            <w:shd w:val="clear" w:color="auto" w:fill="auto"/>
            <w:noWrap/>
            <w:vAlign w:val="center"/>
          </w:tcPr>
          <w:p w14:paraId="6C46468F"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9</w:t>
            </w:r>
          </w:p>
        </w:tc>
        <w:tc>
          <w:tcPr>
            <w:tcW w:w="1610" w:type="pct"/>
            <w:tcBorders>
              <w:top w:val="nil"/>
              <w:left w:val="nil"/>
              <w:bottom w:val="nil"/>
              <w:right w:val="nil"/>
            </w:tcBorders>
            <w:shd w:val="clear" w:color="auto" w:fill="auto"/>
            <w:noWrap/>
            <w:vAlign w:val="center"/>
            <w:hideMark/>
          </w:tcPr>
          <w:p w14:paraId="5F0DD2A2"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47</w:t>
            </w:r>
          </w:p>
        </w:tc>
        <w:tc>
          <w:tcPr>
            <w:tcW w:w="1651" w:type="pct"/>
            <w:tcBorders>
              <w:top w:val="nil"/>
              <w:left w:val="nil"/>
              <w:bottom w:val="nil"/>
              <w:right w:val="nil"/>
            </w:tcBorders>
            <w:shd w:val="clear" w:color="auto" w:fill="auto"/>
            <w:noWrap/>
            <w:vAlign w:val="center"/>
            <w:hideMark/>
          </w:tcPr>
          <w:p w14:paraId="30568644"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proofErr w:type="spellStart"/>
            <w:r w:rsidRPr="008152BF">
              <w:rPr>
                <w:rFonts w:ascii="Times New Roman" w:eastAsia="Times New Roman" w:hAnsi="Times New Roman"/>
                <w:color w:val="000000"/>
                <w:sz w:val="16"/>
                <w:szCs w:val="16"/>
                <w:lang w:eastAsia="en-ID"/>
              </w:rPr>
              <w:t>Sedang</w:t>
            </w:r>
            <w:proofErr w:type="spellEnd"/>
          </w:p>
        </w:tc>
      </w:tr>
      <w:tr w:rsidR="002F5745" w:rsidRPr="008152BF" w14:paraId="1F775CBD" w14:textId="77777777" w:rsidTr="002F5745">
        <w:trPr>
          <w:trHeight w:val="307"/>
          <w:jc w:val="center"/>
        </w:trPr>
        <w:tc>
          <w:tcPr>
            <w:tcW w:w="1739" w:type="pct"/>
            <w:tcBorders>
              <w:top w:val="nil"/>
              <w:left w:val="nil"/>
              <w:bottom w:val="nil"/>
              <w:right w:val="nil"/>
            </w:tcBorders>
            <w:shd w:val="clear" w:color="auto" w:fill="auto"/>
            <w:noWrap/>
            <w:vAlign w:val="center"/>
          </w:tcPr>
          <w:p w14:paraId="2ABA369D"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10</w:t>
            </w:r>
          </w:p>
        </w:tc>
        <w:tc>
          <w:tcPr>
            <w:tcW w:w="1610" w:type="pct"/>
            <w:tcBorders>
              <w:top w:val="nil"/>
              <w:left w:val="nil"/>
              <w:bottom w:val="nil"/>
              <w:right w:val="nil"/>
            </w:tcBorders>
            <w:shd w:val="clear" w:color="auto" w:fill="auto"/>
            <w:noWrap/>
            <w:vAlign w:val="center"/>
            <w:hideMark/>
          </w:tcPr>
          <w:p w14:paraId="44CDE3AD"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46</w:t>
            </w:r>
          </w:p>
        </w:tc>
        <w:tc>
          <w:tcPr>
            <w:tcW w:w="1651" w:type="pct"/>
            <w:tcBorders>
              <w:top w:val="nil"/>
              <w:left w:val="nil"/>
              <w:bottom w:val="nil"/>
              <w:right w:val="nil"/>
            </w:tcBorders>
            <w:shd w:val="clear" w:color="auto" w:fill="auto"/>
            <w:noWrap/>
            <w:vAlign w:val="center"/>
            <w:hideMark/>
          </w:tcPr>
          <w:p w14:paraId="29A44EFF"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proofErr w:type="spellStart"/>
            <w:r w:rsidRPr="008152BF">
              <w:rPr>
                <w:rFonts w:ascii="Times New Roman" w:eastAsia="Times New Roman" w:hAnsi="Times New Roman"/>
                <w:color w:val="000000"/>
                <w:sz w:val="16"/>
                <w:szCs w:val="16"/>
                <w:lang w:eastAsia="en-ID"/>
              </w:rPr>
              <w:t>Sedang</w:t>
            </w:r>
            <w:proofErr w:type="spellEnd"/>
          </w:p>
        </w:tc>
      </w:tr>
      <w:tr w:rsidR="008152BF" w:rsidRPr="008152BF" w14:paraId="799CB054" w14:textId="77777777" w:rsidTr="002F5745">
        <w:trPr>
          <w:trHeight w:val="287"/>
          <w:jc w:val="center"/>
        </w:trPr>
        <w:tc>
          <w:tcPr>
            <w:tcW w:w="1739" w:type="pct"/>
            <w:tcBorders>
              <w:top w:val="nil"/>
              <w:left w:val="nil"/>
              <w:right w:val="nil"/>
            </w:tcBorders>
            <w:shd w:val="clear" w:color="auto" w:fill="auto"/>
            <w:noWrap/>
            <w:vAlign w:val="center"/>
          </w:tcPr>
          <w:p w14:paraId="412D78CE"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11</w:t>
            </w:r>
          </w:p>
        </w:tc>
        <w:tc>
          <w:tcPr>
            <w:tcW w:w="1610" w:type="pct"/>
            <w:tcBorders>
              <w:top w:val="nil"/>
              <w:left w:val="nil"/>
              <w:right w:val="nil"/>
            </w:tcBorders>
            <w:shd w:val="clear" w:color="auto" w:fill="auto"/>
            <w:noWrap/>
            <w:vAlign w:val="center"/>
            <w:hideMark/>
          </w:tcPr>
          <w:p w14:paraId="08804EE1"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r w:rsidRPr="008152BF">
              <w:rPr>
                <w:rFonts w:ascii="Times New Roman" w:eastAsia="Times New Roman" w:hAnsi="Times New Roman"/>
                <w:color w:val="000000"/>
                <w:sz w:val="16"/>
                <w:szCs w:val="16"/>
                <w:lang w:eastAsia="en-ID"/>
              </w:rPr>
              <w:t>50</w:t>
            </w:r>
          </w:p>
        </w:tc>
        <w:tc>
          <w:tcPr>
            <w:tcW w:w="1651" w:type="pct"/>
            <w:tcBorders>
              <w:top w:val="nil"/>
              <w:left w:val="nil"/>
              <w:right w:val="nil"/>
            </w:tcBorders>
            <w:shd w:val="clear" w:color="auto" w:fill="auto"/>
            <w:noWrap/>
            <w:vAlign w:val="center"/>
            <w:hideMark/>
          </w:tcPr>
          <w:p w14:paraId="3D5ED1A0" w14:textId="77777777" w:rsidR="008152BF" w:rsidRPr="008152BF" w:rsidRDefault="008152BF" w:rsidP="00AB1B5E">
            <w:pPr>
              <w:spacing w:after="0" w:line="240" w:lineRule="auto"/>
              <w:jc w:val="center"/>
              <w:rPr>
                <w:rFonts w:ascii="Times New Roman" w:eastAsia="Times New Roman" w:hAnsi="Times New Roman"/>
                <w:color w:val="000000"/>
                <w:sz w:val="16"/>
                <w:szCs w:val="16"/>
                <w:lang w:eastAsia="en-ID"/>
              </w:rPr>
            </w:pPr>
            <w:proofErr w:type="spellStart"/>
            <w:r w:rsidRPr="008152BF">
              <w:rPr>
                <w:rFonts w:ascii="Times New Roman" w:eastAsia="Times New Roman" w:hAnsi="Times New Roman"/>
                <w:color w:val="000000"/>
                <w:sz w:val="16"/>
                <w:szCs w:val="16"/>
                <w:lang w:eastAsia="en-ID"/>
              </w:rPr>
              <w:t>Sedang</w:t>
            </w:r>
            <w:proofErr w:type="spellEnd"/>
          </w:p>
        </w:tc>
      </w:tr>
    </w:tbl>
    <w:p w14:paraId="10E74EC7" w14:textId="68F92F2B" w:rsidR="00E02836" w:rsidRDefault="00E02836" w:rsidP="007324B9">
      <w:pPr>
        <w:pBdr>
          <w:top w:val="nil"/>
          <w:left w:val="nil"/>
          <w:bottom w:val="nil"/>
          <w:right w:val="nil"/>
          <w:between w:val="nil"/>
        </w:pBdr>
        <w:spacing w:after="0" w:line="240" w:lineRule="auto"/>
        <w:rPr>
          <w:rFonts w:ascii="Times New Roman" w:eastAsia="Times New Roman" w:hAnsi="Times New Roman" w:cs="Times New Roman"/>
          <w:color w:val="000000"/>
          <w:sz w:val="16"/>
          <w:szCs w:val="16"/>
          <w:highlight w:val="white"/>
        </w:rPr>
      </w:pPr>
    </w:p>
    <w:p w14:paraId="4C1EE504" w14:textId="77777777" w:rsidR="00A15D46" w:rsidRPr="00E95139" w:rsidRDefault="00A15D46" w:rsidP="00A15D46">
      <w:pPr>
        <w:pBdr>
          <w:top w:val="nil"/>
          <w:left w:val="nil"/>
          <w:bottom w:val="nil"/>
          <w:right w:val="nil"/>
          <w:between w:val="nil"/>
        </w:pBd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w:t>
      </w:r>
      <w:r w:rsidRPr="00721ECA">
        <w:rPr>
          <w:rFonts w:ascii="Times New Roman" w:eastAsia="Times New Roman" w:hAnsi="Times New Roman" w:cs="Times New Roman"/>
          <w:color w:val="000000"/>
          <w:sz w:val="20"/>
          <w:szCs w:val="20"/>
        </w:rPr>
        <w:t xml:space="preserve">ji </w:t>
      </w:r>
      <w:proofErr w:type="spellStart"/>
      <w:r>
        <w:rPr>
          <w:rFonts w:ascii="Times New Roman" w:eastAsia="Times New Roman" w:hAnsi="Times New Roman" w:cs="Times New Roman"/>
          <w:color w:val="000000"/>
          <w:sz w:val="20"/>
          <w:szCs w:val="20"/>
        </w:rPr>
        <w:t>korelasi</w:t>
      </w:r>
      <w:proofErr w:type="spellEnd"/>
      <w:r>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statistik</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mengenai</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hubungan</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antara</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nilai</w:t>
      </w:r>
      <w:proofErr w:type="spellEnd"/>
      <w:r w:rsidRPr="00721ECA">
        <w:rPr>
          <w:rFonts w:ascii="Times New Roman" w:eastAsia="Times New Roman" w:hAnsi="Times New Roman" w:cs="Times New Roman"/>
          <w:color w:val="000000"/>
          <w:sz w:val="20"/>
          <w:szCs w:val="20"/>
        </w:rPr>
        <w:t xml:space="preserve"> CFQ dan </w:t>
      </w:r>
      <w:proofErr w:type="spellStart"/>
      <w:r w:rsidRPr="00721ECA">
        <w:rPr>
          <w:rFonts w:ascii="Times New Roman" w:eastAsia="Times New Roman" w:hAnsi="Times New Roman" w:cs="Times New Roman"/>
          <w:color w:val="000000"/>
          <w:sz w:val="20"/>
          <w:szCs w:val="20"/>
        </w:rPr>
        <w:t>karakteristik</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responden</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menunjukan</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bahwa</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terdapat</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dua</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kategori</w:t>
      </w:r>
      <w:proofErr w:type="spellEnd"/>
      <w:r w:rsidRPr="00721ECA">
        <w:rPr>
          <w:rFonts w:ascii="Times New Roman" w:eastAsia="Times New Roman" w:hAnsi="Times New Roman" w:cs="Times New Roman"/>
          <w:color w:val="000000"/>
          <w:sz w:val="20"/>
          <w:szCs w:val="20"/>
        </w:rPr>
        <w:t xml:space="preserve"> yang </w:t>
      </w:r>
      <w:proofErr w:type="spellStart"/>
      <w:r w:rsidRPr="00721ECA">
        <w:rPr>
          <w:rFonts w:ascii="Times New Roman" w:eastAsia="Times New Roman" w:hAnsi="Times New Roman" w:cs="Times New Roman"/>
          <w:color w:val="000000"/>
          <w:sz w:val="20"/>
          <w:szCs w:val="20"/>
        </w:rPr>
        <w:t>berkorelasi</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yaitu</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usia</w:t>
      </w:r>
      <w:proofErr w:type="spellEnd"/>
      <w:r w:rsidRPr="00721ECA">
        <w:rPr>
          <w:rFonts w:ascii="Times New Roman" w:eastAsia="Times New Roman" w:hAnsi="Times New Roman" w:cs="Times New Roman"/>
          <w:color w:val="000000"/>
          <w:sz w:val="20"/>
          <w:szCs w:val="20"/>
        </w:rPr>
        <w:t xml:space="preserve"> dan </w:t>
      </w:r>
      <w:proofErr w:type="spellStart"/>
      <w:r w:rsidRPr="00721ECA">
        <w:rPr>
          <w:rFonts w:ascii="Times New Roman" w:eastAsia="Times New Roman" w:hAnsi="Times New Roman" w:cs="Times New Roman"/>
          <w:color w:val="000000"/>
          <w:sz w:val="20"/>
          <w:szCs w:val="20"/>
        </w:rPr>
        <w:t>tingkat</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pendidikan</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terakhir</w:t>
      </w:r>
      <w:proofErr w:type="spellEnd"/>
      <w:r w:rsidRPr="00721EC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Hubungan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korelasi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ditandai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nilai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lastRenderedPageBreak/>
        <w:t>signifikansi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lebih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kecil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0,05. </w:t>
      </w:r>
      <w:proofErr w:type="spellStart"/>
      <w:r w:rsidRPr="00721ECA">
        <w:rPr>
          <w:rFonts w:ascii="Times New Roman" w:eastAsia="Times New Roman" w:hAnsi="Times New Roman" w:cs="Times New Roman"/>
          <w:color w:val="000000"/>
          <w:sz w:val="20"/>
          <w:szCs w:val="20"/>
        </w:rPr>
        <w:t>Kategori</w:t>
      </w:r>
      <w:proofErr w:type="spellEnd"/>
      <w:r w:rsidRPr="00721ECA">
        <w:rPr>
          <w:rFonts w:ascii="Times New Roman" w:eastAsia="Times New Roman" w:hAnsi="Times New Roman" w:cs="Times New Roman"/>
          <w:color w:val="000000"/>
          <w:sz w:val="20"/>
          <w:szCs w:val="20"/>
        </w:rPr>
        <w:t xml:space="preserve"> </w:t>
      </w:r>
      <w:proofErr w:type="spellStart"/>
      <w:proofErr w:type="gramStart"/>
      <w:r w:rsidRPr="00721ECA">
        <w:rPr>
          <w:rFonts w:ascii="Times New Roman" w:eastAsia="Times New Roman" w:hAnsi="Times New Roman" w:cs="Times New Roman"/>
          <w:color w:val="000000"/>
          <w:sz w:val="20"/>
          <w:szCs w:val="20"/>
        </w:rPr>
        <w:t>Usia</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berkorelasi</w:t>
      </w:r>
      <w:proofErr w:type="spellEnd"/>
      <w:proofErr w:type="gram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kuat</w:t>
      </w:r>
      <w:proofErr w:type="spellEnd"/>
      <w:r w:rsidRPr="00721ECA">
        <w:rPr>
          <w:rFonts w:ascii="Times New Roman" w:eastAsia="Times New Roman" w:hAnsi="Times New Roman" w:cs="Times New Roman"/>
          <w:color w:val="000000"/>
          <w:sz w:val="20"/>
          <w:szCs w:val="20"/>
        </w:rPr>
        <w:t xml:space="preserve"> negative </w:t>
      </w:r>
      <w:proofErr w:type="spellStart"/>
      <w:r w:rsidRPr="00721ECA">
        <w:rPr>
          <w:rFonts w:ascii="Times New Roman" w:eastAsia="Times New Roman" w:hAnsi="Times New Roman" w:cs="Times New Roman"/>
          <w:color w:val="000000"/>
          <w:sz w:val="20"/>
          <w:szCs w:val="20"/>
        </w:rPr>
        <w:t>dengan</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nilai</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signifikansi</w:t>
      </w:r>
      <w:proofErr w:type="spellEnd"/>
      <w:r w:rsidRPr="00721ECA">
        <w:rPr>
          <w:rFonts w:ascii="Times New Roman" w:eastAsia="Times New Roman" w:hAnsi="Times New Roman" w:cs="Times New Roman"/>
          <w:color w:val="000000"/>
          <w:sz w:val="20"/>
          <w:szCs w:val="20"/>
        </w:rPr>
        <w:t xml:space="preserve"> 0,024 &lt; 0,05 dan </w:t>
      </w:r>
      <w:proofErr w:type="spellStart"/>
      <w:r w:rsidRPr="00721ECA">
        <w:rPr>
          <w:rFonts w:ascii="Times New Roman" w:eastAsia="Times New Roman" w:hAnsi="Times New Roman" w:cs="Times New Roman"/>
          <w:color w:val="000000"/>
          <w:sz w:val="20"/>
          <w:szCs w:val="20"/>
        </w:rPr>
        <w:t>koefisien</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korelasi</w:t>
      </w:r>
      <w:proofErr w:type="spellEnd"/>
      <w:r w:rsidRPr="00721ECA">
        <w:rPr>
          <w:rFonts w:ascii="Times New Roman" w:eastAsia="Times New Roman" w:hAnsi="Times New Roman" w:cs="Times New Roman"/>
          <w:color w:val="000000"/>
          <w:sz w:val="20"/>
          <w:szCs w:val="20"/>
        </w:rPr>
        <w:t xml:space="preserve"> -0,672. </w:t>
      </w:r>
      <w:proofErr w:type="spellStart"/>
      <w:r w:rsidRPr="00721ECA">
        <w:rPr>
          <w:rFonts w:ascii="Times New Roman" w:eastAsia="Times New Roman" w:hAnsi="Times New Roman" w:cs="Times New Roman"/>
          <w:color w:val="000000"/>
          <w:sz w:val="20"/>
          <w:szCs w:val="20"/>
        </w:rPr>
        <w:t>Sedangkan</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kategori</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tingkat</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pendidikan</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terakhir</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berkorelasi</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kuat</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positif</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dengan</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nilai</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signifikansi</w:t>
      </w:r>
      <w:proofErr w:type="spellEnd"/>
      <w:r w:rsidRPr="00721ECA">
        <w:rPr>
          <w:rFonts w:ascii="Times New Roman" w:eastAsia="Times New Roman" w:hAnsi="Times New Roman" w:cs="Times New Roman"/>
          <w:color w:val="000000"/>
          <w:sz w:val="20"/>
          <w:szCs w:val="20"/>
        </w:rPr>
        <w:t xml:space="preserve"> 0,027 &lt; 0,05 dan </w:t>
      </w:r>
      <w:proofErr w:type="spellStart"/>
      <w:r w:rsidRPr="00721ECA">
        <w:rPr>
          <w:rFonts w:ascii="Times New Roman" w:eastAsia="Times New Roman" w:hAnsi="Times New Roman" w:cs="Times New Roman"/>
          <w:color w:val="000000"/>
          <w:sz w:val="20"/>
          <w:szCs w:val="20"/>
        </w:rPr>
        <w:t>koefisien</w:t>
      </w:r>
      <w:proofErr w:type="spellEnd"/>
      <w:r w:rsidRPr="00721ECA">
        <w:rPr>
          <w:rFonts w:ascii="Times New Roman" w:eastAsia="Times New Roman" w:hAnsi="Times New Roman" w:cs="Times New Roman"/>
          <w:color w:val="000000"/>
          <w:sz w:val="20"/>
          <w:szCs w:val="20"/>
        </w:rPr>
        <w:t xml:space="preserve"> </w:t>
      </w:r>
      <w:proofErr w:type="spellStart"/>
      <w:r w:rsidRPr="00721ECA">
        <w:rPr>
          <w:rFonts w:ascii="Times New Roman" w:eastAsia="Times New Roman" w:hAnsi="Times New Roman" w:cs="Times New Roman"/>
          <w:color w:val="000000"/>
          <w:sz w:val="20"/>
          <w:szCs w:val="20"/>
        </w:rPr>
        <w:t>korelasi</w:t>
      </w:r>
      <w:proofErr w:type="spellEnd"/>
      <w:r w:rsidRPr="00721ECA">
        <w:rPr>
          <w:rFonts w:ascii="Times New Roman" w:eastAsia="Times New Roman" w:hAnsi="Times New Roman" w:cs="Times New Roman"/>
          <w:color w:val="000000"/>
          <w:sz w:val="20"/>
          <w:szCs w:val="20"/>
        </w:rPr>
        <w:t xml:space="preserve"> 0,662.</w:t>
      </w:r>
    </w:p>
    <w:p w14:paraId="12861383" w14:textId="24D40F50" w:rsidR="00F41071" w:rsidRPr="00F41071" w:rsidRDefault="00F41071" w:rsidP="00F41071">
      <w:pPr>
        <w:pBdr>
          <w:top w:val="nil"/>
          <w:left w:val="nil"/>
          <w:bottom w:val="nil"/>
          <w:right w:val="nil"/>
          <w:between w:val="nil"/>
        </w:pBdr>
        <w:spacing w:after="0" w:line="240" w:lineRule="auto"/>
        <w:ind w:firstLine="288"/>
        <w:jc w:val="both"/>
        <w:rPr>
          <w:rFonts w:ascii="Times New Roman" w:eastAsia="Times New Roman" w:hAnsi="Times New Roman" w:cs="Times New Roman"/>
          <w:color w:val="000000"/>
          <w:sz w:val="20"/>
          <w:szCs w:val="20"/>
        </w:rPr>
      </w:pPr>
      <w:r w:rsidRPr="000A3DFB">
        <w:rPr>
          <w:rFonts w:ascii="Times New Roman" w:eastAsia="Times New Roman" w:hAnsi="Times New Roman" w:cs="Times New Roman"/>
          <w:color w:val="000000"/>
          <w:sz w:val="20"/>
          <w:szCs w:val="20"/>
        </w:rPr>
        <w:t xml:space="preserve">Dari </w:t>
      </w:r>
      <w:proofErr w:type="spellStart"/>
      <w:r w:rsidRPr="000A3DFB">
        <w:rPr>
          <w:rFonts w:ascii="Times New Roman" w:eastAsia="Times New Roman" w:hAnsi="Times New Roman" w:cs="Times New Roman"/>
          <w:color w:val="000000"/>
          <w:sz w:val="20"/>
          <w:szCs w:val="20"/>
        </w:rPr>
        <w:t>tabel</w:t>
      </w:r>
      <w:proofErr w:type="spellEnd"/>
      <w:r w:rsidRPr="000A3DF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5</w:t>
      </w:r>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dapat</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dilihat</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bahwa</w:t>
      </w:r>
      <w:proofErr w:type="spellEnd"/>
      <w:r w:rsidRPr="000A3DFB">
        <w:rPr>
          <w:rFonts w:ascii="Times New Roman" w:eastAsia="Times New Roman" w:hAnsi="Times New Roman" w:cs="Times New Roman"/>
          <w:color w:val="000000"/>
          <w:sz w:val="20"/>
          <w:szCs w:val="20"/>
        </w:rPr>
        <w:t xml:space="preserve"> pada </w:t>
      </w:r>
      <w:proofErr w:type="spellStart"/>
      <w:r w:rsidRPr="000A3DFB">
        <w:rPr>
          <w:rFonts w:ascii="Times New Roman" w:eastAsia="Times New Roman" w:hAnsi="Times New Roman" w:cs="Times New Roman"/>
          <w:color w:val="000000"/>
          <w:sz w:val="20"/>
          <w:szCs w:val="20"/>
        </w:rPr>
        <w:t>kuesioner</w:t>
      </w:r>
      <w:proofErr w:type="spellEnd"/>
      <w:r w:rsidRPr="000A3DFB">
        <w:rPr>
          <w:rFonts w:ascii="Times New Roman" w:eastAsia="Times New Roman" w:hAnsi="Times New Roman" w:cs="Times New Roman"/>
          <w:color w:val="000000"/>
          <w:sz w:val="20"/>
          <w:szCs w:val="20"/>
        </w:rPr>
        <w:t xml:space="preserve"> RSME </w:t>
      </w:r>
      <w:proofErr w:type="spellStart"/>
      <w:r w:rsidRPr="000A3DFB">
        <w:rPr>
          <w:rFonts w:ascii="Times New Roman" w:eastAsia="Times New Roman" w:hAnsi="Times New Roman" w:cs="Times New Roman"/>
          <w:color w:val="000000"/>
          <w:sz w:val="20"/>
          <w:szCs w:val="20"/>
        </w:rPr>
        <w:t>terdapat</w:t>
      </w:r>
      <w:proofErr w:type="spellEnd"/>
      <w:r w:rsidRPr="000A3DFB">
        <w:rPr>
          <w:rFonts w:ascii="Times New Roman" w:eastAsia="Times New Roman" w:hAnsi="Times New Roman" w:cs="Times New Roman"/>
          <w:color w:val="000000"/>
          <w:sz w:val="20"/>
          <w:szCs w:val="20"/>
        </w:rPr>
        <w:t xml:space="preserve"> 4 </w:t>
      </w:r>
      <w:proofErr w:type="spellStart"/>
      <w:r w:rsidRPr="000A3DFB">
        <w:rPr>
          <w:rFonts w:ascii="Times New Roman" w:eastAsia="Times New Roman" w:hAnsi="Times New Roman" w:cs="Times New Roman"/>
          <w:color w:val="000000"/>
          <w:sz w:val="20"/>
          <w:szCs w:val="20"/>
        </w:rPr>
        <w:t>responden</w:t>
      </w:r>
      <w:proofErr w:type="spellEnd"/>
      <w:r w:rsidRPr="000A3DFB">
        <w:rPr>
          <w:rFonts w:ascii="Times New Roman" w:eastAsia="Times New Roman" w:hAnsi="Times New Roman" w:cs="Times New Roman"/>
          <w:color w:val="000000"/>
          <w:sz w:val="20"/>
          <w:szCs w:val="20"/>
        </w:rPr>
        <w:t xml:space="preserve"> yang </w:t>
      </w:r>
      <w:proofErr w:type="spellStart"/>
      <w:r w:rsidRPr="000A3DFB">
        <w:rPr>
          <w:rFonts w:ascii="Times New Roman" w:eastAsia="Times New Roman" w:hAnsi="Times New Roman" w:cs="Times New Roman"/>
          <w:color w:val="000000"/>
          <w:sz w:val="20"/>
          <w:szCs w:val="20"/>
        </w:rPr>
        <w:t>memiliki</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hasil</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skornya</w:t>
      </w:r>
      <w:proofErr w:type="spellEnd"/>
      <w:r w:rsidRPr="000A3DFB">
        <w:rPr>
          <w:rFonts w:ascii="Times New Roman" w:eastAsia="Times New Roman" w:hAnsi="Times New Roman" w:cs="Times New Roman"/>
          <w:color w:val="000000"/>
          <w:sz w:val="20"/>
          <w:szCs w:val="20"/>
        </w:rPr>
        <w:t xml:space="preserve"> 100. Hal </w:t>
      </w:r>
      <w:proofErr w:type="spellStart"/>
      <w:r w:rsidRPr="000A3DFB">
        <w:rPr>
          <w:rFonts w:ascii="Times New Roman" w:eastAsia="Times New Roman" w:hAnsi="Times New Roman" w:cs="Times New Roman"/>
          <w:color w:val="000000"/>
          <w:sz w:val="20"/>
          <w:szCs w:val="20"/>
        </w:rPr>
        <w:t>ini</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menunjukan</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bahwa</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usaha</w:t>
      </w:r>
      <w:proofErr w:type="spellEnd"/>
      <w:r w:rsidRPr="000A3DFB">
        <w:rPr>
          <w:rFonts w:ascii="Times New Roman" w:eastAsia="Times New Roman" w:hAnsi="Times New Roman" w:cs="Times New Roman"/>
          <w:color w:val="000000"/>
          <w:sz w:val="20"/>
          <w:szCs w:val="20"/>
        </w:rPr>
        <w:t xml:space="preserve"> yang </w:t>
      </w:r>
      <w:proofErr w:type="spellStart"/>
      <w:r w:rsidRPr="000A3DFB">
        <w:rPr>
          <w:rFonts w:ascii="Times New Roman" w:eastAsia="Times New Roman" w:hAnsi="Times New Roman" w:cs="Times New Roman"/>
          <w:color w:val="000000"/>
          <w:sz w:val="20"/>
          <w:szCs w:val="20"/>
        </w:rPr>
        <w:t>dilakukan</w:t>
      </w:r>
      <w:proofErr w:type="spellEnd"/>
      <w:r w:rsidRPr="000A3DFB">
        <w:rPr>
          <w:rFonts w:ascii="Times New Roman" w:eastAsia="Times New Roman" w:hAnsi="Times New Roman" w:cs="Times New Roman"/>
          <w:color w:val="000000"/>
          <w:sz w:val="20"/>
          <w:szCs w:val="20"/>
        </w:rPr>
        <w:t xml:space="preserve"> oleh </w:t>
      </w:r>
      <w:proofErr w:type="spellStart"/>
      <w:r w:rsidRPr="000A3DFB">
        <w:rPr>
          <w:rFonts w:ascii="Times New Roman" w:eastAsia="Times New Roman" w:hAnsi="Times New Roman" w:cs="Times New Roman"/>
          <w:color w:val="000000"/>
          <w:sz w:val="20"/>
          <w:szCs w:val="20"/>
        </w:rPr>
        <w:t>keempat</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responden</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tersebut</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sangat</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besar</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saat</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menyelesaikan</w:t>
      </w:r>
      <w:proofErr w:type="spellEnd"/>
      <w:r w:rsidRPr="000A3DFB">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tugas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atau</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pekerjaan</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diberikan</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Terdapat</w:t>
      </w:r>
      <w:proofErr w:type="spellEnd"/>
      <w:r w:rsidRPr="000A3DFB">
        <w:rPr>
          <w:rFonts w:ascii="Times New Roman" w:eastAsia="Times New Roman" w:hAnsi="Times New Roman" w:cs="Times New Roman"/>
          <w:color w:val="000000"/>
          <w:sz w:val="20"/>
          <w:szCs w:val="20"/>
        </w:rPr>
        <w:t xml:space="preserve"> 3 </w:t>
      </w:r>
      <w:proofErr w:type="spellStart"/>
      <w:r w:rsidRPr="000A3DFB">
        <w:rPr>
          <w:rFonts w:ascii="Times New Roman" w:eastAsia="Times New Roman" w:hAnsi="Times New Roman" w:cs="Times New Roman"/>
          <w:color w:val="000000"/>
          <w:sz w:val="20"/>
          <w:szCs w:val="20"/>
        </w:rPr>
        <w:t>responden</w:t>
      </w:r>
      <w:proofErr w:type="spellEnd"/>
      <w:r w:rsidRPr="000A3DFB">
        <w:rPr>
          <w:rFonts w:ascii="Times New Roman" w:eastAsia="Times New Roman" w:hAnsi="Times New Roman" w:cs="Times New Roman"/>
          <w:color w:val="000000"/>
          <w:sz w:val="20"/>
          <w:szCs w:val="20"/>
        </w:rPr>
        <w:t xml:space="preserve"> yang </w:t>
      </w:r>
      <w:proofErr w:type="spellStart"/>
      <w:r w:rsidRPr="000A3DFB">
        <w:rPr>
          <w:rFonts w:ascii="Times New Roman" w:eastAsia="Times New Roman" w:hAnsi="Times New Roman" w:cs="Times New Roman"/>
          <w:color w:val="000000"/>
          <w:sz w:val="20"/>
          <w:szCs w:val="20"/>
        </w:rPr>
        <w:t>memiliki</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skor</w:t>
      </w:r>
      <w:proofErr w:type="spellEnd"/>
      <w:r w:rsidRPr="000A3DFB">
        <w:rPr>
          <w:rFonts w:ascii="Times New Roman" w:eastAsia="Times New Roman" w:hAnsi="Times New Roman" w:cs="Times New Roman"/>
          <w:color w:val="000000"/>
          <w:sz w:val="20"/>
          <w:szCs w:val="20"/>
        </w:rPr>
        <w:t xml:space="preserve"> 90, </w:t>
      </w:r>
      <w:proofErr w:type="spellStart"/>
      <w:r w:rsidRPr="000A3DFB">
        <w:rPr>
          <w:rFonts w:ascii="Times New Roman" w:eastAsia="Times New Roman" w:hAnsi="Times New Roman" w:cs="Times New Roman"/>
          <w:color w:val="000000"/>
          <w:sz w:val="20"/>
          <w:szCs w:val="20"/>
        </w:rPr>
        <w:t>hal</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ini</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menunjukan</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bahwa</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usaha</w:t>
      </w:r>
      <w:proofErr w:type="spellEnd"/>
      <w:r w:rsidRPr="000A3DFB">
        <w:rPr>
          <w:rFonts w:ascii="Times New Roman" w:eastAsia="Times New Roman" w:hAnsi="Times New Roman" w:cs="Times New Roman"/>
          <w:color w:val="000000"/>
          <w:sz w:val="20"/>
          <w:szCs w:val="20"/>
        </w:rPr>
        <w:t xml:space="preserve"> yang </w:t>
      </w:r>
      <w:proofErr w:type="spellStart"/>
      <w:r w:rsidRPr="000A3DFB">
        <w:rPr>
          <w:rFonts w:ascii="Times New Roman" w:eastAsia="Times New Roman" w:hAnsi="Times New Roman" w:cs="Times New Roman"/>
          <w:color w:val="000000"/>
          <w:sz w:val="20"/>
          <w:szCs w:val="20"/>
        </w:rPr>
        <w:t>dilakukan</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besar</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Terdapat</w:t>
      </w:r>
      <w:proofErr w:type="spellEnd"/>
      <w:r w:rsidRPr="000A3DFB">
        <w:rPr>
          <w:rFonts w:ascii="Times New Roman" w:eastAsia="Times New Roman" w:hAnsi="Times New Roman" w:cs="Times New Roman"/>
          <w:color w:val="000000"/>
          <w:sz w:val="20"/>
          <w:szCs w:val="20"/>
        </w:rPr>
        <w:t xml:space="preserve"> 3 </w:t>
      </w:r>
      <w:proofErr w:type="spellStart"/>
      <w:r w:rsidRPr="000A3DFB">
        <w:rPr>
          <w:rFonts w:ascii="Times New Roman" w:eastAsia="Times New Roman" w:hAnsi="Times New Roman" w:cs="Times New Roman"/>
          <w:color w:val="000000"/>
          <w:sz w:val="20"/>
          <w:szCs w:val="20"/>
        </w:rPr>
        <w:t>responden</w:t>
      </w:r>
      <w:proofErr w:type="spellEnd"/>
      <w:r w:rsidRPr="000A3DFB">
        <w:rPr>
          <w:rFonts w:ascii="Times New Roman" w:eastAsia="Times New Roman" w:hAnsi="Times New Roman" w:cs="Times New Roman"/>
          <w:color w:val="000000"/>
          <w:sz w:val="20"/>
          <w:szCs w:val="20"/>
        </w:rPr>
        <w:t xml:space="preserve"> yang </w:t>
      </w:r>
      <w:proofErr w:type="spellStart"/>
      <w:r w:rsidRPr="000A3DFB">
        <w:rPr>
          <w:rFonts w:ascii="Times New Roman" w:eastAsia="Times New Roman" w:hAnsi="Times New Roman" w:cs="Times New Roman"/>
          <w:color w:val="000000"/>
          <w:sz w:val="20"/>
          <w:szCs w:val="20"/>
        </w:rPr>
        <w:t>memiliki</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skor</w:t>
      </w:r>
      <w:proofErr w:type="spellEnd"/>
      <w:r w:rsidRPr="000A3DFB">
        <w:rPr>
          <w:rFonts w:ascii="Times New Roman" w:eastAsia="Times New Roman" w:hAnsi="Times New Roman" w:cs="Times New Roman"/>
          <w:color w:val="000000"/>
          <w:sz w:val="20"/>
          <w:szCs w:val="20"/>
        </w:rPr>
        <w:t xml:space="preserve"> 80 dan 70, </w:t>
      </w:r>
      <w:proofErr w:type="spellStart"/>
      <w:r w:rsidRPr="000A3DFB">
        <w:rPr>
          <w:rFonts w:ascii="Times New Roman" w:eastAsia="Times New Roman" w:hAnsi="Times New Roman" w:cs="Times New Roman"/>
          <w:color w:val="000000"/>
          <w:sz w:val="20"/>
          <w:szCs w:val="20"/>
        </w:rPr>
        <w:t>hal</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ini</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menunjukan</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bahwa</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usaha</w:t>
      </w:r>
      <w:proofErr w:type="spellEnd"/>
      <w:r w:rsidRPr="000A3DFB">
        <w:rPr>
          <w:rFonts w:ascii="Times New Roman" w:eastAsia="Times New Roman" w:hAnsi="Times New Roman" w:cs="Times New Roman"/>
          <w:color w:val="000000"/>
          <w:sz w:val="20"/>
          <w:szCs w:val="20"/>
        </w:rPr>
        <w:t xml:space="preserve"> yang </w:t>
      </w:r>
      <w:proofErr w:type="spellStart"/>
      <w:r w:rsidRPr="000A3DFB">
        <w:rPr>
          <w:rFonts w:ascii="Times New Roman" w:eastAsia="Times New Roman" w:hAnsi="Times New Roman" w:cs="Times New Roman"/>
          <w:color w:val="000000"/>
          <w:sz w:val="20"/>
          <w:szCs w:val="20"/>
        </w:rPr>
        <w:t>dilakukan</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cukup</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besar</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Hanya</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ada</w:t>
      </w:r>
      <w:proofErr w:type="spellEnd"/>
      <w:r w:rsidRPr="000A3DFB">
        <w:rPr>
          <w:rFonts w:ascii="Times New Roman" w:eastAsia="Times New Roman" w:hAnsi="Times New Roman" w:cs="Times New Roman"/>
          <w:color w:val="000000"/>
          <w:sz w:val="20"/>
          <w:szCs w:val="20"/>
        </w:rPr>
        <w:t xml:space="preserve"> 1 </w:t>
      </w:r>
      <w:proofErr w:type="spellStart"/>
      <w:r w:rsidRPr="000A3DFB">
        <w:rPr>
          <w:rFonts w:ascii="Times New Roman" w:eastAsia="Times New Roman" w:hAnsi="Times New Roman" w:cs="Times New Roman"/>
          <w:color w:val="000000"/>
          <w:sz w:val="20"/>
          <w:szCs w:val="20"/>
        </w:rPr>
        <w:t>responden</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dengan</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skor</w:t>
      </w:r>
      <w:proofErr w:type="spellEnd"/>
      <w:r w:rsidRPr="000A3DFB">
        <w:rPr>
          <w:rFonts w:ascii="Times New Roman" w:eastAsia="Times New Roman" w:hAnsi="Times New Roman" w:cs="Times New Roman"/>
          <w:color w:val="000000"/>
          <w:sz w:val="20"/>
          <w:szCs w:val="20"/>
        </w:rPr>
        <w:t xml:space="preserve"> 60, </w:t>
      </w:r>
      <w:proofErr w:type="spellStart"/>
      <w:r w:rsidRPr="000A3DFB">
        <w:rPr>
          <w:rFonts w:ascii="Times New Roman" w:eastAsia="Times New Roman" w:hAnsi="Times New Roman" w:cs="Times New Roman"/>
          <w:color w:val="000000"/>
          <w:sz w:val="20"/>
          <w:szCs w:val="20"/>
        </w:rPr>
        <w:t>hal</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ini</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menunjukan</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bahwa</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usaha</w:t>
      </w:r>
      <w:proofErr w:type="spellEnd"/>
      <w:r w:rsidRPr="000A3DFB">
        <w:rPr>
          <w:rFonts w:ascii="Times New Roman" w:eastAsia="Times New Roman" w:hAnsi="Times New Roman" w:cs="Times New Roman"/>
          <w:color w:val="000000"/>
          <w:sz w:val="20"/>
          <w:szCs w:val="20"/>
        </w:rPr>
        <w:t xml:space="preserve"> yang </w:t>
      </w:r>
      <w:proofErr w:type="spellStart"/>
      <w:r w:rsidRPr="000A3DFB">
        <w:rPr>
          <w:rFonts w:ascii="Times New Roman" w:eastAsia="Times New Roman" w:hAnsi="Times New Roman" w:cs="Times New Roman"/>
          <w:color w:val="000000"/>
          <w:sz w:val="20"/>
          <w:szCs w:val="20"/>
        </w:rPr>
        <w:t>dilakukan</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kecil</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Tabel</w:t>
      </w:r>
      <w:proofErr w:type="spellEnd"/>
      <w:r w:rsidRPr="000A3DF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6</w:t>
      </w:r>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menampilkan</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hasil</w:t>
      </w:r>
      <w:proofErr w:type="spellEnd"/>
      <w:r w:rsidRPr="000A3DFB">
        <w:rPr>
          <w:rFonts w:ascii="Times New Roman" w:eastAsia="Times New Roman" w:hAnsi="Times New Roman" w:cs="Times New Roman"/>
          <w:color w:val="000000"/>
          <w:sz w:val="20"/>
          <w:szCs w:val="20"/>
        </w:rPr>
        <w:t xml:space="preserve"> uji </w:t>
      </w:r>
      <w:proofErr w:type="spellStart"/>
      <w:r w:rsidRPr="000A3DFB">
        <w:rPr>
          <w:rFonts w:ascii="Times New Roman" w:eastAsia="Times New Roman" w:hAnsi="Times New Roman" w:cs="Times New Roman"/>
          <w:color w:val="000000"/>
          <w:sz w:val="20"/>
          <w:szCs w:val="20"/>
        </w:rPr>
        <w:t>korelasi</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karakteristik</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responden</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terhadap</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hasil</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skor</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kuesioner</w:t>
      </w:r>
      <w:proofErr w:type="spellEnd"/>
      <w:r w:rsidRPr="000A3DFB">
        <w:rPr>
          <w:rFonts w:ascii="Times New Roman" w:eastAsia="Times New Roman" w:hAnsi="Times New Roman" w:cs="Times New Roman"/>
          <w:color w:val="000000"/>
          <w:sz w:val="20"/>
          <w:szCs w:val="20"/>
        </w:rPr>
        <w:t xml:space="preserve"> RSME. </w:t>
      </w:r>
    </w:p>
    <w:p w14:paraId="5A5781D3" w14:textId="77777777" w:rsidR="00002AD8" w:rsidRDefault="00002AD8" w:rsidP="007324B9">
      <w:pPr>
        <w:pBdr>
          <w:top w:val="nil"/>
          <w:left w:val="nil"/>
          <w:bottom w:val="nil"/>
          <w:right w:val="nil"/>
          <w:between w:val="nil"/>
        </w:pBdr>
        <w:spacing w:after="0" w:line="240" w:lineRule="auto"/>
        <w:rPr>
          <w:rFonts w:ascii="Times New Roman" w:eastAsia="Times New Roman" w:hAnsi="Times New Roman" w:cs="Times New Roman"/>
          <w:color w:val="000000"/>
          <w:sz w:val="16"/>
          <w:szCs w:val="16"/>
          <w:highlight w:val="white"/>
        </w:rPr>
      </w:pPr>
    </w:p>
    <w:p w14:paraId="485991DD" w14:textId="62964EDB" w:rsidR="002F5745" w:rsidRDefault="002F5745" w:rsidP="002F5745">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roofErr w:type="spellStart"/>
      <w:r w:rsidRPr="002F5745">
        <w:rPr>
          <w:rFonts w:ascii="Times New Roman" w:eastAsia="Times New Roman" w:hAnsi="Times New Roman" w:cs="Times New Roman"/>
          <w:color w:val="000000"/>
          <w:sz w:val="16"/>
          <w:szCs w:val="16"/>
        </w:rPr>
        <w:t>Tabel</w:t>
      </w:r>
      <w:proofErr w:type="spellEnd"/>
      <w:r w:rsidRPr="002F5745">
        <w:rPr>
          <w:rFonts w:ascii="Times New Roman" w:eastAsia="Times New Roman" w:hAnsi="Times New Roman" w:cs="Times New Roman"/>
          <w:color w:val="000000"/>
          <w:sz w:val="16"/>
          <w:szCs w:val="16"/>
        </w:rPr>
        <w:t xml:space="preserve"> 3 Hasil Uji </w:t>
      </w:r>
      <w:proofErr w:type="spellStart"/>
      <w:r w:rsidRPr="002F5745">
        <w:rPr>
          <w:rFonts w:ascii="Times New Roman" w:eastAsia="Times New Roman" w:hAnsi="Times New Roman" w:cs="Times New Roman"/>
          <w:color w:val="000000"/>
          <w:sz w:val="16"/>
          <w:szCs w:val="16"/>
        </w:rPr>
        <w:t>Korelasi</w:t>
      </w:r>
      <w:proofErr w:type="spellEnd"/>
      <w:r w:rsidRPr="002F5745">
        <w:rPr>
          <w:rFonts w:ascii="Times New Roman" w:eastAsia="Times New Roman" w:hAnsi="Times New Roman" w:cs="Times New Roman"/>
          <w:color w:val="000000"/>
          <w:sz w:val="16"/>
          <w:szCs w:val="16"/>
        </w:rPr>
        <w:t xml:space="preserve"> </w:t>
      </w:r>
      <w:proofErr w:type="spellStart"/>
      <w:r w:rsidRPr="002F5745">
        <w:rPr>
          <w:rFonts w:ascii="Times New Roman" w:eastAsia="Times New Roman" w:hAnsi="Times New Roman" w:cs="Times New Roman"/>
          <w:color w:val="000000"/>
          <w:sz w:val="16"/>
          <w:szCs w:val="16"/>
        </w:rPr>
        <w:t>Karakteristik</w:t>
      </w:r>
      <w:proofErr w:type="spellEnd"/>
      <w:r w:rsidRPr="002F5745">
        <w:rPr>
          <w:rFonts w:ascii="Times New Roman" w:eastAsia="Times New Roman" w:hAnsi="Times New Roman" w:cs="Times New Roman"/>
          <w:color w:val="000000"/>
          <w:sz w:val="16"/>
          <w:szCs w:val="16"/>
        </w:rPr>
        <w:t xml:space="preserve"> </w:t>
      </w:r>
      <w:proofErr w:type="spellStart"/>
      <w:r w:rsidRPr="002F5745">
        <w:rPr>
          <w:rFonts w:ascii="Times New Roman" w:eastAsia="Times New Roman" w:hAnsi="Times New Roman" w:cs="Times New Roman"/>
          <w:color w:val="000000"/>
          <w:sz w:val="16"/>
          <w:szCs w:val="16"/>
        </w:rPr>
        <w:t>Responden</w:t>
      </w:r>
      <w:proofErr w:type="spellEnd"/>
      <w:r w:rsidRPr="002F5745">
        <w:rPr>
          <w:rFonts w:ascii="Times New Roman" w:eastAsia="Times New Roman" w:hAnsi="Times New Roman" w:cs="Times New Roman"/>
          <w:color w:val="000000"/>
          <w:sz w:val="16"/>
          <w:szCs w:val="16"/>
        </w:rPr>
        <w:t xml:space="preserve"> </w:t>
      </w:r>
      <w:proofErr w:type="spellStart"/>
      <w:r w:rsidRPr="002F5745">
        <w:rPr>
          <w:rFonts w:ascii="Times New Roman" w:eastAsia="Times New Roman" w:hAnsi="Times New Roman" w:cs="Times New Roman"/>
          <w:color w:val="000000"/>
          <w:sz w:val="16"/>
          <w:szCs w:val="16"/>
        </w:rPr>
        <w:t>dengan</w:t>
      </w:r>
      <w:proofErr w:type="spellEnd"/>
      <w:r w:rsidRPr="002F5745">
        <w:rPr>
          <w:rFonts w:ascii="Times New Roman" w:eastAsia="Times New Roman" w:hAnsi="Times New Roman" w:cs="Times New Roman"/>
          <w:color w:val="000000"/>
          <w:sz w:val="16"/>
          <w:szCs w:val="16"/>
        </w:rPr>
        <w:t xml:space="preserve"> </w:t>
      </w:r>
      <w:proofErr w:type="spellStart"/>
      <w:r w:rsidRPr="002F5745">
        <w:rPr>
          <w:rFonts w:ascii="Times New Roman" w:eastAsia="Times New Roman" w:hAnsi="Times New Roman" w:cs="Times New Roman"/>
          <w:color w:val="000000"/>
          <w:sz w:val="16"/>
          <w:szCs w:val="16"/>
        </w:rPr>
        <w:t>Skor</w:t>
      </w:r>
      <w:proofErr w:type="spellEnd"/>
      <w:r w:rsidRPr="002F5745">
        <w:rPr>
          <w:rFonts w:ascii="Times New Roman" w:eastAsia="Times New Roman" w:hAnsi="Times New Roman" w:cs="Times New Roman"/>
          <w:color w:val="000000"/>
          <w:sz w:val="16"/>
          <w:szCs w:val="16"/>
        </w:rPr>
        <w:t xml:space="preserve"> CFQ</w:t>
      </w:r>
    </w:p>
    <w:p w14:paraId="3B5C201E" w14:textId="584902B4" w:rsidR="002F5745" w:rsidRDefault="002F5745" w:rsidP="002F5745">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bl>
      <w:tblPr>
        <w:tblStyle w:val="TableGrid"/>
        <w:tblW w:w="4116" w:type="dxa"/>
        <w:jc w:val="center"/>
        <w:tblLook w:val="04A0" w:firstRow="1" w:lastRow="0" w:firstColumn="1" w:lastColumn="0" w:noHBand="0" w:noVBand="1"/>
      </w:tblPr>
      <w:tblGrid>
        <w:gridCol w:w="412"/>
        <w:gridCol w:w="998"/>
        <w:gridCol w:w="1026"/>
        <w:gridCol w:w="856"/>
        <w:gridCol w:w="954"/>
      </w:tblGrid>
      <w:tr w:rsidR="002F5745" w:rsidRPr="002F5745" w14:paraId="13F76264" w14:textId="77777777" w:rsidTr="002F5745">
        <w:trPr>
          <w:jc w:val="center"/>
        </w:trPr>
        <w:tc>
          <w:tcPr>
            <w:tcW w:w="4116" w:type="dxa"/>
            <w:gridSpan w:val="5"/>
            <w:tcBorders>
              <w:left w:val="nil"/>
              <w:bottom w:val="single" w:sz="4" w:space="0" w:color="auto"/>
              <w:right w:val="nil"/>
            </w:tcBorders>
          </w:tcPr>
          <w:p w14:paraId="795D8655" w14:textId="06BB65E2" w:rsidR="002F5745" w:rsidRPr="00972A45" w:rsidRDefault="002F5745" w:rsidP="005A0CDC">
            <w:pPr>
              <w:spacing w:line="276" w:lineRule="auto"/>
              <w:jc w:val="center"/>
              <w:rPr>
                <w:rFonts w:ascii="Times New Roman" w:hAnsi="Times New Roman" w:cs="Times New Roman"/>
                <w:b/>
                <w:bCs/>
                <w:sz w:val="16"/>
                <w:szCs w:val="16"/>
              </w:rPr>
            </w:pPr>
            <w:r w:rsidRPr="00972A45">
              <w:rPr>
                <w:rFonts w:ascii="Times New Roman" w:hAnsi="Times New Roman" w:cs="Times New Roman"/>
                <w:b/>
                <w:bCs/>
                <w:sz w:val="16"/>
                <w:szCs w:val="16"/>
              </w:rPr>
              <w:t xml:space="preserve">Uji </w:t>
            </w:r>
            <w:proofErr w:type="spellStart"/>
            <w:r w:rsidRPr="00972A45">
              <w:rPr>
                <w:rFonts w:ascii="Times New Roman" w:hAnsi="Times New Roman" w:cs="Times New Roman"/>
                <w:b/>
                <w:bCs/>
                <w:sz w:val="16"/>
                <w:szCs w:val="16"/>
              </w:rPr>
              <w:t>Korelasi</w:t>
            </w:r>
            <w:proofErr w:type="spellEnd"/>
            <w:r w:rsidRPr="00972A45">
              <w:rPr>
                <w:rFonts w:ascii="Times New Roman" w:hAnsi="Times New Roman" w:cs="Times New Roman"/>
                <w:b/>
                <w:bCs/>
                <w:sz w:val="16"/>
                <w:szCs w:val="16"/>
              </w:rPr>
              <w:t xml:space="preserve"> Pe</w:t>
            </w:r>
            <w:r w:rsidR="00D91846" w:rsidRPr="00972A45">
              <w:rPr>
                <w:rFonts w:ascii="Times New Roman" w:hAnsi="Times New Roman" w:cs="Times New Roman"/>
                <w:b/>
                <w:bCs/>
                <w:sz w:val="16"/>
                <w:szCs w:val="16"/>
              </w:rPr>
              <w:t>a</w:t>
            </w:r>
            <w:r w:rsidRPr="00972A45">
              <w:rPr>
                <w:rFonts w:ascii="Times New Roman" w:hAnsi="Times New Roman" w:cs="Times New Roman"/>
                <w:b/>
                <w:bCs/>
                <w:sz w:val="16"/>
                <w:szCs w:val="16"/>
              </w:rPr>
              <w:t>rson Product Moment</w:t>
            </w:r>
          </w:p>
        </w:tc>
      </w:tr>
      <w:tr w:rsidR="002F5745" w:rsidRPr="002F5745" w14:paraId="0A583696" w14:textId="77777777" w:rsidTr="002F5745">
        <w:trPr>
          <w:jc w:val="center"/>
        </w:trPr>
        <w:tc>
          <w:tcPr>
            <w:tcW w:w="408" w:type="dxa"/>
            <w:tcBorders>
              <w:top w:val="single" w:sz="4" w:space="0" w:color="auto"/>
              <w:left w:val="nil"/>
              <w:bottom w:val="single" w:sz="4" w:space="0" w:color="auto"/>
              <w:right w:val="nil"/>
            </w:tcBorders>
          </w:tcPr>
          <w:p w14:paraId="14866561" w14:textId="77777777" w:rsidR="002F5745" w:rsidRPr="00B92312" w:rsidRDefault="002F5745" w:rsidP="005A0CDC">
            <w:pPr>
              <w:spacing w:line="276" w:lineRule="auto"/>
              <w:jc w:val="center"/>
              <w:rPr>
                <w:rFonts w:ascii="Times New Roman" w:hAnsi="Times New Roman" w:cs="Times New Roman"/>
                <w:b/>
                <w:bCs/>
                <w:sz w:val="16"/>
                <w:szCs w:val="16"/>
              </w:rPr>
            </w:pPr>
            <w:r w:rsidRPr="00B92312">
              <w:rPr>
                <w:rFonts w:ascii="Times New Roman" w:hAnsi="Times New Roman" w:cs="Times New Roman"/>
                <w:b/>
                <w:bCs/>
                <w:sz w:val="16"/>
                <w:szCs w:val="16"/>
              </w:rPr>
              <w:t>No</w:t>
            </w:r>
          </w:p>
        </w:tc>
        <w:tc>
          <w:tcPr>
            <w:tcW w:w="977" w:type="dxa"/>
            <w:tcBorders>
              <w:top w:val="single" w:sz="4" w:space="0" w:color="auto"/>
              <w:left w:val="nil"/>
              <w:bottom w:val="single" w:sz="4" w:space="0" w:color="auto"/>
              <w:right w:val="nil"/>
            </w:tcBorders>
          </w:tcPr>
          <w:p w14:paraId="02EC05EB" w14:textId="77777777" w:rsidR="002F5745" w:rsidRPr="00B92312" w:rsidRDefault="002F5745" w:rsidP="005A0CDC">
            <w:pPr>
              <w:spacing w:line="276" w:lineRule="auto"/>
              <w:jc w:val="center"/>
              <w:rPr>
                <w:rFonts w:ascii="Times New Roman" w:hAnsi="Times New Roman" w:cs="Times New Roman"/>
                <w:b/>
                <w:bCs/>
                <w:sz w:val="16"/>
                <w:szCs w:val="16"/>
              </w:rPr>
            </w:pPr>
            <w:proofErr w:type="spellStart"/>
            <w:r w:rsidRPr="00B92312">
              <w:rPr>
                <w:rFonts w:ascii="Times New Roman" w:hAnsi="Times New Roman" w:cs="Times New Roman"/>
                <w:b/>
                <w:bCs/>
                <w:sz w:val="16"/>
                <w:szCs w:val="16"/>
              </w:rPr>
              <w:t>Kategori</w:t>
            </w:r>
            <w:proofErr w:type="spellEnd"/>
          </w:p>
        </w:tc>
        <w:tc>
          <w:tcPr>
            <w:tcW w:w="969" w:type="dxa"/>
            <w:tcBorders>
              <w:top w:val="single" w:sz="4" w:space="0" w:color="auto"/>
              <w:left w:val="nil"/>
              <w:bottom w:val="single" w:sz="4" w:space="0" w:color="auto"/>
              <w:right w:val="nil"/>
            </w:tcBorders>
          </w:tcPr>
          <w:p w14:paraId="33ABCD62" w14:textId="77777777" w:rsidR="002F5745" w:rsidRPr="00972A45" w:rsidRDefault="002F5745" w:rsidP="005A0CDC">
            <w:pPr>
              <w:spacing w:line="276" w:lineRule="auto"/>
              <w:jc w:val="center"/>
              <w:rPr>
                <w:rFonts w:ascii="Times New Roman" w:hAnsi="Times New Roman" w:cs="Times New Roman"/>
                <w:b/>
                <w:bCs/>
                <w:sz w:val="16"/>
                <w:szCs w:val="16"/>
              </w:rPr>
            </w:pPr>
            <w:r w:rsidRPr="00972A45">
              <w:rPr>
                <w:rFonts w:ascii="Times New Roman" w:hAnsi="Times New Roman" w:cs="Times New Roman"/>
                <w:b/>
                <w:bCs/>
                <w:sz w:val="16"/>
                <w:szCs w:val="16"/>
              </w:rPr>
              <w:t xml:space="preserve">Nilai </w:t>
            </w:r>
            <w:proofErr w:type="spellStart"/>
            <w:r w:rsidRPr="00972A45">
              <w:rPr>
                <w:rFonts w:ascii="Times New Roman" w:hAnsi="Times New Roman" w:cs="Times New Roman"/>
                <w:b/>
                <w:bCs/>
                <w:sz w:val="16"/>
                <w:szCs w:val="16"/>
              </w:rPr>
              <w:t>Signifikansi</w:t>
            </w:r>
            <w:proofErr w:type="spellEnd"/>
            <w:r w:rsidRPr="00972A45">
              <w:rPr>
                <w:rFonts w:ascii="Times New Roman" w:hAnsi="Times New Roman" w:cs="Times New Roman"/>
                <w:b/>
                <w:bCs/>
                <w:sz w:val="16"/>
                <w:szCs w:val="16"/>
              </w:rPr>
              <w:t xml:space="preserve"> (p)</w:t>
            </w:r>
          </w:p>
        </w:tc>
        <w:tc>
          <w:tcPr>
            <w:tcW w:w="822" w:type="dxa"/>
            <w:tcBorders>
              <w:top w:val="single" w:sz="4" w:space="0" w:color="auto"/>
              <w:left w:val="nil"/>
              <w:bottom w:val="single" w:sz="4" w:space="0" w:color="auto"/>
              <w:right w:val="nil"/>
            </w:tcBorders>
          </w:tcPr>
          <w:p w14:paraId="60F2E73E" w14:textId="77777777" w:rsidR="002F5745" w:rsidRPr="00B92312" w:rsidRDefault="002F5745" w:rsidP="005A0CDC">
            <w:pPr>
              <w:spacing w:line="276" w:lineRule="auto"/>
              <w:jc w:val="center"/>
              <w:rPr>
                <w:rFonts w:ascii="Times New Roman" w:hAnsi="Times New Roman" w:cs="Times New Roman"/>
                <w:b/>
                <w:bCs/>
                <w:sz w:val="16"/>
                <w:szCs w:val="16"/>
              </w:rPr>
            </w:pPr>
            <w:proofErr w:type="spellStart"/>
            <w:r w:rsidRPr="00B92312">
              <w:rPr>
                <w:rFonts w:ascii="Times New Roman" w:hAnsi="Times New Roman" w:cs="Times New Roman"/>
                <w:b/>
                <w:bCs/>
                <w:sz w:val="16"/>
                <w:szCs w:val="16"/>
              </w:rPr>
              <w:t>Koefisien</w:t>
            </w:r>
            <w:proofErr w:type="spellEnd"/>
            <w:r w:rsidRPr="00B92312">
              <w:rPr>
                <w:rFonts w:ascii="Times New Roman" w:hAnsi="Times New Roman" w:cs="Times New Roman"/>
                <w:b/>
                <w:bCs/>
                <w:sz w:val="16"/>
                <w:szCs w:val="16"/>
              </w:rPr>
              <w:t xml:space="preserve"> </w:t>
            </w:r>
            <w:proofErr w:type="spellStart"/>
            <w:r w:rsidRPr="00B92312">
              <w:rPr>
                <w:rFonts w:ascii="Times New Roman" w:hAnsi="Times New Roman" w:cs="Times New Roman"/>
                <w:b/>
                <w:bCs/>
                <w:sz w:val="16"/>
                <w:szCs w:val="16"/>
              </w:rPr>
              <w:t>Korelasi</w:t>
            </w:r>
            <w:proofErr w:type="spellEnd"/>
            <w:r w:rsidRPr="00B92312">
              <w:rPr>
                <w:rFonts w:ascii="Times New Roman" w:hAnsi="Times New Roman" w:cs="Times New Roman"/>
                <w:b/>
                <w:bCs/>
                <w:sz w:val="16"/>
                <w:szCs w:val="16"/>
              </w:rPr>
              <w:t xml:space="preserve"> (r)</w:t>
            </w:r>
          </w:p>
        </w:tc>
        <w:tc>
          <w:tcPr>
            <w:tcW w:w="934" w:type="dxa"/>
            <w:tcBorders>
              <w:top w:val="single" w:sz="4" w:space="0" w:color="auto"/>
              <w:left w:val="nil"/>
              <w:bottom w:val="single" w:sz="4" w:space="0" w:color="auto"/>
              <w:right w:val="nil"/>
            </w:tcBorders>
          </w:tcPr>
          <w:p w14:paraId="619E20AB" w14:textId="77777777" w:rsidR="002F5745" w:rsidRPr="00B92312" w:rsidRDefault="002F5745" w:rsidP="005A0CDC">
            <w:pPr>
              <w:spacing w:line="276" w:lineRule="auto"/>
              <w:jc w:val="center"/>
              <w:rPr>
                <w:rFonts w:ascii="Times New Roman" w:hAnsi="Times New Roman" w:cs="Times New Roman"/>
                <w:b/>
                <w:bCs/>
                <w:sz w:val="16"/>
                <w:szCs w:val="16"/>
              </w:rPr>
            </w:pPr>
            <w:proofErr w:type="spellStart"/>
            <w:r w:rsidRPr="00B92312">
              <w:rPr>
                <w:rFonts w:ascii="Times New Roman" w:hAnsi="Times New Roman" w:cs="Times New Roman"/>
                <w:b/>
                <w:bCs/>
                <w:sz w:val="16"/>
                <w:szCs w:val="16"/>
              </w:rPr>
              <w:t>Korelasi</w:t>
            </w:r>
            <w:proofErr w:type="spellEnd"/>
          </w:p>
        </w:tc>
      </w:tr>
      <w:tr w:rsidR="002F5745" w:rsidRPr="002F5745" w14:paraId="74967C79" w14:textId="77777777" w:rsidTr="000A3DFB">
        <w:trPr>
          <w:jc w:val="center"/>
        </w:trPr>
        <w:tc>
          <w:tcPr>
            <w:tcW w:w="408" w:type="dxa"/>
            <w:tcBorders>
              <w:top w:val="single" w:sz="4" w:space="0" w:color="auto"/>
              <w:left w:val="nil"/>
              <w:bottom w:val="single" w:sz="4" w:space="0" w:color="auto"/>
              <w:right w:val="nil"/>
            </w:tcBorders>
          </w:tcPr>
          <w:p w14:paraId="7532D2A2" w14:textId="77777777" w:rsidR="002F5745" w:rsidRPr="002F5745" w:rsidRDefault="002F5745" w:rsidP="005A0CDC">
            <w:pPr>
              <w:spacing w:line="276" w:lineRule="auto"/>
              <w:jc w:val="center"/>
              <w:rPr>
                <w:rFonts w:ascii="Times New Roman" w:hAnsi="Times New Roman" w:cs="Times New Roman"/>
                <w:sz w:val="16"/>
                <w:szCs w:val="16"/>
              </w:rPr>
            </w:pPr>
            <w:r w:rsidRPr="002F5745">
              <w:rPr>
                <w:rFonts w:ascii="Times New Roman" w:hAnsi="Times New Roman" w:cs="Times New Roman"/>
                <w:sz w:val="16"/>
                <w:szCs w:val="16"/>
              </w:rPr>
              <w:t>1</w:t>
            </w:r>
          </w:p>
        </w:tc>
        <w:tc>
          <w:tcPr>
            <w:tcW w:w="977" w:type="dxa"/>
            <w:tcBorders>
              <w:top w:val="single" w:sz="4" w:space="0" w:color="auto"/>
              <w:left w:val="nil"/>
              <w:bottom w:val="single" w:sz="4" w:space="0" w:color="auto"/>
              <w:right w:val="nil"/>
            </w:tcBorders>
          </w:tcPr>
          <w:p w14:paraId="39C78F42" w14:textId="77777777" w:rsidR="002F5745" w:rsidRPr="002F5745" w:rsidRDefault="002F5745" w:rsidP="005A0CDC">
            <w:pPr>
              <w:spacing w:line="276" w:lineRule="auto"/>
              <w:jc w:val="center"/>
              <w:rPr>
                <w:rFonts w:ascii="Times New Roman" w:hAnsi="Times New Roman" w:cs="Times New Roman"/>
                <w:sz w:val="16"/>
                <w:szCs w:val="16"/>
              </w:rPr>
            </w:pPr>
            <w:proofErr w:type="spellStart"/>
            <w:r w:rsidRPr="002F5745">
              <w:rPr>
                <w:rFonts w:ascii="Times New Roman" w:hAnsi="Times New Roman" w:cs="Times New Roman"/>
                <w:sz w:val="16"/>
                <w:szCs w:val="16"/>
              </w:rPr>
              <w:t>Usia</w:t>
            </w:r>
            <w:proofErr w:type="spellEnd"/>
            <w:r w:rsidRPr="002F5745">
              <w:rPr>
                <w:rFonts w:ascii="Times New Roman" w:hAnsi="Times New Roman" w:cs="Times New Roman"/>
                <w:sz w:val="16"/>
                <w:szCs w:val="16"/>
              </w:rPr>
              <w:t xml:space="preserve"> - CFQ</w:t>
            </w:r>
          </w:p>
        </w:tc>
        <w:tc>
          <w:tcPr>
            <w:tcW w:w="969" w:type="dxa"/>
            <w:tcBorders>
              <w:top w:val="single" w:sz="4" w:space="0" w:color="auto"/>
              <w:left w:val="nil"/>
              <w:bottom w:val="single" w:sz="4" w:space="0" w:color="auto"/>
              <w:right w:val="nil"/>
            </w:tcBorders>
          </w:tcPr>
          <w:p w14:paraId="37CF9AF0" w14:textId="77777777" w:rsidR="002F5745" w:rsidRPr="002F5745" w:rsidRDefault="002F5745" w:rsidP="005A0CDC">
            <w:pPr>
              <w:spacing w:line="276" w:lineRule="auto"/>
              <w:jc w:val="center"/>
              <w:rPr>
                <w:rFonts w:ascii="Times New Roman" w:hAnsi="Times New Roman" w:cs="Times New Roman"/>
                <w:sz w:val="16"/>
                <w:szCs w:val="16"/>
              </w:rPr>
            </w:pPr>
            <w:r w:rsidRPr="002F5745">
              <w:rPr>
                <w:rFonts w:ascii="Times New Roman" w:hAnsi="Times New Roman" w:cs="Times New Roman"/>
                <w:sz w:val="16"/>
                <w:szCs w:val="16"/>
              </w:rPr>
              <w:t>0,024</w:t>
            </w:r>
          </w:p>
        </w:tc>
        <w:tc>
          <w:tcPr>
            <w:tcW w:w="822" w:type="dxa"/>
            <w:tcBorders>
              <w:top w:val="single" w:sz="4" w:space="0" w:color="auto"/>
              <w:left w:val="nil"/>
              <w:bottom w:val="single" w:sz="4" w:space="0" w:color="auto"/>
              <w:right w:val="nil"/>
            </w:tcBorders>
          </w:tcPr>
          <w:p w14:paraId="3277B95D" w14:textId="77777777" w:rsidR="002F5745" w:rsidRPr="002F5745" w:rsidRDefault="002F5745" w:rsidP="005A0CDC">
            <w:pPr>
              <w:spacing w:line="276" w:lineRule="auto"/>
              <w:jc w:val="center"/>
              <w:rPr>
                <w:rFonts w:ascii="Times New Roman" w:hAnsi="Times New Roman" w:cs="Times New Roman"/>
                <w:sz w:val="16"/>
                <w:szCs w:val="16"/>
              </w:rPr>
            </w:pPr>
            <w:r w:rsidRPr="002F5745">
              <w:rPr>
                <w:rFonts w:ascii="Times New Roman" w:hAnsi="Times New Roman" w:cs="Times New Roman"/>
                <w:sz w:val="16"/>
                <w:szCs w:val="16"/>
              </w:rPr>
              <w:t>-0,672</w:t>
            </w:r>
          </w:p>
        </w:tc>
        <w:tc>
          <w:tcPr>
            <w:tcW w:w="934" w:type="dxa"/>
            <w:tcBorders>
              <w:top w:val="single" w:sz="4" w:space="0" w:color="auto"/>
              <w:left w:val="nil"/>
              <w:bottom w:val="single" w:sz="4" w:space="0" w:color="auto"/>
              <w:right w:val="nil"/>
            </w:tcBorders>
          </w:tcPr>
          <w:p w14:paraId="360EE5E6" w14:textId="77777777" w:rsidR="002F5745" w:rsidRPr="002F5745" w:rsidRDefault="002F5745" w:rsidP="005A0CDC">
            <w:pPr>
              <w:spacing w:line="276" w:lineRule="auto"/>
              <w:jc w:val="center"/>
              <w:rPr>
                <w:rFonts w:ascii="Times New Roman" w:hAnsi="Times New Roman" w:cs="Times New Roman"/>
                <w:sz w:val="16"/>
                <w:szCs w:val="16"/>
              </w:rPr>
            </w:pPr>
            <w:proofErr w:type="spellStart"/>
            <w:r w:rsidRPr="002F5745">
              <w:rPr>
                <w:rFonts w:ascii="Times New Roman" w:hAnsi="Times New Roman" w:cs="Times New Roman"/>
                <w:sz w:val="16"/>
                <w:szCs w:val="16"/>
              </w:rPr>
              <w:t>Berkorelasi</w:t>
            </w:r>
            <w:proofErr w:type="spellEnd"/>
            <w:r w:rsidRPr="002F5745">
              <w:rPr>
                <w:rFonts w:ascii="Times New Roman" w:hAnsi="Times New Roman" w:cs="Times New Roman"/>
                <w:sz w:val="16"/>
                <w:szCs w:val="16"/>
              </w:rPr>
              <w:t xml:space="preserve"> </w:t>
            </w:r>
            <w:proofErr w:type="spellStart"/>
            <w:r w:rsidRPr="002F5745">
              <w:rPr>
                <w:rFonts w:ascii="Times New Roman" w:hAnsi="Times New Roman" w:cs="Times New Roman"/>
                <w:sz w:val="16"/>
                <w:szCs w:val="16"/>
              </w:rPr>
              <w:t>Kuat</w:t>
            </w:r>
            <w:proofErr w:type="spellEnd"/>
            <w:r w:rsidRPr="002F5745">
              <w:rPr>
                <w:rFonts w:ascii="Times New Roman" w:hAnsi="Times New Roman" w:cs="Times New Roman"/>
                <w:sz w:val="16"/>
                <w:szCs w:val="16"/>
              </w:rPr>
              <w:t xml:space="preserve"> (negative)</w:t>
            </w:r>
          </w:p>
        </w:tc>
      </w:tr>
      <w:tr w:rsidR="000A3DFB" w:rsidRPr="002F5745" w14:paraId="1E2A5F47" w14:textId="77777777" w:rsidTr="000A3DFB">
        <w:trPr>
          <w:jc w:val="center"/>
        </w:trPr>
        <w:tc>
          <w:tcPr>
            <w:tcW w:w="408" w:type="dxa"/>
            <w:tcBorders>
              <w:left w:val="nil"/>
              <w:bottom w:val="single" w:sz="4" w:space="0" w:color="auto"/>
              <w:right w:val="nil"/>
            </w:tcBorders>
          </w:tcPr>
          <w:p w14:paraId="4C321894" w14:textId="77777777" w:rsidR="002F5745" w:rsidRPr="002F5745" w:rsidRDefault="002F5745" w:rsidP="005A0CDC">
            <w:pPr>
              <w:spacing w:line="276" w:lineRule="auto"/>
              <w:jc w:val="center"/>
              <w:rPr>
                <w:rFonts w:ascii="Times New Roman" w:hAnsi="Times New Roman" w:cs="Times New Roman"/>
                <w:sz w:val="16"/>
                <w:szCs w:val="16"/>
              </w:rPr>
            </w:pPr>
            <w:r w:rsidRPr="002F5745">
              <w:rPr>
                <w:rFonts w:ascii="Times New Roman" w:hAnsi="Times New Roman" w:cs="Times New Roman"/>
                <w:sz w:val="16"/>
                <w:szCs w:val="16"/>
              </w:rPr>
              <w:t>2</w:t>
            </w:r>
          </w:p>
        </w:tc>
        <w:tc>
          <w:tcPr>
            <w:tcW w:w="977" w:type="dxa"/>
            <w:tcBorders>
              <w:left w:val="nil"/>
              <w:bottom w:val="single" w:sz="4" w:space="0" w:color="auto"/>
              <w:right w:val="nil"/>
            </w:tcBorders>
          </w:tcPr>
          <w:p w14:paraId="38E5D1E3" w14:textId="77777777" w:rsidR="002F5745" w:rsidRPr="002F5745" w:rsidRDefault="002F5745" w:rsidP="005A0CDC">
            <w:pPr>
              <w:spacing w:line="276" w:lineRule="auto"/>
              <w:jc w:val="center"/>
              <w:rPr>
                <w:rFonts w:ascii="Times New Roman" w:hAnsi="Times New Roman" w:cs="Times New Roman"/>
                <w:sz w:val="16"/>
                <w:szCs w:val="16"/>
              </w:rPr>
            </w:pPr>
            <w:proofErr w:type="spellStart"/>
            <w:r w:rsidRPr="002F5745">
              <w:rPr>
                <w:rFonts w:ascii="Times New Roman" w:hAnsi="Times New Roman" w:cs="Times New Roman"/>
                <w:sz w:val="16"/>
                <w:szCs w:val="16"/>
              </w:rPr>
              <w:t>Pengalaman</w:t>
            </w:r>
            <w:proofErr w:type="spellEnd"/>
            <w:r w:rsidRPr="002F5745">
              <w:rPr>
                <w:rFonts w:ascii="Times New Roman" w:hAnsi="Times New Roman" w:cs="Times New Roman"/>
                <w:sz w:val="16"/>
                <w:szCs w:val="16"/>
              </w:rPr>
              <w:t xml:space="preserve"> </w:t>
            </w:r>
            <w:proofErr w:type="spellStart"/>
            <w:r w:rsidRPr="002F5745">
              <w:rPr>
                <w:rFonts w:ascii="Times New Roman" w:hAnsi="Times New Roman" w:cs="Times New Roman"/>
                <w:sz w:val="16"/>
                <w:szCs w:val="16"/>
              </w:rPr>
              <w:t>Kerja</w:t>
            </w:r>
            <w:proofErr w:type="spellEnd"/>
            <w:r w:rsidRPr="002F5745">
              <w:rPr>
                <w:rFonts w:ascii="Times New Roman" w:hAnsi="Times New Roman" w:cs="Times New Roman"/>
                <w:sz w:val="16"/>
                <w:szCs w:val="16"/>
              </w:rPr>
              <w:t xml:space="preserve"> - CFQ</w:t>
            </w:r>
          </w:p>
        </w:tc>
        <w:tc>
          <w:tcPr>
            <w:tcW w:w="969" w:type="dxa"/>
            <w:tcBorders>
              <w:left w:val="nil"/>
              <w:bottom w:val="single" w:sz="4" w:space="0" w:color="auto"/>
              <w:right w:val="nil"/>
            </w:tcBorders>
          </w:tcPr>
          <w:p w14:paraId="63B1CF6C" w14:textId="77777777" w:rsidR="002F5745" w:rsidRPr="002F5745" w:rsidRDefault="002F5745" w:rsidP="005A0CDC">
            <w:pPr>
              <w:spacing w:line="276" w:lineRule="auto"/>
              <w:jc w:val="center"/>
              <w:rPr>
                <w:rFonts w:ascii="Times New Roman" w:hAnsi="Times New Roman" w:cs="Times New Roman"/>
                <w:sz w:val="16"/>
                <w:szCs w:val="16"/>
              </w:rPr>
            </w:pPr>
            <w:r w:rsidRPr="002F5745">
              <w:rPr>
                <w:rFonts w:ascii="Times New Roman" w:hAnsi="Times New Roman" w:cs="Times New Roman"/>
                <w:sz w:val="16"/>
                <w:szCs w:val="16"/>
              </w:rPr>
              <w:t>0,857</w:t>
            </w:r>
          </w:p>
        </w:tc>
        <w:tc>
          <w:tcPr>
            <w:tcW w:w="822" w:type="dxa"/>
            <w:tcBorders>
              <w:left w:val="nil"/>
              <w:bottom w:val="single" w:sz="4" w:space="0" w:color="auto"/>
              <w:right w:val="nil"/>
            </w:tcBorders>
          </w:tcPr>
          <w:p w14:paraId="376F59E5" w14:textId="77777777" w:rsidR="002F5745" w:rsidRPr="002F5745" w:rsidRDefault="002F5745" w:rsidP="005A0CDC">
            <w:pPr>
              <w:spacing w:line="276" w:lineRule="auto"/>
              <w:jc w:val="center"/>
              <w:rPr>
                <w:rFonts w:ascii="Times New Roman" w:hAnsi="Times New Roman" w:cs="Times New Roman"/>
                <w:sz w:val="16"/>
                <w:szCs w:val="16"/>
              </w:rPr>
            </w:pPr>
            <w:r w:rsidRPr="002F5745">
              <w:rPr>
                <w:rFonts w:ascii="Times New Roman" w:hAnsi="Times New Roman" w:cs="Times New Roman"/>
                <w:sz w:val="16"/>
                <w:szCs w:val="16"/>
              </w:rPr>
              <w:t>0,062</w:t>
            </w:r>
          </w:p>
        </w:tc>
        <w:tc>
          <w:tcPr>
            <w:tcW w:w="934" w:type="dxa"/>
            <w:tcBorders>
              <w:left w:val="nil"/>
              <w:bottom w:val="single" w:sz="4" w:space="0" w:color="auto"/>
              <w:right w:val="nil"/>
            </w:tcBorders>
          </w:tcPr>
          <w:p w14:paraId="45D8831A" w14:textId="77777777" w:rsidR="002F5745" w:rsidRPr="002F5745" w:rsidRDefault="002F5745" w:rsidP="005A0CDC">
            <w:pPr>
              <w:spacing w:line="276" w:lineRule="auto"/>
              <w:jc w:val="center"/>
              <w:rPr>
                <w:rFonts w:ascii="Times New Roman" w:hAnsi="Times New Roman" w:cs="Times New Roman"/>
                <w:sz w:val="16"/>
                <w:szCs w:val="16"/>
              </w:rPr>
            </w:pPr>
            <w:proofErr w:type="spellStart"/>
            <w:r w:rsidRPr="002F5745">
              <w:rPr>
                <w:rFonts w:ascii="Times New Roman" w:hAnsi="Times New Roman" w:cs="Times New Roman"/>
                <w:sz w:val="16"/>
                <w:szCs w:val="16"/>
              </w:rPr>
              <w:t>Tidak</w:t>
            </w:r>
            <w:proofErr w:type="spellEnd"/>
            <w:r w:rsidRPr="002F5745">
              <w:rPr>
                <w:rFonts w:ascii="Times New Roman" w:hAnsi="Times New Roman" w:cs="Times New Roman"/>
                <w:sz w:val="16"/>
                <w:szCs w:val="16"/>
              </w:rPr>
              <w:t xml:space="preserve"> </w:t>
            </w:r>
            <w:proofErr w:type="spellStart"/>
            <w:r w:rsidRPr="002F5745">
              <w:rPr>
                <w:rFonts w:ascii="Times New Roman" w:hAnsi="Times New Roman" w:cs="Times New Roman"/>
                <w:sz w:val="16"/>
                <w:szCs w:val="16"/>
              </w:rPr>
              <w:t>Berkorelasi</w:t>
            </w:r>
            <w:proofErr w:type="spellEnd"/>
          </w:p>
        </w:tc>
      </w:tr>
      <w:tr w:rsidR="002F5745" w:rsidRPr="002F5745" w14:paraId="453ED412" w14:textId="77777777" w:rsidTr="000A3DFB">
        <w:trPr>
          <w:jc w:val="center"/>
        </w:trPr>
        <w:tc>
          <w:tcPr>
            <w:tcW w:w="4116" w:type="dxa"/>
            <w:gridSpan w:val="5"/>
            <w:tcBorders>
              <w:left w:val="nil"/>
              <w:right w:val="nil"/>
            </w:tcBorders>
          </w:tcPr>
          <w:p w14:paraId="5A95F0AC" w14:textId="77777777" w:rsidR="002F5745" w:rsidRPr="00972A45" w:rsidRDefault="002F5745" w:rsidP="005A0CDC">
            <w:pPr>
              <w:spacing w:line="276" w:lineRule="auto"/>
              <w:jc w:val="center"/>
              <w:rPr>
                <w:rFonts w:ascii="Times New Roman" w:hAnsi="Times New Roman" w:cs="Times New Roman"/>
                <w:b/>
                <w:bCs/>
                <w:sz w:val="16"/>
                <w:szCs w:val="16"/>
              </w:rPr>
            </w:pPr>
            <w:r w:rsidRPr="00972A45">
              <w:rPr>
                <w:rFonts w:ascii="Times New Roman" w:hAnsi="Times New Roman" w:cs="Times New Roman"/>
                <w:b/>
                <w:bCs/>
                <w:sz w:val="16"/>
                <w:szCs w:val="16"/>
              </w:rPr>
              <w:t xml:space="preserve">Uji </w:t>
            </w:r>
            <w:proofErr w:type="spellStart"/>
            <w:r w:rsidRPr="00972A45">
              <w:rPr>
                <w:rFonts w:ascii="Times New Roman" w:hAnsi="Times New Roman" w:cs="Times New Roman"/>
                <w:b/>
                <w:bCs/>
                <w:sz w:val="16"/>
                <w:szCs w:val="16"/>
              </w:rPr>
              <w:t>Korelasi</w:t>
            </w:r>
            <w:proofErr w:type="spellEnd"/>
            <w:r w:rsidRPr="00972A45">
              <w:rPr>
                <w:rFonts w:ascii="Times New Roman" w:hAnsi="Times New Roman" w:cs="Times New Roman"/>
                <w:b/>
                <w:bCs/>
                <w:sz w:val="16"/>
                <w:szCs w:val="16"/>
              </w:rPr>
              <w:t xml:space="preserve"> Spearman Rank</w:t>
            </w:r>
          </w:p>
        </w:tc>
      </w:tr>
      <w:tr w:rsidR="000A3DFB" w:rsidRPr="002F5745" w14:paraId="61656389" w14:textId="77777777" w:rsidTr="00833635">
        <w:trPr>
          <w:jc w:val="center"/>
        </w:trPr>
        <w:tc>
          <w:tcPr>
            <w:tcW w:w="408" w:type="dxa"/>
            <w:tcBorders>
              <w:left w:val="nil"/>
              <w:bottom w:val="single" w:sz="4" w:space="0" w:color="auto"/>
              <w:right w:val="nil"/>
            </w:tcBorders>
          </w:tcPr>
          <w:p w14:paraId="165A8B5C" w14:textId="77777777" w:rsidR="002F5745" w:rsidRPr="002F5745" w:rsidRDefault="002F5745" w:rsidP="005A0CDC">
            <w:pPr>
              <w:spacing w:line="276" w:lineRule="auto"/>
              <w:jc w:val="center"/>
              <w:rPr>
                <w:rFonts w:ascii="Times New Roman" w:hAnsi="Times New Roman" w:cs="Times New Roman"/>
                <w:sz w:val="16"/>
                <w:szCs w:val="16"/>
              </w:rPr>
            </w:pPr>
            <w:r w:rsidRPr="002F5745">
              <w:rPr>
                <w:rFonts w:ascii="Times New Roman" w:hAnsi="Times New Roman" w:cs="Times New Roman"/>
                <w:sz w:val="16"/>
                <w:szCs w:val="16"/>
              </w:rPr>
              <w:t>1</w:t>
            </w:r>
          </w:p>
        </w:tc>
        <w:tc>
          <w:tcPr>
            <w:tcW w:w="977" w:type="dxa"/>
            <w:tcBorders>
              <w:left w:val="nil"/>
              <w:bottom w:val="single" w:sz="4" w:space="0" w:color="auto"/>
              <w:right w:val="nil"/>
            </w:tcBorders>
          </w:tcPr>
          <w:p w14:paraId="2AA11394" w14:textId="77777777" w:rsidR="002F5745" w:rsidRPr="002F5745" w:rsidRDefault="002F5745" w:rsidP="005A0CDC">
            <w:pPr>
              <w:spacing w:line="276" w:lineRule="auto"/>
              <w:jc w:val="center"/>
              <w:rPr>
                <w:rFonts w:ascii="Times New Roman" w:hAnsi="Times New Roman" w:cs="Times New Roman"/>
                <w:sz w:val="16"/>
                <w:szCs w:val="16"/>
              </w:rPr>
            </w:pPr>
            <w:proofErr w:type="spellStart"/>
            <w:r w:rsidRPr="002F5745">
              <w:rPr>
                <w:rFonts w:ascii="Times New Roman" w:hAnsi="Times New Roman" w:cs="Times New Roman"/>
                <w:sz w:val="16"/>
                <w:szCs w:val="16"/>
              </w:rPr>
              <w:t>Jenis</w:t>
            </w:r>
            <w:proofErr w:type="spellEnd"/>
            <w:r w:rsidRPr="002F5745">
              <w:rPr>
                <w:rFonts w:ascii="Times New Roman" w:hAnsi="Times New Roman" w:cs="Times New Roman"/>
                <w:sz w:val="16"/>
                <w:szCs w:val="16"/>
              </w:rPr>
              <w:t xml:space="preserve"> </w:t>
            </w:r>
            <w:proofErr w:type="spellStart"/>
            <w:r w:rsidRPr="002F5745">
              <w:rPr>
                <w:rFonts w:ascii="Times New Roman" w:hAnsi="Times New Roman" w:cs="Times New Roman"/>
                <w:sz w:val="16"/>
                <w:szCs w:val="16"/>
              </w:rPr>
              <w:t>Kelamin</w:t>
            </w:r>
            <w:proofErr w:type="spellEnd"/>
            <w:r w:rsidRPr="002F5745">
              <w:rPr>
                <w:rFonts w:ascii="Times New Roman" w:hAnsi="Times New Roman" w:cs="Times New Roman"/>
                <w:sz w:val="16"/>
                <w:szCs w:val="16"/>
              </w:rPr>
              <w:t xml:space="preserve"> - CFQ</w:t>
            </w:r>
          </w:p>
        </w:tc>
        <w:tc>
          <w:tcPr>
            <w:tcW w:w="969" w:type="dxa"/>
            <w:tcBorders>
              <w:left w:val="nil"/>
              <w:bottom w:val="single" w:sz="4" w:space="0" w:color="auto"/>
              <w:right w:val="nil"/>
            </w:tcBorders>
          </w:tcPr>
          <w:p w14:paraId="0078CF5D" w14:textId="77777777" w:rsidR="002F5745" w:rsidRPr="002F5745" w:rsidRDefault="002F5745" w:rsidP="005A0CDC">
            <w:pPr>
              <w:spacing w:line="276" w:lineRule="auto"/>
              <w:jc w:val="center"/>
              <w:rPr>
                <w:rFonts w:ascii="Times New Roman" w:hAnsi="Times New Roman" w:cs="Times New Roman"/>
                <w:sz w:val="16"/>
                <w:szCs w:val="16"/>
              </w:rPr>
            </w:pPr>
            <w:r w:rsidRPr="002F5745">
              <w:rPr>
                <w:rFonts w:ascii="Times New Roman" w:hAnsi="Times New Roman" w:cs="Times New Roman"/>
                <w:sz w:val="16"/>
                <w:szCs w:val="16"/>
              </w:rPr>
              <w:t>0,455</w:t>
            </w:r>
          </w:p>
        </w:tc>
        <w:tc>
          <w:tcPr>
            <w:tcW w:w="822" w:type="dxa"/>
            <w:tcBorders>
              <w:left w:val="nil"/>
              <w:bottom w:val="single" w:sz="4" w:space="0" w:color="auto"/>
              <w:right w:val="nil"/>
            </w:tcBorders>
          </w:tcPr>
          <w:p w14:paraId="35B7D7E9" w14:textId="77777777" w:rsidR="002F5745" w:rsidRPr="002F5745" w:rsidRDefault="002F5745" w:rsidP="005A0CDC">
            <w:pPr>
              <w:spacing w:line="276" w:lineRule="auto"/>
              <w:jc w:val="center"/>
              <w:rPr>
                <w:rFonts w:ascii="Times New Roman" w:hAnsi="Times New Roman" w:cs="Times New Roman"/>
                <w:sz w:val="16"/>
                <w:szCs w:val="16"/>
              </w:rPr>
            </w:pPr>
            <w:r w:rsidRPr="002F5745">
              <w:rPr>
                <w:rFonts w:ascii="Times New Roman" w:hAnsi="Times New Roman" w:cs="Times New Roman"/>
                <w:sz w:val="16"/>
                <w:szCs w:val="16"/>
              </w:rPr>
              <w:t>0,039</w:t>
            </w:r>
          </w:p>
        </w:tc>
        <w:tc>
          <w:tcPr>
            <w:tcW w:w="934" w:type="dxa"/>
            <w:tcBorders>
              <w:left w:val="nil"/>
              <w:bottom w:val="single" w:sz="4" w:space="0" w:color="auto"/>
              <w:right w:val="nil"/>
            </w:tcBorders>
          </w:tcPr>
          <w:p w14:paraId="68E2D72A" w14:textId="77777777" w:rsidR="002F5745" w:rsidRPr="002F5745" w:rsidRDefault="002F5745" w:rsidP="005A0CDC">
            <w:pPr>
              <w:spacing w:line="276" w:lineRule="auto"/>
              <w:jc w:val="center"/>
              <w:rPr>
                <w:rFonts w:ascii="Times New Roman" w:hAnsi="Times New Roman" w:cs="Times New Roman"/>
                <w:sz w:val="16"/>
                <w:szCs w:val="16"/>
              </w:rPr>
            </w:pPr>
            <w:proofErr w:type="spellStart"/>
            <w:r w:rsidRPr="002F5745">
              <w:rPr>
                <w:rFonts w:ascii="Times New Roman" w:hAnsi="Times New Roman" w:cs="Times New Roman"/>
                <w:sz w:val="16"/>
                <w:szCs w:val="16"/>
              </w:rPr>
              <w:t>Tidak</w:t>
            </w:r>
            <w:proofErr w:type="spellEnd"/>
            <w:r w:rsidRPr="002F5745">
              <w:rPr>
                <w:rFonts w:ascii="Times New Roman" w:hAnsi="Times New Roman" w:cs="Times New Roman"/>
                <w:sz w:val="16"/>
                <w:szCs w:val="16"/>
              </w:rPr>
              <w:t xml:space="preserve"> </w:t>
            </w:r>
            <w:proofErr w:type="spellStart"/>
            <w:r w:rsidRPr="002F5745">
              <w:rPr>
                <w:rFonts w:ascii="Times New Roman" w:hAnsi="Times New Roman" w:cs="Times New Roman"/>
                <w:sz w:val="16"/>
                <w:szCs w:val="16"/>
              </w:rPr>
              <w:t>Berkorelasi</w:t>
            </w:r>
            <w:proofErr w:type="spellEnd"/>
          </w:p>
        </w:tc>
      </w:tr>
      <w:tr w:rsidR="000A3DFB" w:rsidRPr="002F5745" w14:paraId="151EA3C0" w14:textId="77777777" w:rsidTr="000A3DFB">
        <w:trPr>
          <w:jc w:val="center"/>
        </w:trPr>
        <w:tc>
          <w:tcPr>
            <w:tcW w:w="408" w:type="dxa"/>
            <w:tcBorders>
              <w:left w:val="nil"/>
              <w:right w:val="nil"/>
            </w:tcBorders>
          </w:tcPr>
          <w:p w14:paraId="09A87396" w14:textId="77777777" w:rsidR="002F5745" w:rsidRPr="002F5745" w:rsidRDefault="002F5745" w:rsidP="005A0CDC">
            <w:pPr>
              <w:spacing w:line="276" w:lineRule="auto"/>
              <w:jc w:val="center"/>
              <w:rPr>
                <w:rFonts w:ascii="Times New Roman" w:hAnsi="Times New Roman" w:cs="Times New Roman"/>
                <w:sz w:val="16"/>
                <w:szCs w:val="16"/>
              </w:rPr>
            </w:pPr>
            <w:r w:rsidRPr="002F5745">
              <w:rPr>
                <w:rFonts w:ascii="Times New Roman" w:hAnsi="Times New Roman" w:cs="Times New Roman"/>
                <w:sz w:val="16"/>
                <w:szCs w:val="16"/>
              </w:rPr>
              <w:t>2</w:t>
            </w:r>
          </w:p>
        </w:tc>
        <w:tc>
          <w:tcPr>
            <w:tcW w:w="977" w:type="dxa"/>
            <w:tcBorders>
              <w:left w:val="nil"/>
              <w:right w:val="nil"/>
            </w:tcBorders>
          </w:tcPr>
          <w:p w14:paraId="1E66FBCA" w14:textId="77777777" w:rsidR="002F5745" w:rsidRPr="002F5745" w:rsidRDefault="002F5745" w:rsidP="005A0CDC">
            <w:pPr>
              <w:spacing w:line="276" w:lineRule="auto"/>
              <w:jc w:val="center"/>
              <w:rPr>
                <w:rFonts w:ascii="Times New Roman" w:hAnsi="Times New Roman" w:cs="Times New Roman"/>
                <w:sz w:val="16"/>
                <w:szCs w:val="16"/>
              </w:rPr>
            </w:pPr>
            <w:r w:rsidRPr="002F5745">
              <w:rPr>
                <w:rFonts w:ascii="Times New Roman" w:hAnsi="Times New Roman" w:cs="Times New Roman"/>
                <w:sz w:val="16"/>
                <w:szCs w:val="16"/>
              </w:rPr>
              <w:t xml:space="preserve">Pendidikan </w:t>
            </w:r>
            <w:proofErr w:type="spellStart"/>
            <w:r w:rsidRPr="002F5745">
              <w:rPr>
                <w:rFonts w:ascii="Times New Roman" w:hAnsi="Times New Roman" w:cs="Times New Roman"/>
                <w:sz w:val="16"/>
                <w:szCs w:val="16"/>
              </w:rPr>
              <w:t>Terakhir</w:t>
            </w:r>
            <w:proofErr w:type="spellEnd"/>
            <w:r w:rsidRPr="002F5745">
              <w:rPr>
                <w:rFonts w:ascii="Times New Roman" w:hAnsi="Times New Roman" w:cs="Times New Roman"/>
                <w:sz w:val="16"/>
                <w:szCs w:val="16"/>
              </w:rPr>
              <w:t xml:space="preserve"> - CFQ</w:t>
            </w:r>
          </w:p>
        </w:tc>
        <w:tc>
          <w:tcPr>
            <w:tcW w:w="969" w:type="dxa"/>
            <w:tcBorders>
              <w:left w:val="nil"/>
              <w:right w:val="nil"/>
            </w:tcBorders>
          </w:tcPr>
          <w:p w14:paraId="6FD633FF" w14:textId="77777777" w:rsidR="002F5745" w:rsidRPr="002F5745" w:rsidRDefault="002F5745" w:rsidP="005A0CDC">
            <w:pPr>
              <w:spacing w:line="276" w:lineRule="auto"/>
              <w:jc w:val="center"/>
              <w:rPr>
                <w:rFonts w:ascii="Times New Roman" w:hAnsi="Times New Roman" w:cs="Times New Roman"/>
                <w:sz w:val="16"/>
                <w:szCs w:val="16"/>
              </w:rPr>
            </w:pPr>
            <w:r w:rsidRPr="002F5745">
              <w:rPr>
                <w:rFonts w:ascii="Times New Roman" w:hAnsi="Times New Roman" w:cs="Times New Roman"/>
                <w:sz w:val="16"/>
                <w:szCs w:val="16"/>
              </w:rPr>
              <w:t>0,027</w:t>
            </w:r>
          </w:p>
        </w:tc>
        <w:tc>
          <w:tcPr>
            <w:tcW w:w="822" w:type="dxa"/>
            <w:tcBorders>
              <w:left w:val="nil"/>
              <w:right w:val="nil"/>
            </w:tcBorders>
          </w:tcPr>
          <w:p w14:paraId="07959FA6" w14:textId="77777777" w:rsidR="002F5745" w:rsidRPr="002F5745" w:rsidRDefault="002F5745" w:rsidP="005A0CDC">
            <w:pPr>
              <w:spacing w:line="276" w:lineRule="auto"/>
              <w:jc w:val="center"/>
              <w:rPr>
                <w:rFonts w:ascii="Times New Roman" w:hAnsi="Times New Roman" w:cs="Times New Roman"/>
                <w:sz w:val="16"/>
                <w:szCs w:val="16"/>
              </w:rPr>
            </w:pPr>
            <w:r w:rsidRPr="002F5745">
              <w:rPr>
                <w:rFonts w:ascii="Times New Roman" w:hAnsi="Times New Roman" w:cs="Times New Roman"/>
                <w:sz w:val="16"/>
                <w:szCs w:val="16"/>
              </w:rPr>
              <w:t>0,662</w:t>
            </w:r>
          </w:p>
        </w:tc>
        <w:tc>
          <w:tcPr>
            <w:tcW w:w="934" w:type="dxa"/>
            <w:tcBorders>
              <w:left w:val="nil"/>
              <w:right w:val="nil"/>
            </w:tcBorders>
          </w:tcPr>
          <w:p w14:paraId="121A46E6" w14:textId="77777777" w:rsidR="002F5745" w:rsidRPr="002F5745" w:rsidRDefault="002F5745" w:rsidP="005A0CDC">
            <w:pPr>
              <w:spacing w:line="276" w:lineRule="auto"/>
              <w:jc w:val="center"/>
              <w:rPr>
                <w:rFonts w:ascii="Times New Roman" w:hAnsi="Times New Roman" w:cs="Times New Roman"/>
                <w:sz w:val="16"/>
                <w:szCs w:val="16"/>
              </w:rPr>
            </w:pPr>
            <w:proofErr w:type="spellStart"/>
            <w:r w:rsidRPr="002F5745">
              <w:rPr>
                <w:rFonts w:ascii="Times New Roman" w:hAnsi="Times New Roman" w:cs="Times New Roman"/>
                <w:sz w:val="16"/>
                <w:szCs w:val="16"/>
              </w:rPr>
              <w:t>Berkorelasi</w:t>
            </w:r>
            <w:proofErr w:type="spellEnd"/>
            <w:r w:rsidRPr="002F5745">
              <w:rPr>
                <w:rFonts w:ascii="Times New Roman" w:hAnsi="Times New Roman" w:cs="Times New Roman"/>
                <w:sz w:val="16"/>
                <w:szCs w:val="16"/>
              </w:rPr>
              <w:t xml:space="preserve"> </w:t>
            </w:r>
            <w:proofErr w:type="spellStart"/>
            <w:r w:rsidRPr="002F5745">
              <w:rPr>
                <w:rFonts w:ascii="Times New Roman" w:hAnsi="Times New Roman" w:cs="Times New Roman"/>
                <w:sz w:val="16"/>
                <w:szCs w:val="16"/>
              </w:rPr>
              <w:t>Kuat</w:t>
            </w:r>
            <w:proofErr w:type="spellEnd"/>
            <w:r w:rsidRPr="002F5745">
              <w:rPr>
                <w:rFonts w:ascii="Times New Roman" w:hAnsi="Times New Roman" w:cs="Times New Roman"/>
                <w:sz w:val="16"/>
                <w:szCs w:val="16"/>
              </w:rPr>
              <w:t xml:space="preserve"> (</w:t>
            </w:r>
            <w:proofErr w:type="spellStart"/>
            <w:r w:rsidRPr="002F5745">
              <w:rPr>
                <w:rFonts w:ascii="Times New Roman" w:hAnsi="Times New Roman" w:cs="Times New Roman"/>
                <w:sz w:val="16"/>
                <w:szCs w:val="16"/>
              </w:rPr>
              <w:t>positif</w:t>
            </w:r>
            <w:proofErr w:type="spellEnd"/>
            <w:r w:rsidRPr="002F5745">
              <w:rPr>
                <w:rFonts w:ascii="Times New Roman" w:hAnsi="Times New Roman" w:cs="Times New Roman"/>
                <w:sz w:val="16"/>
                <w:szCs w:val="16"/>
              </w:rPr>
              <w:t>)</w:t>
            </w:r>
          </w:p>
        </w:tc>
      </w:tr>
    </w:tbl>
    <w:p w14:paraId="03F98B23" w14:textId="50959EC4" w:rsidR="002F5745" w:rsidRDefault="002F5745" w:rsidP="002F5745">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highlight w:val="white"/>
        </w:rPr>
      </w:pPr>
    </w:p>
    <w:p w14:paraId="78D8D8A8" w14:textId="78B11528" w:rsidR="00F41071" w:rsidRDefault="00F41071" w:rsidP="00F41071">
      <w:pPr>
        <w:pBdr>
          <w:top w:val="nil"/>
          <w:left w:val="nil"/>
          <w:bottom w:val="nil"/>
          <w:right w:val="nil"/>
          <w:between w:val="nil"/>
        </w:pBdr>
        <w:spacing w:line="240" w:lineRule="auto"/>
        <w:ind w:left="432"/>
        <w:jc w:val="center"/>
        <w:rPr>
          <w:iCs/>
        </w:rPr>
      </w:pPr>
      <w:proofErr w:type="spellStart"/>
      <w:r w:rsidRPr="002F5745">
        <w:rPr>
          <w:rFonts w:ascii="Times New Roman" w:eastAsia="Times New Roman" w:hAnsi="Times New Roman" w:cs="Times New Roman"/>
          <w:color w:val="000000"/>
          <w:sz w:val="16"/>
          <w:szCs w:val="16"/>
        </w:rPr>
        <w:t>Tabel</w:t>
      </w:r>
      <w:proofErr w:type="spellEnd"/>
      <w:r w:rsidRPr="002F5745">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4</w:t>
      </w:r>
      <w:r w:rsidRPr="002F5745">
        <w:rPr>
          <w:rFonts w:ascii="Times New Roman" w:eastAsia="Times New Roman" w:hAnsi="Times New Roman" w:cs="Times New Roman"/>
          <w:color w:val="000000"/>
          <w:sz w:val="16"/>
          <w:szCs w:val="16"/>
        </w:rPr>
        <w:t xml:space="preserve"> Hasil Uji </w:t>
      </w:r>
      <w:proofErr w:type="spellStart"/>
      <w:r>
        <w:rPr>
          <w:rFonts w:ascii="Times New Roman" w:eastAsia="Times New Roman" w:hAnsi="Times New Roman" w:cs="Times New Roman"/>
          <w:color w:val="000000"/>
          <w:sz w:val="16"/>
          <w:szCs w:val="16"/>
        </w:rPr>
        <w:t>Normalitas</w:t>
      </w:r>
      <w:proofErr w:type="spellEnd"/>
    </w:p>
    <w:tbl>
      <w:tblPr>
        <w:tblStyle w:val="TableGrid"/>
        <w:tblW w:w="3958" w:type="dxa"/>
        <w:tblInd w:w="432" w:type="dxa"/>
        <w:tblLook w:val="04A0" w:firstRow="1" w:lastRow="0" w:firstColumn="1" w:lastColumn="0" w:noHBand="0" w:noVBand="1"/>
      </w:tblPr>
      <w:tblGrid>
        <w:gridCol w:w="414"/>
        <w:gridCol w:w="1004"/>
        <w:gridCol w:w="1001"/>
        <w:gridCol w:w="1539"/>
      </w:tblGrid>
      <w:tr w:rsidR="00F41071" w:rsidRPr="00F25AFE" w14:paraId="02FEB0DE" w14:textId="77777777" w:rsidTr="00A441AE">
        <w:tc>
          <w:tcPr>
            <w:tcW w:w="414" w:type="dxa"/>
            <w:tcBorders>
              <w:left w:val="nil"/>
              <w:bottom w:val="single" w:sz="4" w:space="0" w:color="auto"/>
              <w:right w:val="nil"/>
            </w:tcBorders>
          </w:tcPr>
          <w:p w14:paraId="31FCA263" w14:textId="77777777" w:rsidR="00F41071" w:rsidRPr="00F25AFE" w:rsidRDefault="00F41071" w:rsidP="00A441AE">
            <w:pPr>
              <w:spacing w:line="276" w:lineRule="auto"/>
              <w:jc w:val="center"/>
              <w:rPr>
                <w:rFonts w:ascii="Times New Roman" w:hAnsi="Times New Roman" w:cs="Times New Roman"/>
                <w:iCs/>
                <w:sz w:val="16"/>
                <w:szCs w:val="16"/>
              </w:rPr>
            </w:pPr>
            <w:r w:rsidRPr="00F25AFE">
              <w:rPr>
                <w:rFonts w:ascii="Times New Roman" w:hAnsi="Times New Roman" w:cs="Times New Roman"/>
                <w:iCs/>
                <w:sz w:val="16"/>
                <w:szCs w:val="16"/>
              </w:rPr>
              <w:t>No</w:t>
            </w:r>
          </w:p>
        </w:tc>
        <w:tc>
          <w:tcPr>
            <w:tcW w:w="1004" w:type="dxa"/>
            <w:tcBorders>
              <w:left w:val="nil"/>
              <w:right w:val="nil"/>
            </w:tcBorders>
          </w:tcPr>
          <w:p w14:paraId="43EE8575" w14:textId="77777777" w:rsidR="00F41071" w:rsidRPr="00F25AFE" w:rsidRDefault="00F41071" w:rsidP="00A441AE">
            <w:pPr>
              <w:spacing w:line="276" w:lineRule="auto"/>
              <w:jc w:val="center"/>
              <w:rPr>
                <w:rFonts w:ascii="Times New Roman" w:hAnsi="Times New Roman" w:cs="Times New Roman"/>
                <w:iCs/>
                <w:sz w:val="16"/>
                <w:szCs w:val="16"/>
              </w:rPr>
            </w:pPr>
            <w:proofErr w:type="spellStart"/>
            <w:r w:rsidRPr="00F25AFE">
              <w:rPr>
                <w:rFonts w:ascii="Times New Roman" w:hAnsi="Times New Roman" w:cs="Times New Roman"/>
                <w:iCs/>
                <w:sz w:val="16"/>
                <w:szCs w:val="16"/>
              </w:rPr>
              <w:t>Kategori</w:t>
            </w:r>
            <w:proofErr w:type="spellEnd"/>
          </w:p>
        </w:tc>
        <w:tc>
          <w:tcPr>
            <w:tcW w:w="1001" w:type="dxa"/>
            <w:tcBorders>
              <w:left w:val="nil"/>
              <w:bottom w:val="single" w:sz="4" w:space="0" w:color="auto"/>
              <w:right w:val="nil"/>
            </w:tcBorders>
          </w:tcPr>
          <w:p w14:paraId="3082BD03" w14:textId="77777777" w:rsidR="00F41071" w:rsidRPr="00F25AFE" w:rsidRDefault="00F41071" w:rsidP="00A441AE">
            <w:pPr>
              <w:spacing w:line="276" w:lineRule="auto"/>
              <w:jc w:val="center"/>
              <w:rPr>
                <w:rFonts w:ascii="Times New Roman" w:hAnsi="Times New Roman" w:cs="Times New Roman"/>
                <w:iCs/>
                <w:sz w:val="16"/>
                <w:szCs w:val="16"/>
              </w:rPr>
            </w:pPr>
            <w:r w:rsidRPr="00F25AFE">
              <w:rPr>
                <w:rFonts w:ascii="Times New Roman" w:hAnsi="Times New Roman" w:cs="Times New Roman"/>
                <w:iCs/>
                <w:sz w:val="16"/>
                <w:szCs w:val="16"/>
              </w:rPr>
              <w:t xml:space="preserve">Nilai </w:t>
            </w:r>
            <w:proofErr w:type="spellStart"/>
            <w:r w:rsidRPr="00F25AFE">
              <w:rPr>
                <w:rFonts w:ascii="Times New Roman" w:hAnsi="Times New Roman" w:cs="Times New Roman"/>
                <w:iCs/>
                <w:sz w:val="16"/>
                <w:szCs w:val="16"/>
              </w:rPr>
              <w:t>Signifikansi</w:t>
            </w:r>
            <w:proofErr w:type="spellEnd"/>
          </w:p>
        </w:tc>
        <w:tc>
          <w:tcPr>
            <w:tcW w:w="1539" w:type="dxa"/>
            <w:tcBorders>
              <w:left w:val="nil"/>
              <w:bottom w:val="single" w:sz="4" w:space="0" w:color="auto"/>
              <w:right w:val="nil"/>
            </w:tcBorders>
          </w:tcPr>
          <w:p w14:paraId="2299D7F6" w14:textId="77777777" w:rsidR="00F41071" w:rsidRPr="00F25AFE" w:rsidRDefault="00F41071" w:rsidP="00A441AE">
            <w:pPr>
              <w:spacing w:line="276" w:lineRule="auto"/>
              <w:jc w:val="center"/>
              <w:rPr>
                <w:rFonts w:ascii="Times New Roman" w:hAnsi="Times New Roman" w:cs="Times New Roman"/>
                <w:iCs/>
                <w:sz w:val="16"/>
                <w:szCs w:val="16"/>
              </w:rPr>
            </w:pPr>
            <w:r>
              <w:rPr>
                <w:rFonts w:ascii="Times New Roman" w:hAnsi="Times New Roman" w:cs="Times New Roman"/>
                <w:iCs/>
                <w:sz w:val="16"/>
                <w:szCs w:val="16"/>
              </w:rPr>
              <w:t>Hasil</w:t>
            </w:r>
          </w:p>
        </w:tc>
      </w:tr>
      <w:tr w:rsidR="00F41071" w:rsidRPr="00F25AFE" w14:paraId="6DA174F9" w14:textId="77777777" w:rsidTr="00A441AE">
        <w:tc>
          <w:tcPr>
            <w:tcW w:w="414" w:type="dxa"/>
            <w:tcBorders>
              <w:left w:val="nil"/>
              <w:bottom w:val="single" w:sz="4" w:space="0" w:color="auto"/>
              <w:right w:val="nil"/>
            </w:tcBorders>
          </w:tcPr>
          <w:p w14:paraId="7FD3E679" w14:textId="77777777" w:rsidR="00F41071" w:rsidRPr="00F25AFE" w:rsidRDefault="00F41071" w:rsidP="00A441AE">
            <w:pPr>
              <w:spacing w:line="276" w:lineRule="auto"/>
              <w:jc w:val="center"/>
              <w:rPr>
                <w:rFonts w:ascii="Times New Roman" w:hAnsi="Times New Roman" w:cs="Times New Roman"/>
                <w:iCs/>
                <w:sz w:val="16"/>
                <w:szCs w:val="16"/>
              </w:rPr>
            </w:pPr>
            <w:r>
              <w:rPr>
                <w:rFonts w:ascii="Times New Roman" w:hAnsi="Times New Roman" w:cs="Times New Roman"/>
                <w:iCs/>
                <w:sz w:val="16"/>
                <w:szCs w:val="16"/>
              </w:rPr>
              <w:t>1</w:t>
            </w:r>
          </w:p>
        </w:tc>
        <w:tc>
          <w:tcPr>
            <w:tcW w:w="1004" w:type="dxa"/>
            <w:tcBorders>
              <w:left w:val="nil"/>
              <w:right w:val="nil"/>
            </w:tcBorders>
          </w:tcPr>
          <w:p w14:paraId="7F3DA824" w14:textId="77777777" w:rsidR="00F41071" w:rsidRPr="00F25AFE" w:rsidRDefault="00F41071" w:rsidP="00A441AE">
            <w:pPr>
              <w:spacing w:line="276" w:lineRule="auto"/>
              <w:jc w:val="both"/>
              <w:rPr>
                <w:rFonts w:ascii="Times New Roman" w:hAnsi="Times New Roman" w:cs="Times New Roman"/>
                <w:iCs/>
                <w:sz w:val="16"/>
                <w:szCs w:val="16"/>
              </w:rPr>
            </w:pPr>
            <w:proofErr w:type="spellStart"/>
            <w:r>
              <w:rPr>
                <w:rFonts w:ascii="Times New Roman" w:hAnsi="Times New Roman" w:cs="Times New Roman"/>
                <w:iCs/>
                <w:sz w:val="16"/>
                <w:szCs w:val="16"/>
              </w:rPr>
              <w:t>Jenis</w:t>
            </w:r>
            <w:proofErr w:type="spellEnd"/>
            <w:r>
              <w:rPr>
                <w:rFonts w:ascii="Times New Roman" w:hAnsi="Times New Roman" w:cs="Times New Roman"/>
                <w:iCs/>
                <w:sz w:val="16"/>
                <w:szCs w:val="16"/>
              </w:rPr>
              <w:t xml:space="preserve"> </w:t>
            </w:r>
            <w:proofErr w:type="spellStart"/>
            <w:r>
              <w:rPr>
                <w:rFonts w:ascii="Times New Roman" w:hAnsi="Times New Roman" w:cs="Times New Roman"/>
                <w:iCs/>
                <w:sz w:val="16"/>
                <w:szCs w:val="16"/>
              </w:rPr>
              <w:t>Kelamin</w:t>
            </w:r>
            <w:proofErr w:type="spellEnd"/>
          </w:p>
        </w:tc>
        <w:tc>
          <w:tcPr>
            <w:tcW w:w="1001" w:type="dxa"/>
            <w:tcBorders>
              <w:left w:val="nil"/>
              <w:bottom w:val="single" w:sz="4" w:space="0" w:color="auto"/>
              <w:right w:val="nil"/>
            </w:tcBorders>
          </w:tcPr>
          <w:p w14:paraId="7B686B7B" w14:textId="77777777" w:rsidR="00F41071" w:rsidRPr="00F25AFE" w:rsidRDefault="00F41071" w:rsidP="00A441AE">
            <w:pPr>
              <w:spacing w:line="276" w:lineRule="auto"/>
              <w:jc w:val="center"/>
              <w:rPr>
                <w:rFonts w:ascii="Times New Roman" w:hAnsi="Times New Roman" w:cs="Times New Roman"/>
                <w:iCs/>
                <w:sz w:val="16"/>
                <w:szCs w:val="16"/>
              </w:rPr>
            </w:pPr>
            <w:r>
              <w:rPr>
                <w:rFonts w:ascii="Times New Roman" w:hAnsi="Times New Roman" w:cs="Times New Roman"/>
                <w:iCs/>
                <w:sz w:val="16"/>
                <w:szCs w:val="16"/>
              </w:rPr>
              <w:t>0,000</w:t>
            </w:r>
          </w:p>
        </w:tc>
        <w:tc>
          <w:tcPr>
            <w:tcW w:w="1539" w:type="dxa"/>
            <w:tcBorders>
              <w:left w:val="nil"/>
              <w:bottom w:val="single" w:sz="4" w:space="0" w:color="auto"/>
              <w:right w:val="nil"/>
            </w:tcBorders>
          </w:tcPr>
          <w:p w14:paraId="6FF03801" w14:textId="77777777" w:rsidR="00F41071" w:rsidRPr="00F25AFE" w:rsidRDefault="00F41071" w:rsidP="00A441AE">
            <w:pPr>
              <w:spacing w:line="276" w:lineRule="auto"/>
              <w:jc w:val="center"/>
              <w:rPr>
                <w:rFonts w:ascii="Times New Roman" w:hAnsi="Times New Roman" w:cs="Times New Roman"/>
                <w:iCs/>
                <w:sz w:val="16"/>
                <w:szCs w:val="16"/>
              </w:rPr>
            </w:pPr>
            <w:proofErr w:type="spellStart"/>
            <w:r>
              <w:rPr>
                <w:rFonts w:ascii="Times New Roman" w:hAnsi="Times New Roman" w:cs="Times New Roman"/>
                <w:iCs/>
                <w:sz w:val="16"/>
                <w:szCs w:val="16"/>
              </w:rPr>
              <w:t>Tidak</w:t>
            </w:r>
            <w:proofErr w:type="spellEnd"/>
            <w:r>
              <w:rPr>
                <w:rFonts w:ascii="Times New Roman" w:hAnsi="Times New Roman" w:cs="Times New Roman"/>
                <w:iCs/>
                <w:sz w:val="16"/>
                <w:szCs w:val="16"/>
              </w:rPr>
              <w:t xml:space="preserve"> </w:t>
            </w:r>
            <w:proofErr w:type="spellStart"/>
            <w:r>
              <w:rPr>
                <w:rFonts w:ascii="Times New Roman" w:hAnsi="Times New Roman" w:cs="Times New Roman"/>
                <w:iCs/>
                <w:sz w:val="16"/>
                <w:szCs w:val="16"/>
              </w:rPr>
              <w:t>berdistribusi</w:t>
            </w:r>
            <w:proofErr w:type="spellEnd"/>
            <w:r>
              <w:rPr>
                <w:rFonts w:ascii="Times New Roman" w:hAnsi="Times New Roman" w:cs="Times New Roman"/>
                <w:iCs/>
                <w:sz w:val="16"/>
                <w:szCs w:val="16"/>
              </w:rPr>
              <w:t xml:space="preserve"> normal</w:t>
            </w:r>
          </w:p>
        </w:tc>
      </w:tr>
      <w:tr w:rsidR="00F41071" w:rsidRPr="00F25AFE" w14:paraId="232A50CB" w14:textId="77777777" w:rsidTr="00A441AE">
        <w:tc>
          <w:tcPr>
            <w:tcW w:w="414" w:type="dxa"/>
            <w:tcBorders>
              <w:left w:val="nil"/>
              <w:bottom w:val="single" w:sz="4" w:space="0" w:color="auto"/>
              <w:right w:val="nil"/>
            </w:tcBorders>
          </w:tcPr>
          <w:p w14:paraId="661162F9" w14:textId="77777777" w:rsidR="00F41071" w:rsidRPr="00F25AFE" w:rsidRDefault="00F41071" w:rsidP="00A441AE">
            <w:pPr>
              <w:spacing w:line="276" w:lineRule="auto"/>
              <w:jc w:val="center"/>
              <w:rPr>
                <w:rFonts w:ascii="Times New Roman" w:hAnsi="Times New Roman" w:cs="Times New Roman"/>
                <w:iCs/>
                <w:sz w:val="16"/>
                <w:szCs w:val="16"/>
              </w:rPr>
            </w:pPr>
            <w:r>
              <w:rPr>
                <w:rFonts w:ascii="Times New Roman" w:hAnsi="Times New Roman" w:cs="Times New Roman"/>
                <w:iCs/>
                <w:sz w:val="16"/>
                <w:szCs w:val="16"/>
              </w:rPr>
              <w:t>2</w:t>
            </w:r>
          </w:p>
        </w:tc>
        <w:tc>
          <w:tcPr>
            <w:tcW w:w="1004" w:type="dxa"/>
            <w:tcBorders>
              <w:left w:val="nil"/>
              <w:right w:val="nil"/>
            </w:tcBorders>
          </w:tcPr>
          <w:p w14:paraId="440EE7AA" w14:textId="77777777" w:rsidR="00F41071" w:rsidRPr="00F25AFE" w:rsidRDefault="00F41071" w:rsidP="00A441AE">
            <w:pPr>
              <w:spacing w:line="276" w:lineRule="auto"/>
              <w:jc w:val="both"/>
              <w:rPr>
                <w:rFonts w:ascii="Times New Roman" w:hAnsi="Times New Roman" w:cs="Times New Roman"/>
                <w:iCs/>
                <w:sz w:val="16"/>
                <w:szCs w:val="16"/>
              </w:rPr>
            </w:pPr>
            <w:proofErr w:type="spellStart"/>
            <w:r>
              <w:rPr>
                <w:rFonts w:ascii="Times New Roman" w:hAnsi="Times New Roman" w:cs="Times New Roman"/>
                <w:iCs/>
                <w:sz w:val="16"/>
                <w:szCs w:val="16"/>
              </w:rPr>
              <w:t>Usia</w:t>
            </w:r>
            <w:proofErr w:type="spellEnd"/>
          </w:p>
        </w:tc>
        <w:tc>
          <w:tcPr>
            <w:tcW w:w="1001" w:type="dxa"/>
            <w:tcBorders>
              <w:left w:val="nil"/>
              <w:bottom w:val="single" w:sz="4" w:space="0" w:color="auto"/>
              <w:right w:val="nil"/>
            </w:tcBorders>
          </w:tcPr>
          <w:p w14:paraId="0ADA2C3E" w14:textId="77777777" w:rsidR="00F41071" w:rsidRPr="00F25AFE" w:rsidRDefault="00F41071" w:rsidP="00A441AE">
            <w:pPr>
              <w:spacing w:line="276" w:lineRule="auto"/>
              <w:jc w:val="center"/>
              <w:rPr>
                <w:rFonts w:ascii="Times New Roman" w:hAnsi="Times New Roman" w:cs="Times New Roman"/>
                <w:iCs/>
                <w:sz w:val="16"/>
                <w:szCs w:val="16"/>
              </w:rPr>
            </w:pPr>
            <w:r>
              <w:rPr>
                <w:rFonts w:ascii="Times New Roman" w:hAnsi="Times New Roman" w:cs="Times New Roman"/>
                <w:iCs/>
                <w:sz w:val="16"/>
                <w:szCs w:val="16"/>
              </w:rPr>
              <w:t>0,200</w:t>
            </w:r>
          </w:p>
        </w:tc>
        <w:tc>
          <w:tcPr>
            <w:tcW w:w="1539" w:type="dxa"/>
            <w:tcBorders>
              <w:left w:val="nil"/>
              <w:bottom w:val="single" w:sz="4" w:space="0" w:color="auto"/>
              <w:right w:val="nil"/>
            </w:tcBorders>
          </w:tcPr>
          <w:p w14:paraId="6EE004F0" w14:textId="77777777" w:rsidR="00F41071" w:rsidRPr="00F25AFE" w:rsidRDefault="00F41071" w:rsidP="00A441AE">
            <w:pPr>
              <w:spacing w:line="276" w:lineRule="auto"/>
              <w:jc w:val="center"/>
              <w:rPr>
                <w:rFonts w:ascii="Times New Roman" w:hAnsi="Times New Roman" w:cs="Times New Roman"/>
                <w:iCs/>
                <w:sz w:val="16"/>
                <w:szCs w:val="16"/>
              </w:rPr>
            </w:pPr>
            <w:proofErr w:type="spellStart"/>
            <w:r>
              <w:rPr>
                <w:rFonts w:ascii="Times New Roman" w:hAnsi="Times New Roman" w:cs="Times New Roman"/>
                <w:iCs/>
                <w:sz w:val="16"/>
                <w:szCs w:val="16"/>
              </w:rPr>
              <w:t>Berdistribusi</w:t>
            </w:r>
            <w:proofErr w:type="spellEnd"/>
            <w:r>
              <w:rPr>
                <w:rFonts w:ascii="Times New Roman" w:hAnsi="Times New Roman" w:cs="Times New Roman"/>
                <w:iCs/>
                <w:sz w:val="16"/>
                <w:szCs w:val="16"/>
              </w:rPr>
              <w:t xml:space="preserve"> Normal</w:t>
            </w:r>
          </w:p>
        </w:tc>
      </w:tr>
      <w:tr w:rsidR="00F41071" w:rsidRPr="00F25AFE" w14:paraId="0EAAE8AC" w14:textId="77777777" w:rsidTr="00A441AE">
        <w:tc>
          <w:tcPr>
            <w:tcW w:w="414" w:type="dxa"/>
            <w:tcBorders>
              <w:left w:val="nil"/>
              <w:bottom w:val="single" w:sz="4" w:space="0" w:color="auto"/>
              <w:right w:val="nil"/>
            </w:tcBorders>
          </w:tcPr>
          <w:p w14:paraId="296A3AEA" w14:textId="77777777" w:rsidR="00F41071" w:rsidRPr="00F25AFE" w:rsidRDefault="00F41071" w:rsidP="00A441AE">
            <w:pPr>
              <w:spacing w:line="276" w:lineRule="auto"/>
              <w:jc w:val="center"/>
              <w:rPr>
                <w:rFonts w:ascii="Times New Roman" w:hAnsi="Times New Roman" w:cs="Times New Roman"/>
                <w:iCs/>
                <w:sz w:val="16"/>
                <w:szCs w:val="16"/>
              </w:rPr>
            </w:pPr>
            <w:r>
              <w:rPr>
                <w:rFonts w:ascii="Times New Roman" w:hAnsi="Times New Roman" w:cs="Times New Roman"/>
                <w:iCs/>
                <w:sz w:val="16"/>
                <w:szCs w:val="16"/>
              </w:rPr>
              <w:t>3</w:t>
            </w:r>
          </w:p>
        </w:tc>
        <w:tc>
          <w:tcPr>
            <w:tcW w:w="1004" w:type="dxa"/>
            <w:tcBorders>
              <w:left w:val="nil"/>
              <w:bottom w:val="single" w:sz="4" w:space="0" w:color="auto"/>
              <w:right w:val="nil"/>
            </w:tcBorders>
          </w:tcPr>
          <w:p w14:paraId="6B62DB34" w14:textId="77777777" w:rsidR="00F41071" w:rsidRPr="00F25AFE" w:rsidRDefault="00F41071" w:rsidP="00A441AE">
            <w:pPr>
              <w:spacing w:line="276" w:lineRule="auto"/>
              <w:jc w:val="both"/>
              <w:rPr>
                <w:rFonts w:ascii="Times New Roman" w:hAnsi="Times New Roman" w:cs="Times New Roman"/>
                <w:iCs/>
                <w:sz w:val="16"/>
                <w:szCs w:val="16"/>
              </w:rPr>
            </w:pPr>
            <w:r>
              <w:rPr>
                <w:rFonts w:ascii="Times New Roman" w:hAnsi="Times New Roman" w:cs="Times New Roman"/>
                <w:iCs/>
                <w:sz w:val="16"/>
                <w:szCs w:val="16"/>
              </w:rPr>
              <w:t xml:space="preserve">Pendidikan </w:t>
            </w:r>
            <w:proofErr w:type="spellStart"/>
            <w:r>
              <w:rPr>
                <w:rFonts w:ascii="Times New Roman" w:hAnsi="Times New Roman" w:cs="Times New Roman"/>
                <w:iCs/>
                <w:sz w:val="16"/>
                <w:szCs w:val="16"/>
              </w:rPr>
              <w:t>Terakhir</w:t>
            </w:r>
            <w:proofErr w:type="spellEnd"/>
          </w:p>
        </w:tc>
        <w:tc>
          <w:tcPr>
            <w:tcW w:w="1001" w:type="dxa"/>
            <w:tcBorders>
              <w:left w:val="nil"/>
              <w:bottom w:val="single" w:sz="4" w:space="0" w:color="auto"/>
              <w:right w:val="nil"/>
            </w:tcBorders>
          </w:tcPr>
          <w:p w14:paraId="4A803C92" w14:textId="77777777" w:rsidR="00F41071" w:rsidRPr="00F25AFE" w:rsidRDefault="00F41071" w:rsidP="00A441AE">
            <w:pPr>
              <w:spacing w:line="276" w:lineRule="auto"/>
              <w:jc w:val="center"/>
              <w:rPr>
                <w:rFonts w:ascii="Times New Roman" w:hAnsi="Times New Roman" w:cs="Times New Roman"/>
                <w:iCs/>
                <w:sz w:val="16"/>
                <w:szCs w:val="16"/>
              </w:rPr>
            </w:pPr>
            <w:r>
              <w:rPr>
                <w:rFonts w:ascii="Times New Roman" w:hAnsi="Times New Roman" w:cs="Times New Roman"/>
                <w:iCs/>
                <w:sz w:val="16"/>
                <w:szCs w:val="16"/>
              </w:rPr>
              <w:t>0,000</w:t>
            </w:r>
          </w:p>
        </w:tc>
        <w:tc>
          <w:tcPr>
            <w:tcW w:w="1539" w:type="dxa"/>
            <w:tcBorders>
              <w:left w:val="nil"/>
              <w:bottom w:val="single" w:sz="4" w:space="0" w:color="auto"/>
              <w:right w:val="nil"/>
            </w:tcBorders>
          </w:tcPr>
          <w:p w14:paraId="34A08F6C" w14:textId="77777777" w:rsidR="00F41071" w:rsidRPr="00F25AFE" w:rsidRDefault="00F41071" w:rsidP="00A441AE">
            <w:pPr>
              <w:spacing w:line="276" w:lineRule="auto"/>
              <w:jc w:val="center"/>
              <w:rPr>
                <w:rFonts w:ascii="Times New Roman" w:hAnsi="Times New Roman" w:cs="Times New Roman"/>
                <w:iCs/>
                <w:sz w:val="16"/>
                <w:szCs w:val="16"/>
              </w:rPr>
            </w:pPr>
            <w:proofErr w:type="spellStart"/>
            <w:r>
              <w:rPr>
                <w:rFonts w:ascii="Times New Roman" w:hAnsi="Times New Roman" w:cs="Times New Roman"/>
                <w:iCs/>
                <w:sz w:val="16"/>
                <w:szCs w:val="16"/>
              </w:rPr>
              <w:t>Tidak</w:t>
            </w:r>
            <w:proofErr w:type="spellEnd"/>
            <w:r>
              <w:rPr>
                <w:rFonts w:ascii="Times New Roman" w:hAnsi="Times New Roman" w:cs="Times New Roman"/>
                <w:iCs/>
                <w:sz w:val="16"/>
                <w:szCs w:val="16"/>
              </w:rPr>
              <w:t xml:space="preserve"> </w:t>
            </w:r>
            <w:proofErr w:type="spellStart"/>
            <w:r>
              <w:rPr>
                <w:rFonts w:ascii="Times New Roman" w:hAnsi="Times New Roman" w:cs="Times New Roman"/>
                <w:iCs/>
                <w:sz w:val="16"/>
                <w:szCs w:val="16"/>
              </w:rPr>
              <w:t>berdistribusi</w:t>
            </w:r>
            <w:proofErr w:type="spellEnd"/>
            <w:r>
              <w:rPr>
                <w:rFonts w:ascii="Times New Roman" w:hAnsi="Times New Roman" w:cs="Times New Roman"/>
                <w:iCs/>
                <w:sz w:val="16"/>
                <w:szCs w:val="16"/>
              </w:rPr>
              <w:t xml:space="preserve"> normal</w:t>
            </w:r>
          </w:p>
        </w:tc>
      </w:tr>
      <w:tr w:rsidR="00F41071" w:rsidRPr="00F25AFE" w14:paraId="6B3C75B2" w14:textId="77777777" w:rsidTr="00A441AE">
        <w:tc>
          <w:tcPr>
            <w:tcW w:w="414" w:type="dxa"/>
            <w:tcBorders>
              <w:left w:val="nil"/>
              <w:right w:val="nil"/>
            </w:tcBorders>
          </w:tcPr>
          <w:p w14:paraId="4DACB812" w14:textId="77777777" w:rsidR="00F41071" w:rsidRPr="00F25AFE" w:rsidRDefault="00F41071" w:rsidP="00A441AE">
            <w:pPr>
              <w:spacing w:line="276" w:lineRule="auto"/>
              <w:jc w:val="center"/>
              <w:rPr>
                <w:rFonts w:ascii="Times New Roman" w:hAnsi="Times New Roman" w:cs="Times New Roman"/>
                <w:iCs/>
                <w:sz w:val="16"/>
                <w:szCs w:val="16"/>
              </w:rPr>
            </w:pPr>
            <w:r>
              <w:rPr>
                <w:rFonts w:ascii="Times New Roman" w:hAnsi="Times New Roman" w:cs="Times New Roman"/>
                <w:iCs/>
                <w:sz w:val="16"/>
                <w:szCs w:val="16"/>
              </w:rPr>
              <w:t>4</w:t>
            </w:r>
          </w:p>
        </w:tc>
        <w:tc>
          <w:tcPr>
            <w:tcW w:w="1004" w:type="dxa"/>
            <w:tcBorders>
              <w:left w:val="nil"/>
              <w:right w:val="nil"/>
            </w:tcBorders>
          </w:tcPr>
          <w:p w14:paraId="761E5D1B" w14:textId="77777777" w:rsidR="00F41071" w:rsidRPr="00F25AFE" w:rsidRDefault="00F41071" w:rsidP="00A441AE">
            <w:pPr>
              <w:spacing w:line="276" w:lineRule="auto"/>
              <w:jc w:val="both"/>
              <w:rPr>
                <w:rFonts w:ascii="Times New Roman" w:hAnsi="Times New Roman" w:cs="Times New Roman"/>
                <w:iCs/>
                <w:sz w:val="16"/>
                <w:szCs w:val="16"/>
              </w:rPr>
            </w:pPr>
            <w:proofErr w:type="spellStart"/>
            <w:r>
              <w:rPr>
                <w:rFonts w:ascii="Times New Roman" w:hAnsi="Times New Roman" w:cs="Times New Roman"/>
                <w:iCs/>
                <w:sz w:val="16"/>
                <w:szCs w:val="16"/>
              </w:rPr>
              <w:t>Pengalaman</w:t>
            </w:r>
            <w:proofErr w:type="spellEnd"/>
            <w:r>
              <w:rPr>
                <w:rFonts w:ascii="Times New Roman" w:hAnsi="Times New Roman" w:cs="Times New Roman"/>
                <w:iCs/>
                <w:sz w:val="16"/>
                <w:szCs w:val="16"/>
              </w:rPr>
              <w:t xml:space="preserve"> </w:t>
            </w:r>
            <w:proofErr w:type="spellStart"/>
            <w:r>
              <w:rPr>
                <w:rFonts w:ascii="Times New Roman" w:hAnsi="Times New Roman" w:cs="Times New Roman"/>
                <w:iCs/>
                <w:sz w:val="16"/>
                <w:szCs w:val="16"/>
              </w:rPr>
              <w:t>Kerja</w:t>
            </w:r>
            <w:proofErr w:type="spellEnd"/>
          </w:p>
        </w:tc>
        <w:tc>
          <w:tcPr>
            <w:tcW w:w="1001" w:type="dxa"/>
            <w:tcBorders>
              <w:left w:val="nil"/>
              <w:right w:val="nil"/>
            </w:tcBorders>
          </w:tcPr>
          <w:p w14:paraId="05E6DB75" w14:textId="77777777" w:rsidR="00F41071" w:rsidRPr="00F25AFE" w:rsidRDefault="00F41071" w:rsidP="00A441AE">
            <w:pPr>
              <w:spacing w:line="276" w:lineRule="auto"/>
              <w:jc w:val="center"/>
              <w:rPr>
                <w:rFonts w:ascii="Times New Roman" w:hAnsi="Times New Roman" w:cs="Times New Roman"/>
                <w:iCs/>
                <w:sz w:val="16"/>
                <w:szCs w:val="16"/>
              </w:rPr>
            </w:pPr>
            <w:r>
              <w:rPr>
                <w:rFonts w:ascii="Times New Roman" w:hAnsi="Times New Roman" w:cs="Times New Roman"/>
                <w:iCs/>
                <w:sz w:val="16"/>
                <w:szCs w:val="16"/>
              </w:rPr>
              <w:t>0,060</w:t>
            </w:r>
          </w:p>
        </w:tc>
        <w:tc>
          <w:tcPr>
            <w:tcW w:w="1539" w:type="dxa"/>
            <w:tcBorders>
              <w:left w:val="nil"/>
              <w:right w:val="nil"/>
            </w:tcBorders>
          </w:tcPr>
          <w:p w14:paraId="047DDAB8" w14:textId="77777777" w:rsidR="00F41071" w:rsidRPr="00F25AFE" w:rsidRDefault="00F41071" w:rsidP="00A441AE">
            <w:pPr>
              <w:spacing w:line="276" w:lineRule="auto"/>
              <w:jc w:val="center"/>
              <w:rPr>
                <w:rFonts w:ascii="Times New Roman" w:hAnsi="Times New Roman" w:cs="Times New Roman"/>
                <w:iCs/>
                <w:sz w:val="16"/>
                <w:szCs w:val="16"/>
              </w:rPr>
            </w:pPr>
            <w:proofErr w:type="spellStart"/>
            <w:r>
              <w:rPr>
                <w:rFonts w:ascii="Times New Roman" w:hAnsi="Times New Roman" w:cs="Times New Roman"/>
                <w:iCs/>
                <w:sz w:val="16"/>
                <w:szCs w:val="16"/>
              </w:rPr>
              <w:t>Berdistribusi</w:t>
            </w:r>
            <w:proofErr w:type="spellEnd"/>
            <w:r>
              <w:rPr>
                <w:rFonts w:ascii="Times New Roman" w:hAnsi="Times New Roman" w:cs="Times New Roman"/>
                <w:iCs/>
                <w:sz w:val="16"/>
                <w:szCs w:val="16"/>
              </w:rPr>
              <w:t xml:space="preserve"> Normal</w:t>
            </w:r>
          </w:p>
        </w:tc>
      </w:tr>
    </w:tbl>
    <w:p w14:paraId="5434C78C" w14:textId="31A522F2" w:rsidR="005A0CDC" w:rsidRDefault="005A0CDC" w:rsidP="000A3DFB">
      <w:pPr>
        <w:pBdr>
          <w:top w:val="nil"/>
          <w:left w:val="nil"/>
          <w:bottom w:val="nil"/>
          <w:right w:val="nil"/>
          <w:between w:val="nil"/>
        </w:pBdr>
        <w:spacing w:after="0" w:line="240" w:lineRule="auto"/>
        <w:ind w:firstLine="288"/>
        <w:jc w:val="both"/>
        <w:rPr>
          <w:rFonts w:ascii="Times New Roman" w:eastAsia="Times New Roman" w:hAnsi="Times New Roman" w:cs="Times New Roman"/>
          <w:color w:val="000000"/>
          <w:sz w:val="20"/>
          <w:szCs w:val="20"/>
        </w:rPr>
      </w:pPr>
    </w:p>
    <w:p w14:paraId="08700008" w14:textId="77777777" w:rsidR="00A15D46" w:rsidRPr="00002AD8" w:rsidRDefault="00A15D46" w:rsidP="00A15D4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0A3DFB">
        <w:rPr>
          <w:rFonts w:ascii="Times New Roman" w:eastAsia="Times New Roman" w:hAnsi="Times New Roman" w:cs="Times New Roman"/>
          <w:color w:val="000000"/>
          <w:sz w:val="20"/>
          <w:szCs w:val="20"/>
        </w:rPr>
        <w:t xml:space="preserve">Dari </w:t>
      </w:r>
      <w:proofErr w:type="spellStart"/>
      <w:r w:rsidRPr="000A3DFB">
        <w:rPr>
          <w:rFonts w:ascii="Times New Roman" w:eastAsia="Times New Roman" w:hAnsi="Times New Roman" w:cs="Times New Roman"/>
          <w:color w:val="000000"/>
          <w:sz w:val="20"/>
          <w:szCs w:val="20"/>
        </w:rPr>
        <w:t>tabel</w:t>
      </w:r>
      <w:proofErr w:type="spellEnd"/>
      <w:r w:rsidRPr="000A3DF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6</w:t>
      </w:r>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dapat</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dilihat</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bahwa</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hanya</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kategori</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pengalaman</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kerja</w:t>
      </w:r>
      <w:proofErr w:type="spellEnd"/>
      <w:r w:rsidRPr="000A3DFB">
        <w:rPr>
          <w:rFonts w:ascii="Times New Roman" w:eastAsia="Times New Roman" w:hAnsi="Times New Roman" w:cs="Times New Roman"/>
          <w:color w:val="000000"/>
          <w:sz w:val="20"/>
          <w:szCs w:val="20"/>
        </w:rPr>
        <w:t xml:space="preserve"> yang </w:t>
      </w:r>
      <w:proofErr w:type="spellStart"/>
      <w:r w:rsidRPr="000A3DFB">
        <w:rPr>
          <w:rFonts w:ascii="Times New Roman" w:eastAsia="Times New Roman" w:hAnsi="Times New Roman" w:cs="Times New Roman"/>
          <w:color w:val="000000"/>
          <w:sz w:val="20"/>
          <w:szCs w:val="20"/>
        </w:rPr>
        <w:t>berkorelasi</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terhadap</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nilai</w:t>
      </w:r>
      <w:proofErr w:type="spellEnd"/>
      <w:r w:rsidRPr="000A3DFB">
        <w:rPr>
          <w:rFonts w:ascii="Times New Roman" w:eastAsia="Times New Roman" w:hAnsi="Times New Roman" w:cs="Times New Roman"/>
          <w:color w:val="000000"/>
          <w:sz w:val="20"/>
          <w:szCs w:val="20"/>
        </w:rPr>
        <w:t xml:space="preserve"> RSME. </w:t>
      </w:r>
      <w:proofErr w:type="spellStart"/>
      <w:proofErr w:type="gramStart"/>
      <w:r w:rsidRPr="000A3DFB">
        <w:rPr>
          <w:rFonts w:ascii="Times New Roman" w:eastAsia="Times New Roman" w:hAnsi="Times New Roman" w:cs="Times New Roman"/>
          <w:color w:val="000000"/>
          <w:sz w:val="20"/>
          <w:szCs w:val="20"/>
        </w:rPr>
        <w:t>Kategori</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pengalaman</w:t>
      </w:r>
      <w:proofErr w:type="spellEnd"/>
      <w:proofErr w:type="gram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kerja</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terhadap</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nilai</w:t>
      </w:r>
      <w:proofErr w:type="spellEnd"/>
      <w:r w:rsidRPr="000A3DFB">
        <w:rPr>
          <w:rFonts w:ascii="Times New Roman" w:eastAsia="Times New Roman" w:hAnsi="Times New Roman" w:cs="Times New Roman"/>
          <w:color w:val="000000"/>
          <w:sz w:val="20"/>
          <w:szCs w:val="20"/>
        </w:rPr>
        <w:t xml:space="preserve"> RSME </w:t>
      </w:r>
      <w:proofErr w:type="spellStart"/>
      <w:r w:rsidRPr="000A3DFB">
        <w:rPr>
          <w:rFonts w:ascii="Times New Roman" w:eastAsia="Times New Roman" w:hAnsi="Times New Roman" w:cs="Times New Roman"/>
          <w:color w:val="000000"/>
          <w:sz w:val="20"/>
          <w:szCs w:val="20"/>
        </w:rPr>
        <w:t>berkorelasi</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kuat</w:t>
      </w:r>
      <w:proofErr w:type="spellEnd"/>
      <w:r w:rsidRPr="000A3DFB">
        <w:rPr>
          <w:rFonts w:ascii="Times New Roman" w:eastAsia="Times New Roman" w:hAnsi="Times New Roman" w:cs="Times New Roman"/>
          <w:color w:val="000000"/>
          <w:sz w:val="20"/>
          <w:szCs w:val="20"/>
        </w:rPr>
        <w:t xml:space="preserve"> negative </w:t>
      </w:r>
      <w:proofErr w:type="spellStart"/>
      <w:r w:rsidRPr="000A3DFB">
        <w:rPr>
          <w:rFonts w:ascii="Times New Roman" w:eastAsia="Times New Roman" w:hAnsi="Times New Roman" w:cs="Times New Roman"/>
          <w:color w:val="000000"/>
          <w:sz w:val="20"/>
          <w:szCs w:val="20"/>
        </w:rPr>
        <w:t>dengan</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nilai</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signifikansi</w:t>
      </w:r>
      <w:proofErr w:type="spellEnd"/>
      <w:r w:rsidRPr="000A3DFB">
        <w:rPr>
          <w:rFonts w:ascii="Times New Roman" w:eastAsia="Times New Roman" w:hAnsi="Times New Roman" w:cs="Times New Roman"/>
          <w:color w:val="000000"/>
          <w:sz w:val="20"/>
          <w:szCs w:val="20"/>
        </w:rPr>
        <w:t xml:space="preserve"> 0,014 &lt; 0,05 dan </w:t>
      </w:r>
      <w:proofErr w:type="spellStart"/>
      <w:r w:rsidRPr="000A3DFB">
        <w:rPr>
          <w:rFonts w:ascii="Times New Roman" w:eastAsia="Times New Roman" w:hAnsi="Times New Roman" w:cs="Times New Roman"/>
          <w:color w:val="000000"/>
          <w:sz w:val="20"/>
          <w:szCs w:val="20"/>
        </w:rPr>
        <w:t>koefisien</w:t>
      </w:r>
      <w:proofErr w:type="spellEnd"/>
      <w:r w:rsidRPr="000A3DFB">
        <w:rPr>
          <w:rFonts w:ascii="Times New Roman" w:eastAsia="Times New Roman" w:hAnsi="Times New Roman" w:cs="Times New Roman"/>
          <w:color w:val="000000"/>
          <w:sz w:val="20"/>
          <w:szCs w:val="20"/>
        </w:rPr>
        <w:t xml:space="preserve"> </w:t>
      </w:r>
      <w:proofErr w:type="spellStart"/>
      <w:r w:rsidRPr="000A3DFB">
        <w:rPr>
          <w:rFonts w:ascii="Times New Roman" w:eastAsia="Times New Roman" w:hAnsi="Times New Roman" w:cs="Times New Roman"/>
          <w:color w:val="000000"/>
          <w:sz w:val="20"/>
          <w:szCs w:val="20"/>
        </w:rPr>
        <w:t>korelasi</w:t>
      </w:r>
      <w:proofErr w:type="spellEnd"/>
      <w:r w:rsidRPr="000A3DFB">
        <w:rPr>
          <w:rFonts w:ascii="Times New Roman" w:eastAsia="Times New Roman" w:hAnsi="Times New Roman" w:cs="Times New Roman"/>
          <w:color w:val="000000"/>
          <w:sz w:val="20"/>
          <w:szCs w:val="20"/>
        </w:rPr>
        <w:t xml:space="preserve"> -0,712.</w:t>
      </w:r>
    </w:p>
    <w:p w14:paraId="273A738F" w14:textId="77777777" w:rsidR="00A15D46" w:rsidRDefault="00A15D46" w:rsidP="000A3DFB">
      <w:pPr>
        <w:pBdr>
          <w:top w:val="nil"/>
          <w:left w:val="nil"/>
          <w:bottom w:val="nil"/>
          <w:right w:val="nil"/>
          <w:between w:val="nil"/>
        </w:pBdr>
        <w:spacing w:after="0" w:line="240" w:lineRule="auto"/>
        <w:ind w:firstLine="288"/>
        <w:jc w:val="both"/>
        <w:rPr>
          <w:rFonts w:ascii="Times New Roman" w:eastAsia="Times New Roman" w:hAnsi="Times New Roman" w:cs="Times New Roman"/>
          <w:color w:val="000000"/>
          <w:sz w:val="20"/>
          <w:szCs w:val="20"/>
        </w:rPr>
      </w:pPr>
    </w:p>
    <w:p w14:paraId="709401C0" w14:textId="6AA47FC4" w:rsidR="00980051" w:rsidRDefault="00980051" w:rsidP="00980051">
      <w:pPr>
        <w:pBdr>
          <w:top w:val="nil"/>
          <w:left w:val="nil"/>
          <w:bottom w:val="nil"/>
          <w:right w:val="nil"/>
          <w:between w:val="nil"/>
        </w:pBdr>
        <w:spacing w:after="0" w:line="240" w:lineRule="auto"/>
        <w:jc w:val="center"/>
        <w:rPr>
          <w:rFonts w:ascii="Times New Roman" w:hAnsi="Times New Roman" w:cs="Times New Roman"/>
          <w:sz w:val="16"/>
          <w:szCs w:val="16"/>
        </w:rPr>
      </w:pPr>
      <w:proofErr w:type="spellStart"/>
      <w:r w:rsidRPr="00980051">
        <w:rPr>
          <w:rFonts w:ascii="Times New Roman" w:hAnsi="Times New Roman" w:cs="Times New Roman"/>
          <w:sz w:val="16"/>
          <w:szCs w:val="16"/>
        </w:rPr>
        <w:t>Tabel</w:t>
      </w:r>
      <w:proofErr w:type="spellEnd"/>
      <w:r w:rsidRPr="00980051">
        <w:rPr>
          <w:rFonts w:ascii="Times New Roman" w:hAnsi="Times New Roman" w:cs="Times New Roman"/>
          <w:sz w:val="16"/>
          <w:szCs w:val="16"/>
        </w:rPr>
        <w:t xml:space="preserve"> </w:t>
      </w:r>
      <w:r w:rsidR="00F41071">
        <w:rPr>
          <w:rFonts w:ascii="Times New Roman" w:hAnsi="Times New Roman" w:cs="Times New Roman"/>
          <w:sz w:val="16"/>
          <w:szCs w:val="16"/>
        </w:rPr>
        <w:t>5</w:t>
      </w:r>
      <w:r w:rsidRPr="00980051">
        <w:rPr>
          <w:rFonts w:ascii="Times New Roman" w:hAnsi="Times New Roman" w:cs="Times New Roman"/>
          <w:sz w:val="16"/>
          <w:szCs w:val="16"/>
        </w:rPr>
        <w:t xml:space="preserve"> </w:t>
      </w:r>
      <w:proofErr w:type="spellStart"/>
      <w:r w:rsidRPr="00980051">
        <w:rPr>
          <w:rFonts w:ascii="Times New Roman" w:hAnsi="Times New Roman" w:cs="Times New Roman"/>
          <w:sz w:val="16"/>
          <w:szCs w:val="16"/>
        </w:rPr>
        <w:t>Rekapitulasi</w:t>
      </w:r>
      <w:proofErr w:type="spellEnd"/>
      <w:r w:rsidRPr="00980051">
        <w:rPr>
          <w:rFonts w:ascii="Times New Roman" w:hAnsi="Times New Roman" w:cs="Times New Roman"/>
          <w:sz w:val="16"/>
          <w:szCs w:val="16"/>
        </w:rPr>
        <w:t xml:space="preserve"> Hasil </w:t>
      </w:r>
      <w:proofErr w:type="spellStart"/>
      <w:r w:rsidRPr="00980051">
        <w:rPr>
          <w:rFonts w:ascii="Times New Roman" w:hAnsi="Times New Roman" w:cs="Times New Roman"/>
          <w:sz w:val="16"/>
          <w:szCs w:val="16"/>
        </w:rPr>
        <w:t>Kuesioner</w:t>
      </w:r>
      <w:proofErr w:type="spellEnd"/>
      <w:r w:rsidRPr="00980051">
        <w:rPr>
          <w:rFonts w:ascii="Times New Roman" w:hAnsi="Times New Roman" w:cs="Times New Roman"/>
          <w:sz w:val="16"/>
          <w:szCs w:val="16"/>
        </w:rPr>
        <w:t xml:space="preserve"> RSME</w:t>
      </w:r>
    </w:p>
    <w:p w14:paraId="52CE66B8" w14:textId="77777777" w:rsidR="00980051" w:rsidRDefault="00980051" w:rsidP="00980051">
      <w:pPr>
        <w:pBdr>
          <w:top w:val="nil"/>
          <w:left w:val="nil"/>
          <w:bottom w:val="nil"/>
          <w:right w:val="nil"/>
          <w:between w:val="nil"/>
        </w:pBdr>
        <w:spacing w:after="0" w:line="240" w:lineRule="auto"/>
        <w:jc w:val="center"/>
        <w:rPr>
          <w:rFonts w:ascii="Times New Roman" w:hAnsi="Times New Roman" w:cs="Times New Roman"/>
          <w:sz w:val="16"/>
          <w:szCs w:val="16"/>
        </w:rPr>
      </w:pPr>
    </w:p>
    <w:tbl>
      <w:tblPr>
        <w:tblW w:w="2794" w:type="dxa"/>
        <w:jc w:val="center"/>
        <w:tblLook w:val="04A0" w:firstRow="1" w:lastRow="0" w:firstColumn="1" w:lastColumn="0" w:noHBand="0" w:noVBand="1"/>
      </w:tblPr>
      <w:tblGrid>
        <w:gridCol w:w="1180"/>
        <w:gridCol w:w="1614"/>
      </w:tblGrid>
      <w:tr w:rsidR="00980051" w:rsidRPr="00980051" w14:paraId="2D9431BE" w14:textId="77777777" w:rsidTr="00833635">
        <w:trPr>
          <w:trHeight w:val="300"/>
          <w:jc w:val="center"/>
        </w:trPr>
        <w:tc>
          <w:tcPr>
            <w:tcW w:w="1180" w:type="dxa"/>
            <w:tcBorders>
              <w:top w:val="single" w:sz="4" w:space="0" w:color="auto"/>
              <w:bottom w:val="single" w:sz="4" w:space="0" w:color="auto"/>
            </w:tcBorders>
            <w:shd w:val="clear" w:color="auto" w:fill="auto"/>
            <w:noWrap/>
            <w:vAlign w:val="center"/>
            <w:hideMark/>
          </w:tcPr>
          <w:p w14:paraId="1B72A145" w14:textId="77777777" w:rsidR="00980051" w:rsidRPr="00980051" w:rsidRDefault="00980051" w:rsidP="00AB1B5E">
            <w:pPr>
              <w:spacing w:after="0" w:line="240" w:lineRule="auto"/>
              <w:jc w:val="center"/>
              <w:rPr>
                <w:rFonts w:ascii="Times New Roman" w:eastAsia="Times New Roman" w:hAnsi="Times New Roman"/>
                <w:b/>
                <w:bCs/>
                <w:color w:val="000000"/>
                <w:sz w:val="16"/>
                <w:szCs w:val="16"/>
                <w:lang w:eastAsia="en-ID"/>
              </w:rPr>
            </w:pPr>
            <w:r w:rsidRPr="00980051">
              <w:rPr>
                <w:rFonts w:ascii="Times New Roman" w:eastAsia="Times New Roman" w:hAnsi="Times New Roman"/>
                <w:b/>
                <w:bCs/>
                <w:color w:val="000000"/>
                <w:sz w:val="16"/>
                <w:szCs w:val="16"/>
                <w:lang w:eastAsia="en-ID"/>
              </w:rPr>
              <w:t>No</w:t>
            </w:r>
          </w:p>
        </w:tc>
        <w:tc>
          <w:tcPr>
            <w:tcW w:w="1614" w:type="dxa"/>
            <w:tcBorders>
              <w:top w:val="single" w:sz="4" w:space="0" w:color="auto"/>
              <w:bottom w:val="single" w:sz="4" w:space="0" w:color="auto"/>
            </w:tcBorders>
            <w:shd w:val="clear" w:color="auto" w:fill="auto"/>
            <w:noWrap/>
            <w:vAlign w:val="center"/>
            <w:hideMark/>
          </w:tcPr>
          <w:p w14:paraId="17A199C1" w14:textId="77777777" w:rsidR="00980051" w:rsidRPr="00980051" w:rsidRDefault="00980051" w:rsidP="00AB1B5E">
            <w:pPr>
              <w:spacing w:after="0" w:line="240" w:lineRule="auto"/>
              <w:jc w:val="center"/>
              <w:rPr>
                <w:rFonts w:ascii="Times New Roman" w:eastAsia="Times New Roman" w:hAnsi="Times New Roman"/>
                <w:b/>
                <w:bCs/>
                <w:color w:val="000000"/>
                <w:sz w:val="16"/>
                <w:szCs w:val="16"/>
                <w:lang w:eastAsia="en-ID"/>
              </w:rPr>
            </w:pPr>
            <w:proofErr w:type="spellStart"/>
            <w:r w:rsidRPr="00980051">
              <w:rPr>
                <w:rFonts w:ascii="Times New Roman" w:eastAsia="Times New Roman" w:hAnsi="Times New Roman"/>
                <w:b/>
                <w:bCs/>
                <w:color w:val="000000"/>
                <w:sz w:val="16"/>
                <w:szCs w:val="16"/>
                <w:lang w:eastAsia="en-ID"/>
              </w:rPr>
              <w:t>Skor</w:t>
            </w:r>
            <w:proofErr w:type="spellEnd"/>
            <w:r w:rsidRPr="00980051">
              <w:rPr>
                <w:rFonts w:ascii="Times New Roman" w:eastAsia="Times New Roman" w:hAnsi="Times New Roman"/>
                <w:b/>
                <w:bCs/>
                <w:color w:val="000000"/>
                <w:sz w:val="16"/>
                <w:szCs w:val="16"/>
                <w:lang w:eastAsia="en-ID"/>
              </w:rPr>
              <w:t xml:space="preserve"> RSME</w:t>
            </w:r>
          </w:p>
        </w:tc>
      </w:tr>
      <w:tr w:rsidR="00980051" w:rsidRPr="00980051" w14:paraId="724952D7" w14:textId="77777777" w:rsidTr="00833635">
        <w:trPr>
          <w:trHeight w:val="300"/>
          <w:jc w:val="center"/>
        </w:trPr>
        <w:tc>
          <w:tcPr>
            <w:tcW w:w="1180" w:type="dxa"/>
            <w:tcBorders>
              <w:top w:val="single" w:sz="4" w:space="0" w:color="auto"/>
            </w:tcBorders>
            <w:shd w:val="clear" w:color="auto" w:fill="auto"/>
            <w:noWrap/>
            <w:vAlign w:val="center"/>
          </w:tcPr>
          <w:p w14:paraId="29451B72"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1</w:t>
            </w:r>
          </w:p>
        </w:tc>
        <w:tc>
          <w:tcPr>
            <w:tcW w:w="1614" w:type="dxa"/>
            <w:tcBorders>
              <w:top w:val="single" w:sz="4" w:space="0" w:color="auto"/>
              <w:left w:val="nil"/>
            </w:tcBorders>
            <w:shd w:val="clear" w:color="auto" w:fill="auto"/>
            <w:noWrap/>
            <w:vAlign w:val="center"/>
            <w:hideMark/>
          </w:tcPr>
          <w:p w14:paraId="5B3A9A96"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90</w:t>
            </w:r>
          </w:p>
        </w:tc>
      </w:tr>
      <w:tr w:rsidR="00980051" w:rsidRPr="00980051" w14:paraId="6B6834FE" w14:textId="77777777" w:rsidTr="00833635">
        <w:trPr>
          <w:trHeight w:val="300"/>
          <w:jc w:val="center"/>
        </w:trPr>
        <w:tc>
          <w:tcPr>
            <w:tcW w:w="1180" w:type="dxa"/>
            <w:shd w:val="clear" w:color="auto" w:fill="auto"/>
            <w:noWrap/>
            <w:vAlign w:val="center"/>
          </w:tcPr>
          <w:p w14:paraId="01FC06F5"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2</w:t>
            </w:r>
          </w:p>
        </w:tc>
        <w:tc>
          <w:tcPr>
            <w:tcW w:w="1614" w:type="dxa"/>
            <w:tcBorders>
              <w:left w:val="nil"/>
            </w:tcBorders>
            <w:shd w:val="clear" w:color="auto" w:fill="auto"/>
            <w:noWrap/>
            <w:vAlign w:val="center"/>
            <w:hideMark/>
          </w:tcPr>
          <w:p w14:paraId="3CA39A6E"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90</w:t>
            </w:r>
          </w:p>
        </w:tc>
      </w:tr>
      <w:tr w:rsidR="00980051" w:rsidRPr="00980051" w14:paraId="33E9E3E3" w14:textId="77777777" w:rsidTr="00833635">
        <w:trPr>
          <w:trHeight w:val="300"/>
          <w:jc w:val="center"/>
        </w:trPr>
        <w:tc>
          <w:tcPr>
            <w:tcW w:w="1180" w:type="dxa"/>
            <w:shd w:val="clear" w:color="auto" w:fill="auto"/>
            <w:noWrap/>
            <w:vAlign w:val="center"/>
          </w:tcPr>
          <w:p w14:paraId="17C5EC9C"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3</w:t>
            </w:r>
          </w:p>
        </w:tc>
        <w:tc>
          <w:tcPr>
            <w:tcW w:w="1614" w:type="dxa"/>
            <w:tcBorders>
              <w:left w:val="nil"/>
            </w:tcBorders>
            <w:shd w:val="clear" w:color="auto" w:fill="auto"/>
            <w:noWrap/>
            <w:vAlign w:val="center"/>
            <w:hideMark/>
          </w:tcPr>
          <w:p w14:paraId="1F12EBB9"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100</w:t>
            </w:r>
          </w:p>
        </w:tc>
      </w:tr>
      <w:tr w:rsidR="00980051" w:rsidRPr="00980051" w14:paraId="3F651F83" w14:textId="77777777" w:rsidTr="00833635">
        <w:trPr>
          <w:trHeight w:val="300"/>
          <w:jc w:val="center"/>
        </w:trPr>
        <w:tc>
          <w:tcPr>
            <w:tcW w:w="1180" w:type="dxa"/>
            <w:shd w:val="clear" w:color="auto" w:fill="auto"/>
            <w:noWrap/>
            <w:vAlign w:val="center"/>
          </w:tcPr>
          <w:p w14:paraId="2ED8407A"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4</w:t>
            </w:r>
          </w:p>
        </w:tc>
        <w:tc>
          <w:tcPr>
            <w:tcW w:w="1614" w:type="dxa"/>
            <w:tcBorders>
              <w:left w:val="nil"/>
            </w:tcBorders>
            <w:shd w:val="clear" w:color="auto" w:fill="auto"/>
            <w:noWrap/>
            <w:vAlign w:val="center"/>
            <w:hideMark/>
          </w:tcPr>
          <w:p w14:paraId="392E46F6"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60</w:t>
            </w:r>
          </w:p>
        </w:tc>
      </w:tr>
      <w:tr w:rsidR="00980051" w:rsidRPr="00980051" w14:paraId="443F8E3A" w14:textId="77777777" w:rsidTr="00833635">
        <w:trPr>
          <w:trHeight w:val="300"/>
          <w:jc w:val="center"/>
        </w:trPr>
        <w:tc>
          <w:tcPr>
            <w:tcW w:w="1180" w:type="dxa"/>
            <w:shd w:val="clear" w:color="auto" w:fill="auto"/>
            <w:noWrap/>
            <w:vAlign w:val="center"/>
          </w:tcPr>
          <w:p w14:paraId="2576BDC2"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5</w:t>
            </w:r>
          </w:p>
        </w:tc>
        <w:tc>
          <w:tcPr>
            <w:tcW w:w="1614" w:type="dxa"/>
            <w:tcBorders>
              <w:left w:val="nil"/>
            </w:tcBorders>
            <w:shd w:val="clear" w:color="auto" w:fill="auto"/>
            <w:noWrap/>
            <w:vAlign w:val="center"/>
            <w:hideMark/>
          </w:tcPr>
          <w:p w14:paraId="575A74CC"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100</w:t>
            </w:r>
          </w:p>
        </w:tc>
      </w:tr>
      <w:tr w:rsidR="00980051" w:rsidRPr="00980051" w14:paraId="114EAEB0" w14:textId="77777777" w:rsidTr="00833635">
        <w:trPr>
          <w:trHeight w:val="300"/>
          <w:jc w:val="center"/>
        </w:trPr>
        <w:tc>
          <w:tcPr>
            <w:tcW w:w="1180" w:type="dxa"/>
            <w:shd w:val="clear" w:color="auto" w:fill="auto"/>
            <w:noWrap/>
            <w:vAlign w:val="center"/>
          </w:tcPr>
          <w:p w14:paraId="554011EC"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6</w:t>
            </w:r>
          </w:p>
        </w:tc>
        <w:tc>
          <w:tcPr>
            <w:tcW w:w="1614" w:type="dxa"/>
            <w:tcBorders>
              <w:left w:val="nil"/>
            </w:tcBorders>
            <w:shd w:val="clear" w:color="auto" w:fill="auto"/>
            <w:noWrap/>
            <w:vAlign w:val="center"/>
            <w:hideMark/>
          </w:tcPr>
          <w:p w14:paraId="15FC762F"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90</w:t>
            </w:r>
          </w:p>
        </w:tc>
      </w:tr>
      <w:tr w:rsidR="00980051" w:rsidRPr="00980051" w14:paraId="595F436C" w14:textId="77777777" w:rsidTr="00833635">
        <w:trPr>
          <w:trHeight w:val="300"/>
          <w:jc w:val="center"/>
        </w:trPr>
        <w:tc>
          <w:tcPr>
            <w:tcW w:w="1180" w:type="dxa"/>
            <w:shd w:val="clear" w:color="auto" w:fill="auto"/>
            <w:noWrap/>
            <w:vAlign w:val="center"/>
          </w:tcPr>
          <w:p w14:paraId="12903F9A"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7</w:t>
            </w:r>
          </w:p>
        </w:tc>
        <w:tc>
          <w:tcPr>
            <w:tcW w:w="1614" w:type="dxa"/>
            <w:tcBorders>
              <w:left w:val="nil"/>
            </w:tcBorders>
            <w:shd w:val="clear" w:color="auto" w:fill="auto"/>
            <w:noWrap/>
            <w:vAlign w:val="center"/>
            <w:hideMark/>
          </w:tcPr>
          <w:p w14:paraId="42E4AA1F"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70</w:t>
            </w:r>
          </w:p>
        </w:tc>
      </w:tr>
      <w:tr w:rsidR="00980051" w:rsidRPr="00980051" w14:paraId="46918765" w14:textId="77777777" w:rsidTr="00833635">
        <w:trPr>
          <w:trHeight w:val="300"/>
          <w:jc w:val="center"/>
        </w:trPr>
        <w:tc>
          <w:tcPr>
            <w:tcW w:w="1180" w:type="dxa"/>
            <w:shd w:val="clear" w:color="auto" w:fill="auto"/>
            <w:noWrap/>
            <w:vAlign w:val="center"/>
          </w:tcPr>
          <w:p w14:paraId="36AA701C"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8</w:t>
            </w:r>
          </w:p>
        </w:tc>
        <w:tc>
          <w:tcPr>
            <w:tcW w:w="1614" w:type="dxa"/>
            <w:tcBorders>
              <w:left w:val="nil"/>
            </w:tcBorders>
            <w:shd w:val="clear" w:color="auto" w:fill="auto"/>
            <w:noWrap/>
            <w:vAlign w:val="center"/>
            <w:hideMark/>
          </w:tcPr>
          <w:p w14:paraId="439BAEE6"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100</w:t>
            </w:r>
          </w:p>
        </w:tc>
      </w:tr>
      <w:tr w:rsidR="00980051" w:rsidRPr="00980051" w14:paraId="3D0AC893" w14:textId="77777777" w:rsidTr="00833635">
        <w:trPr>
          <w:trHeight w:val="300"/>
          <w:jc w:val="center"/>
        </w:trPr>
        <w:tc>
          <w:tcPr>
            <w:tcW w:w="1180" w:type="dxa"/>
            <w:shd w:val="clear" w:color="auto" w:fill="auto"/>
            <w:noWrap/>
            <w:vAlign w:val="center"/>
          </w:tcPr>
          <w:p w14:paraId="5803FF5D"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9</w:t>
            </w:r>
          </w:p>
        </w:tc>
        <w:tc>
          <w:tcPr>
            <w:tcW w:w="1614" w:type="dxa"/>
            <w:tcBorders>
              <w:left w:val="nil"/>
            </w:tcBorders>
            <w:shd w:val="clear" w:color="auto" w:fill="auto"/>
            <w:noWrap/>
            <w:vAlign w:val="center"/>
            <w:hideMark/>
          </w:tcPr>
          <w:p w14:paraId="2C686C2D"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100</w:t>
            </w:r>
          </w:p>
        </w:tc>
      </w:tr>
      <w:tr w:rsidR="00980051" w:rsidRPr="00980051" w14:paraId="2184511C" w14:textId="77777777" w:rsidTr="00833635">
        <w:trPr>
          <w:trHeight w:val="300"/>
          <w:jc w:val="center"/>
        </w:trPr>
        <w:tc>
          <w:tcPr>
            <w:tcW w:w="1180" w:type="dxa"/>
            <w:shd w:val="clear" w:color="auto" w:fill="auto"/>
            <w:noWrap/>
            <w:vAlign w:val="center"/>
          </w:tcPr>
          <w:p w14:paraId="61BD7B27"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10</w:t>
            </w:r>
          </w:p>
        </w:tc>
        <w:tc>
          <w:tcPr>
            <w:tcW w:w="1614" w:type="dxa"/>
            <w:tcBorders>
              <w:left w:val="nil"/>
            </w:tcBorders>
            <w:shd w:val="clear" w:color="auto" w:fill="auto"/>
            <w:noWrap/>
            <w:vAlign w:val="center"/>
            <w:hideMark/>
          </w:tcPr>
          <w:p w14:paraId="3D2A7982"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80</w:t>
            </w:r>
          </w:p>
        </w:tc>
      </w:tr>
      <w:tr w:rsidR="00980051" w:rsidRPr="00980051" w14:paraId="65A86911" w14:textId="77777777" w:rsidTr="00833635">
        <w:trPr>
          <w:trHeight w:val="300"/>
          <w:jc w:val="center"/>
        </w:trPr>
        <w:tc>
          <w:tcPr>
            <w:tcW w:w="1180" w:type="dxa"/>
            <w:tcBorders>
              <w:bottom w:val="single" w:sz="4" w:space="0" w:color="auto"/>
            </w:tcBorders>
            <w:shd w:val="clear" w:color="auto" w:fill="auto"/>
            <w:noWrap/>
            <w:vAlign w:val="center"/>
          </w:tcPr>
          <w:p w14:paraId="6C2873B0"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11</w:t>
            </w:r>
          </w:p>
        </w:tc>
        <w:tc>
          <w:tcPr>
            <w:tcW w:w="1614" w:type="dxa"/>
            <w:tcBorders>
              <w:left w:val="nil"/>
              <w:bottom w:val="single" w:sz="4" w:space="0" w:color="auto"/>
            </w:tcBorders>
            <w:shd w:val="clear" w:color="auto" w:fill="auto"/>
            <w:noWrap/>
            <w:vAlign w:val="center"/>
            <w:hideMark/>
          </w:tcPr>
          <w:p w14:paraId="66EB22F1" w14:textId="77777777" w:rsidR="00980051" w:rsidRPr="00980051" w:rsidRDefault="00980051" w:rsidP="00AB1B5E">
            <w:pPr>
              <w:spacing w:after="0" w:line="240" w:lineRule="auto"/>
              <w:jc w:val="center"/>
              <w:rPr>
                <w:rFonts w:ascii="Times New Roman" w:eastAsia="Times New Roman" w:hAnsi="Times New Roman"/>
                <w:color w:val="000000"/>
                <w:sz w:val="16"/>
                <w:szCs w:val="16"/>
                <w:lang w:eastAsia="en-ID"/>
              </w:rPr>
            </w:pPr>
            <w:r w:rsidRPr="00980051">
              <w:rPr>
                <w:rFonts w:ascii="Times New Roman" w:eastAsia="Times New Roman" w:hAnsi="Times New Roman"/>
                <w:color w:val="000000"/>
                <w:sz w:val="16"/>
                <w:szCs w:val="16"/>
                <w:lang w:eastAsia="en-ID"/>
              </w:rPr>
              <w:t>80</w:t>
            </w:r>
          </w:p>
        </w:tc>
      </w:tr>
    </w:tbl>
    <w:p w14:paraId="5F21F0C0" w14:textId="77777777" w:rsidR="00002AD8" w:rsidRDefault="00002AD8" w:rsidP="00833635">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397401B9" w14:textId="5ABCA3F6" w:rsidR="00833635" w:rsidRDefault="00833635" w:rsidP="00833635">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roofErr w:type="spellStart"/>
      <w:r w:rsidRPr="00833635">
        <w:rPr>
          <w:rFonts w:ascii="Times New Roman" w:eastAsia="Times New Roman" w:hAnsi="Times New Roman" w:cs="Times New Roman"/>
          <w:color w:val="000000"/>
          <w:sz w:val="16"/>
          <w:szCs w:val="16"/>
        </w:rPr>
        <w:t>Tabel</w:t>
      </w:r>
      <w:proofErr w:type="spellEnd"/>
      <w:r w:rsidRPr="00833635">
        <w:rPr>
          <w:rFonts w:ascii="Times New Roman" w:eastAsia="Times New Roman" w:hAnsi="Times New Roman" w:cs="Times New Roman"/>
          <w:color w:val="000000"/>
          <w:sz w:val="16"/>
          <w:szCs w:val="16"/>
        </w:rPr>
        <w:t xml:space="preserve"> </w:t>
      </w:r>
      <w:r w:rsidR="00F41071">
        <w:rPr>
          <w:rFonts w:ascii="Times New Roman" w:eastAsia="Times New Roman" w:hAnsi="Times New Roman" w:cs="Times New Roman"/>
          <w:color w:val="000000"/>
          <w:sz w:val="16"/>
          <w:szCs w:val="16"/>
        </w:rPr>
        <w:t>6</w:t>
      </w:r>
      <w:r w:rsidRPr="00833635">
        <w:rPr>
          <w:rFonts w:ascii="Times New Roman" w:eastAsia="Times New Roman" w:hAnsi="Times New Roman" w:cs="Times New Roman"/>
          <w:color w:val="000000"/>
          <w:sz w:val="16"/>
          <w:szCs w:val="16"/>
        </w:rPr>
        <w:t xml:space="preserve"> Hasil Uji </w:t>
      </w:r>
      <w:proofErr w:type="spellStart"/>
      <w:r w:rsidRPr="00833635">
        <w:rPr>
          <w:rFonts w:ascii="Times New Roman" w:eastAsia="Times New Roman" w:hAnsi="Times New Roman" w:cs="Times New Roman"/>
          <w:color w:val="000000"/>
          <w:sz w:val="16"/>
          <w:szCs w:val="16"/>
        </w:rPr>
        <w:t>Korelasi</w:t>
      </w:r>
      <w:proofErr w:type="spellEnd"/>
      <w:r w:rsidRPr="00833635">
        <w:rPr>
          <w:rFonts w:ascii="Times New Roman" w:eastAsia="Times New Roman" w:hAnsi="Times New Roman" w:cs="Times New Roman"/>
          <w:color w:val="000000"/>
          <w:sz w:val="16"/>
          <w:szCs w:val="16"/>
        </w:rPr>
        <w:t xml:space="preserve"> </w:t>
      </w:r>
      <w:proofErr w:type="spellStart"/>
      <w:r w:rsidRPr="00833635">
        <w:rPr>
          <w:rFonts w:ascii="Times New Roman" w:eastAsia="Times New Roman" w:hAnsi="Times New Roman" w:cs="Times New Roman"/>
          <w:color w:val="000000"/>
          <w:sz w:val="16"/>
          <w:szCs w:val="16"/>
        </w:rPr>
        <w:t>Karakteristik</w:t>
      </w:r>
      <w:proofErr w:type="spellEnd"/>
      <w:r w:rsidRPr="00833635">
        <w:rPr>
          <w:rFonts w:ascii="Times New Roman" w:eastAsia="Times New Roman" w:hAnsi="Times New Roman" w:cs="Times New Roman"/>
          <w:color w:val="000000"/>
          <w:sz w:val="16"/>
          <w:szCs w:val="16"/>
        </w:rPr>
        <w:t xml:space="preserve"> </w:t>
      </w:r>
      <w:proofErr w:type="spellStart"/>
      <w:r w:rsidRPr="00833635">
        <w:rPr>
          <w:rFonts w:ascii="Times New Roman" w:eastAsia="Times New Roman" w:hAnsi="Times New Roman" w:cs="Times New Roman"/>
          <w:color w:val="000000"/>
          <w:sz w:val="16"/>
          <w:szCs w:val="16"/>
        </w:rPr>
        <w:t>Responden</w:t>
      </w:r>
      <w:proofErr w:type="spellEnd"/>
      <w:r w:rsidRPr="00833635">
        <w:rPr>
          <w:rFonts w:ascii="Times New Roman" w:eastAsia="Times New Roman" w:hAnsi="Times New Roman" w:cs="Times New Roman"/>
          <w:color w:val="000000"/>
          <w:sz w:val="16"/>
          <w:szCs w:val="16"/>
        </w:rPr>
        <w:t xml:space="preserve"> </w:t>
      </w:r>
      <w:proofErr w:type="spellStart"/>
      <w:r w:rsidRPr="00833635">
        <w:rPr>
          <w:rFonts w:ascii="Times New Roman" w:eastAsia="Times New Roman" w:hAnsi="Times New Roman" w:cs="Times New Roman"/>
          <w:color w:val="000000"/>
          <w:sz w:val="16"/>
          <w:szCs w:val="16"/>
        </w:rPr>
        <w:t>dengan</w:t>
      </w:r>
      <w:proofErr w:type="spellEnd"/>
      <w:r w:rsidRPr="00833635">
        <w:rPr>
          <w:rFonts w:ascii="Times New Roman" w:eastAsia="Times New Roman" w:hAnsi="Times New Roman" w:cs="Times New Roman"/>
          <w:color w:val="000000"/>
          <w:sz w:val="16"/>
          <w:szCs w:val="16"/>
        </w:rPr>
        <w:t xml:space="preserve"> </w:t>
      </w:r>
      <w:proofErr w:type="spellStart"/>
      <w:r w:rsidRPr="00833635">
        <w:rPr>
          <w:rFonts w:ascii="Times New Roman" w:eastAsia="Times New Roman" w:hAnsi="Times New Roman" w:cs="Times New Roman"/>
          <w:color w:val="000000"/>
          <w:sz w:val="16"/>
          <w:szCs w:val="16"/>
        </w:rPr>
        <w:t>Skor</w:t>
      </w:r>
      <w:proofErr w:type="spellEnd"/>
      <w:r w:rsidRPr="00833635">
        <w:rPr>
          <w:rFonts w:ascii="Times New Roman" w:eastAsia="Times New Roman" w:hAnsi="Times New Roman" w:cs="Times New Roman"/>
          <w:color w:val="000000"/>
          <w:sz w:val="16"/>
          <w:szCs w:val="16"/>
        </w:rPr>
        <w:t xml:space="preserve"> RSME</w:t>
      </w:r>
    </w:p>
    <w:p w14:paraId="6D689A3F" w14:textId="77777777" w:rsidR="00833635" w:rsidRDefault="00833635" w:rsidP="00833635">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bl>
      <w:tblPr>
        <w:tblStyle w:val="TableGrid"/>
        <w:tblW w:w="4197" w:type="dxa"/>
        <w:jc w:val="center"/>
        <w:tblLook w:val="04A0" w:firstRow="1" w:lastRow="0" w:firstColumn="1" w:lastColumn="0" w:noHBand="0" w:noVBand="1"/>
      </w:tblPr>
      <w:tblGrid>
        <w:gridCol w:w="412"/>
        <w:gridCol w:w="998"/>
        <w:gridCol w:w="1026"/>
        <w:gridCol w:w="856"/>
        <w:gridCol w:w="954"/>
      </w:tblGrid>
      <w:tr w:rsidR="00833635" w:rsidRPr="00833635" w14:paraId="3F9EE2B7" w14:textId="77777777" w:rsidTr="00833635">
        <w:trPr>
          <w:jc w:val="center"/>
        </w:trPr>
        <w:tc>
          <w:tcPr>
            <w:tcW w:w="4197" w:type="dxa"/>
            <w:gridSpan w:val="5"/>
            <w:tcBorders>
              <w:left w:val="nil"/>
              <w:right w:val="nil"/>
            </w:tcBorders>
          </w:tcPr>
          <w:p w14:paraId="48996405" w14:textId="5E4051B6" w:rsidR="00833635" w:rsidRPr="00B92312" w:rsidRDefault="00833635" w:rsidP="005A0CDC">
            <w:pPr>
              <w:spacing w:line="276" w:lineRule="auto"/>
              <w:jc w:val="center"/>
              <w:rPr>
                <w:rFonts w:ascii="Times New Roman" w:hAnsi="Times New Roman" w:cs="Times New Roman"/>
                <w:b/>
                <w:bCs/>
                <w:sz w:val="16"/>
                <w:szCs w:val="16"/>
              </w:rPr>
            </w:pPr>
            <w:r w:rsidRPr="00B92312">
              <w:rPr>
                <w:rFonts w:ascii="Times New Roman" w:hAnsi="Times New Roman" w:cs="Times New Roman"/>
                <w:b/>
                <w:bCs/>
                <w:sz w:val="16"/>
                <w:szCs w:val="16"/>
              </w:rPr>
              <w:t xml:space="preserve">Uji </w:t>
            </w:r>
            <w:proofErr w:type="spellStart"/>
            <w:r w:rsidRPr="00B92312">
              <w:rPr>
                <w:rFonts w:ascii="Times New Roman" w:hAnsi="Times New Roman" w:cs="Times New Roman"/>
                <w:b/>
                <w:bCs/>
                <w:sz w:val="16"/>
                <w:szCs w:val="16"/>
              </w:rPr>
              <w:t>Korelasi</w:t>
            </w:r>
            <w:proofErr w:type="spellEnd"/>
            <w:r w:rsidRPr="00B92312">
              <w:rPr>
                <w:rFonts w:ascii="Times New Roman" w:hAnsi="Times New Roman" w:cs="Times New Roman"/>
                <w:b/>
                <w:bCs/>
                <w:sz w:val="16"/>
                <w:szCs w:val="16"/>
              </w:rPr>
              <w:t xml:space="preserve"> </w:t>
            </w:r>
            <w:r w:rsidRPr="00972A45">
              <w:rPr>
                <w:rFonts w:ascii="Times New Roman" w:hAnsi="Times New Roman" w:cs="Times New Roman"/>
                <w:b/>
                <w:bCs/>
                <w:sz w:val="16"/>
                <w:szCs w:val="16"/>
              </w:rPr>
              <w:t>Pe</w:t>
            </w:r>
            <w:r w:rsidR="00D91846" w:rsidRPr="00972A45">
              <w:rPr>
                <w:rFonts w:ascii="Times New Roman" w:hAnsi="Times New Roman" w:cs="Times New Roman"/>
                <w:b/>
                <w:bCs/>
                <w:sz w:val="16"/>
                <w:szCs w:val="16"/>
              </w:rPr>
              <w:t>a</w:t>
            </w:r>
            <w:r w:rsidRPr="00972A45">
              <w:rPr>
                <w:rFonts w:ascii="Times New Roman" w:hAnsi="Times New Roman" w:cs="Times New Roman"/>
                <w:b/>
                <w:bCs/>
                <w:sz w:val="16"/>
                <w:szCs w:val="16"/>
              </w:rPr>
              <w:t>rson Product Moment</w:t>
            </w:r>
          </w:p>
        </w:tc>
      </w:tr>
      <w:tr w:rsidR="00833635" w:rsidRPr="00833635" w14:paraId="29E3271A" w14:textId="77777777" w:rsidTr="00833635">
        <w:trPr>
          <w:jc w:val="center"/>
        </w:trPr>
        <w:tc>
          <w:tcPr>
            <w:tcW w:w="408" w:type="dxa"/>
            <w:tcBorders>
              <w:left w:val="nil"/>
              <w:bottom w:val="single" w:sz="4" w:space="0" w:color="auto"/>
              <w:right w:val="nil"/>
            </w:tcBorders>
          </w:tcPr>
          <w:p w14:paraId="4D6C6A96" w14:textId="77777777" w:rsidR="00833635" w:rsidRPr="00B92312" w:rsidRDefault="00833635" w:rsidP="005A0CDC">
            <w:pPr>
              <w:spacing w:line="276" w:lineRule="auto"/>
              <w:ind w:right="-126"/>
              <w:jc w:val="center"/>
              <w:rPr>
                <w:rFonts w:ascii="Times New Roman" w:hAnsi="Times New Roman" w:cs="Times New Roman"/>
                <w:b/>
                <w:bCs/>
                <w:sz w:val="16"/>
                <w:szCs w:val="16"/>
              </w:rPr>
            </w:pPr>
            <w:r w:rsidRPr="00B92312">
              <w:rPr>
                <w:rFonts w:ascii="Times New Roman" w:hAnsi="Times New Roman" w:cs="Times New Roman"/>
                <w:b/>
                <w:bCs/>
                <w:sz w:val="16"/>
                <w:szCs w:val="16"/>
              </w:rPr>
              <w:t>No</w:t>
            </w:r>
          </w:p>
        </w:tc>
        <w:tc>
          <w:tcPr>
            <w:tcW w:w="977" w:type="dxa"/>
            <w:tcBorders>
              <w:left w:val="nil"/>
              <w:bottom w:val="single" w:sz="4" w:space="0" w:color="auto"/>
              <w:right w:val="nil"/>
            </w:tcBorders>
          </w:tcPr>
          <w:p w14:paraId="5341C9BE" w14:textId="77777777" w:rsidR="00833635" w:rsidRPr="00B92312" w:rsidRDefault="00833635" w:rsidP="005A0CDC">
            <w:pPr>
              <w:spacing w:line="276" w:lineRule="auto"/>
              <w:jc w:val="center"/>
              <w:rPr>
                <w:rFonts w:ascii="Times New Roman" w:hAnsi="Times New Roman" w:cs="Times New Roman"/>
                <w:b/>
                <w:bCs/>
                <w:sz w:val="16"/>
                <w:szCs w:val="16"/>
              </w:rPr>
            </w:pPr>
            <w:proofErr w:type="spellStart"/>
            <w:r w:rsidRPr="00B92312">
              <w:rPr>
                <w:rFonts w:ascii="Times New Roman" w:hAnsi="Times New Roman" w:cs="Times New Roman"/>
                <w:b/>
                <w:bCs/>
                <w:sz w:val="16"/>
                <w:szCs w:val="16"/>
              </w:rPr>
              <w:t>Kategori</w:t>
            </w:r>
            <w:proofErr w:type="spellEnd"/>
          </w:p>
        </w:tc>
        <w:tc>
          <w:tcPr>
            <w:tcW w:w="969" w:type="dxa"/>
            <w:tcBorders>
              <w:left w:val="nil"/>
              <w:bottom w:val="single" w:sz="4" w:space="0" w:color="auto"/>
              <w:right w:val="nil"/>
            </w:tcBorders>
          </w:tcPr>
          <w:p w14:paraId="1DE56248" w14:textId="77777777" w:rsidR="00833635" w:rsidRPr="00B92312" w:rsidRDefault="00833635" w:rsidP="005A0CDC">
            <w:pPr>
              <w:spacing w:line="276" w:lineRule="auto"/>
              <w:jc w:val="center"/>
              <w:rPr>
                <w:rFonts w:ascii="Times New Roman" w:hAnsi="Times New Roman" w:cs="Times New Roman"/>
                <w:b/>
                <w:bCs/>
                <w:sz w:val="16"/>
                <w:szCs w:val="16"/>
              </w:rPr>
            </w:pPr>
            <w:r w:rsidRPr="00B92312">
              <w:rPr>
                <w:rFonts w:ascii="Times New Roman" w:hAnsi="Times New Roman" w:cs="Times New Roman"/>
                <w:b/>
                <w:bCs/>
                <w:sz w:val="16"/>
                <w:szCs w:val="16"/>
              </w:rPr>
              <w:t xml:space="preserve">Nilai </w:t>
            </w:r>
            <w:proofErr w:type="spellStart"/>
            <w:r w:rsidRPr="00B92312">
              <w:rPr>
                <w:rFonts w:ascii="Times New Roman" w:hAnsi="Times New Roman" w:cs="Times New Roman"/>
                <w:b/>
                <w:bCs/>
                <w:sz w:val="16"/>
                <w:szCs w:val="16"/>
              </w:rPr>
              <w:t>Signifikansi</w:t>
            </w:r>
            <w:proofErr w:type="spellEnd"/>
            <w:r w:rsidRPr="00B92312">
              <w:rPr>
                <w:rFonts w:ascii="Times New Roman" w:hAnsi="Times New Roman" w:cs="Times New Roman"/>
                <w:b/>
                <w:bCs/>
                <w:sz w:val="16"/>
                <w:szCs w:val="16"/>
              </w:rPr>
              <w:t xml:space="preserve"> (p)</w:t>
            </w:r>
          </w:p>
        </w:tc>
        <w:tc>
          <w:tcPr>
            <w:tcW w:w="907" w:type="dxa"/>
            <w:tcBorders>
              <w:left w:val="nil"/>
              <w:bottom w:val="single" w:sz="4" w:space="0" w:color="auto"/>
              <w:right w:val="nil"/>
            </w:tcBorders>
          </w:tcPr>
          <w:p w14:paraId="03F818FC" w14:textId="77777777" w:rsidR="00833635" w:rsidRPr="00B92312" w:rsidRDefault="00833635" w:rsidP="005A0CDC">
            <w:pPr>
              <w:spacing w:line="276" w:lineRule="auto"/>
              <w:jc w:val="center"/>
              <w:rPr>
                <w:rFonts w:ascii="Times New Roman" w:hAnsi="Times New Roman" w:cs="Times New Roman"/>
                <w:b/>
                <w:bCs/>
                <w:sz w:val="16"/>
                <w:szCs w:val="16"/>
              </w:rPr>
            </w:pPr>
            <w:proofErr w:type="spellStart"/>
            <w:r w:rsidRPr="00B92312">
              <w:rPr>
                <w:rFonts w:ascii="Times New Roman" w:hAnsi="Times New Roman" w:cs="Times New Roman"/>
                <w:b/>
                <w:bCs/>
                <w:sz w:val="16"/>
                <w:szCs w:val="16"/>
              </w:rPr>
              <w:t>Koefisien</w:t>
            </w:r>
            <w:proofErr w:type="spellEnd"/>
            <w:r w:rsidRPr="00B92312">
              <w:rPr>
                <w:rFonts w:ascii="Times New Roman" w:hAnsi="Times New Roman" w:cs="Times New Roman"/>
                <w:b/>
                <w:bCs/>
                <w:sz w:val="16"/>
                <w:szCs w:val="16"/>
              </w:rPr>
              <w:t xml:space="preserve"> </w:t>
            </w:r>
            <w:proofErr w:type="spellStart"/>
            <w:r w:rsidRPr="00B92312">
              <w:rPr>
                <w:rFonts w:ascii="Times New Roman" w:hAnsi="Times New Roman" w:cs="Times New Roman"/>
                <w:b/>
                <w:bCs/>
                <w:sz w:val="16"/>
                <w:szCs w:val="16"/>
              </w:rPr>
              <w:t>Korelasi</w:t>
            </w:r>
            <w:proofErr w:type="spellEnd"/>
            <w:r w:rsidRPr="00B92312">
              <w:rPr>
                <w:rFonts w:ascii="Times New Roman" w:hAnsi="Times New Roman" w:cs="Times New Roman"/>
                <w:b/>
                <w:bCs/>
                <w:sz w:val="16"/>
                <w:szCs w:val="16"/>
              </w:rPr>
              <w:t xml:space="preserve"> (r)</w:t>
            </w:r>
          </w:p>
        </w:tc>
        <w:tc>
          <w:tcPr>
            <w:tcW w:w="934" w:type="dxa"/>
            <w:tcBorders>
              <w:left w:val="nil"/>
              <w:bottom w:val="single" w:sz="4" w:space="0" w:color="auto"/>
              <w:right w:val="nil"/>
            </w:tcBorders>
          </w:tcPr>
          <w:p w14:paraId="5FE33132" w14:textId="77777777" w:rsidR="00833635" w:rsidRPr="00B92312" w:rsidRDefault="00833635" w:rsidP="005A0CDC">
            <w:pPr>
              <w:spacing w:line="276" w:lineRule="auto"/>
              <w:jc w:val="center"/>
              <w:rPr>
                <w:rFonts w:ascii="Times New Roman" w:hAnsi="Times New Roman" w:cs="Times New Roman"/>
                <w:b/>
                <w:bCs/>
                <w:sz w:val="16"/>
                <w:szCs w:val="16"/>
              </w:rPr>
            </w:pPr>
            <w:proofErr w:type="spellStart"/>
            <w:r w:rsidRPr="00B92312">
              <w:rPr>
                <w:rFonts w:ascii="Times New Roman" w:hAnsi="Times New Roman" w:cs="Times New Roman"/>
                <w:b/>
                <w:bCs/>
                <w:sz w:val="16"/>
                <w:szCs w:val="16"/>
              </w:rPr>
              <w:t>Korelasi</w:t>
            </w:r>
            <w:proofErr w:type="spellEnd"/>
          </w:p>
        </w:tc>
      </w:tr>
      <w:tr w:rsidR="00833635" w:rsidRPr="00833635" w14:paraId="4CDC79AB" w14:textId="77777777" w:rsidTr="00B92312">
        <w:trPr>
          <w:jc w:val="center"/>
        </w:trPr>
        <w:tc>
          <w:tcPr>
            <w:tcW w:w="408" w:type="dxa"/>
            <w:tcBorders>
              <w:left w:val="nil"/>
              <w:bottom w:val="single" w:sz="4" w:space="0" w:color="auto"/>
              <w:right w:val="nil"/>
            </w:tcBorders>
          </w:tcPr>
          <w:p w14:paraId="0A5FE56B" w14:textId="77777777" w:rsidR="00833635" w:rsidRPr="00833635" w:rsidRDefault="00833635" w:rsidP="005A0CDC">
            <w:pPr>
              <w:spacing w:line="276" w:lineRule="auto"/>
              <w:jc w:val="center"/>
              <w:rPr>
                <w:rFonts w:ascii="Times New Roman" w:hAnsi="Times New Roman" w:cs="Times New Roman"/>
                <w:sz w:val="16"/>
                <w:szCs w:val="16"/>
              </w:rPr>
            </w:pPr>
            <w:r w:rsidRPr="00833635">
              <w:rPr>
                <w:rFonts w:ascii="Times New Roman" w:hAnsi="Times New Roman" w:cs="Times New Roman"/>
                <w:sz w:val="16"/>
                <w:szCs w:val="16"/>
              </w:rPr>
              <w:t>1</w:t>
            </w:r>
          </w:p>
        </w:tc>
        <w:tc>
          <w:tcPr>
            <w:tcW w:w="977" w:type="dxa"/>
            <w:tcBorders>
              <w:left w:val="nil"/>
              <w:bottom w:val="single" w:sz="4" w:space="0" w:color="auto"/>
              <w:right w:val="nil"/>
            </w:tcBorders>
          </w:tcPr>
          <w:p w14:paraId="1BF0EC9A" w14:textId="77777777" w:rsidR="00833635" w:rsidRPr="00833635" w:rsidRDefault="00833635" w:rsidP="005A0CDC">
            <w:pPr>
              <w:spacing w:line="276" w:lineRule="auto"/>
              <w:jc w:val="center"/>
              <w:rPr>
                <w:rFonts w:ascii="Times New Roman" w:hAnsi="Times New Roman" w:cs="Times New Roman"/>
                <w:sz w:val="16"/>
                <w:szCs w:val="16"/>
              </w:rPr>
            </w:pPr>
            <w:proofErr w:type="spellStart"/>
            <w:r w:rsidRPr="00833635">
              <w:rPr>
                <w:rFonts w:ascii="Times New Roman" w:hAnsi="Times New Roman" w:cs="Times New Roman"/>
                <w:sz w:val="16"/>
                <w:szCs w:val="16"/>
              </w:rPr>
              <w:t>Usia</w:t>
            </w:r>
            <w:proofErr w:type="spellEnd"/>
            <w:r w:rsidRPr="00833635">
              <w:rPr>
                <w:rFonts w:ascii="Times New Roman" w:hAnsi="Times New Roman" w:cs="Times New Roman"/>
                <w:sz w:val="16"/>
                <w:szCs w:val="16"/>
              </w:rPr>
              <w:t xml:space="preserve"> - RSME</w:t>
            </w:r>
          </w:p>
        </w:tc>
        <w:tc>
          <w:tcPr>
            <w:tcW w:w="969" w:type="dxa"/>
            <w:tcBorders>
              <w:left w:val="nil"/>
              <w:bottom w:val="single" w:sz="4" w:space="0" w:color="auto"/>
              <w:right w:val="nil"/>
            </w:tcBorders>
          </w:tcPr>
          <w:p w14:paraId="04B1824D" w14:textId="77777777" w:rsidR="00833635" w:rsidRPr="00833635" w:rsidRDefault="00833635" w:rsidP="005A0CDC">
            <w:pPr>
              <w:spacing w:line="276" w:lineRule="auto"/>
              <w:jc w:val="center"/>
              <w:rPr>
                <w:rFonts w:ascii="Times New Roman" w:hAnsi="Times New Roman" w:cs="Times New Roman"/>
                <w:sz w:val="16"/>
                <w:szCs w:val="16"/>
              </w:rPr>
            </w:pPr>
            <w:r w:rsidRPr="00833635">
              <w:rPr>
                <w:rFonts w:ascii="Times New Roman" w:hAnsi="Times New Roman" w:cs="Times New Roman"/>
                <w:sz w:val="16"/>
                <w:szCs w:val="16"/>
              </w:rPr>
              <w:t>0,743</w:t>
            </w:r>
          </w:p>
        </w:tc>
        <w:tc>
          <w:tcPr>
            <w:tcW w:w="907" w:type="dxa"/>
            <w:tcBorders>
              <w:left w:val="nil"/>
              <w:bottom w:val="single" w:sz="4" w:space="0" w:color="auto"/>
              <w:right w:val="nil"/>
            </w:tcBorders>
          </w:tcPr>
          <w:p w14:paraId="28E079D9" w14:textId="77777777" w:rsidR="00833635" w:rsidRPr="00833635" w:rsidRDefault="00833635" w:rsidP="005A0CDC">
            <w:pPr>
              <w:spacing w:line="276" w:lineRule="auto"/>
              <w:jc w:val="center"/>
              <w:rPr>
                <w:rFonts w:ascii="Times New Roman" w:hAnsi="Times New Roman" w:cs="Times New Roman"/>
                <w:sz w:val="16"/>
                <w:szCs w:val="16"/>
              </w:rPr>
            </w:pPr>
            <w:r w:rsidRPr="00833635">
              <w:rPr>
                <w:rFonts w:ascii="Times New Roman" w:hAnsi="Times New Roman" w:cs="Times New Roman"/>
                <w:sz w:val="16"/>
                <w:szCs w:val="16"/>
              </w:rPr>
              <w:t>0,112</w:t>
            </w:r>
          </w:p>
        </w:tc>
        <w:tc>
          <w:tcPr>
            <w:tcW w:w="934" w:type="dxa"/>
            <w:tcBorders>
              <w:left w:val="nil"/>
              <w:bottom w:val="single" w:sz="4" w:space="0" w:color="auto"/>
              <w:right w:val="nil"/>
            </w:tcBorders>
          </w:tcPr>
          <w:p w14:paraId="46AF4450" w14:textId="77777777" w:rsidR="00833635" w:rsidRPr="00833635" w:rsidRDefault="00833635" w:rsidP="005A0CDC">
            <w:pPr>
              <w:spacing w:line="276" w:lineRule="auto"/>
              <w:jc w:val="center"/>
              <w:rPr>
                <w:rFonts w:ascii="Times New Roman" w:hAnsi="Times New Roman" w:cs="Times New Roman"/>
                <w:sz w:val="16"/>
                <w:szCs w:val="16"/>
              </w:rPr>
            </w:pPr>
            <w:proofErr w:type="spellStart"/>
            <w:r w:rsidRPr="00833635">
              <w:rPr>
                <w:rFonts w:ascii="Times New Roman" w:hAnsi="Times New Roman" w:cs="Times New Roman"/>
                <w:sz w:val="16"/>
                <w:szCs w:val="16"/>
              </w:rPr>
              <w:t>Tidak</w:t>
            </w:r>
            <w:proofErr w:type="spellEnd"/>
            <w:r w:rsidRPr="00833635">
              <w:rPr>
                <w:rFonts w:ascii="Times New Roman" w:hAnsi="Times New Roman" w:cs="Times New Roman"/>
                <w:sz w:val="16"/>
                <w:szCs w:val="16"/>
              </w:rPr>
              <w:t xml:space="preserve"> </w:t>
            </w:r>
            <w:proofErr w:type="spellStart"/>
            <w:r w:rsidRPr="00833635">
              <w:rPr>
                <w:rFonts w:ascii="Times New Roman" w:hAnsi="Times New Roman" w:cs="Times New Roman"/>
                <w:sz w:val="16"/>
                <w:szCs w:val="16"/>
              </w:rPr>
              <w:t>Berkorelasi</w:t>
            </w:r>
            <w:proofErr w:type="spellEnd"/>
          </w:p>
        </w:tc>
      </w:tr>
      <w:tr w:rsidR="00B92312" w:rsidRPr="00833635" w14:paraId="07998527" w14:textId="77777777" w:rsidTr="00B92312">
        <w:trPr>
          <w:jc w:val="center"/>
        </w:trPr>
        <w:tc>
          <w:tcPr>
            <w:tcW w:w="408" w:type="dxa"/>
            <w:tcBorders>
              <w:left w:val="nil"/>
              <w:bottom w:val="single" w:sz="4" w:space="0" w:color="auto"/>
              <w:right w:val="nil"/>
            </w:tcBorders>
          </w:tcPr>
          <w:p w14:paraId="41346F56" w14:textId="77777777" w:rsidR="00833635" w:rsidRPr="00833635" w:rsidRDefault="00833635" w:rsidP="005A0CDC">
            <w:pPr>
              <w:spacing w:line="276" w:lineRule="auto"/>
              <w:jc w:val="center"/>
              <w:rPr>
                <w:rFonts w:ascii="Times New Roman" w:hAnsi="Times New Roman" w:cs="Times New Roman"/>
                <w:sz w:val="16"/>
                <w:szCs w:val="16"/>
              </w:rPr>
            </w:pPr>
            <w:r w:rsidRPr="00833635">
              <w:rPr>
                <w:rFonts w:ascii="Times New Roman" w:hAnsi="Times New Roman" w:cs="Times New Roman"/>
                <w:sz w:val="16"/>
                <w:szCs w:val="16"/>
              </w:rPr>
              <w:t>2</w:t>
            </w:r>
          </w:p>
        </w:tc>
        <w:tc>
          <w:tcPr>
            <w:tcW w:w="977" w:type="dxa"/>
            <w:tcBorders>
              <w:left w:val="nil"/>
              <w:bottom w:val="single" w:sz="4" w:space="0" w:color="auto"/>
              <w:right w:val="nil"/>
            </w:tcBorders>
          </w:tcPr>
          <w:p w14:paraId="13A00465" w14:textId="77777777" w:rsidR="00833635" w:rsidRPr="00833635" w:rsidRDefault="00833635" w:rsidP="005A0CDC">
            <w:pPr>
              <w:spacing w:line="276" w:lineRule="auto"/>
              <w:jc w:val="center"/>
              <w:rPr>
                <w:rFonts w:ascii="Times New Roman" w:hAnsi="Times New Roman" w:cs="Times New Roman"/>
                <w:sz w:val="16"/>
                <w:szCs w:val="16"/>
              </w:rPr>
            </w:pPr>
            <w:proofErr w:type="spellStart"/>
            <w:r w:rsidRPr="00833635">
              <w:rPr>
                <w:rFonts w:ascii="Times New Roman" w:hAnsi="Times New Roman" w:cs="Times New Roman"/>
                <w:sz w:val="16"/>
                <w:szCs w:val="16"/>
              </w:rPr>
              <w:t>Pengalaman</w:t>
            </w:r>
            <w:proofErr w:type="spellEnd"/>
            <w:r w:rsidRPr="00833635">
              <w:rPr>
                <w:rFonts w:ascii="Times New Roman" w:hAnsi="Times New Roman" w:cs="Times New Roman"/>
                <w:sz w:val="16"/>
                <w:szCs w:val="16"/>
              </w:rPr>
              <w:t xml:space="preserve"> </w:t>
            </w:r>
            <w:proofErr w:type="spellStart"/>
            <w:r w:rsidRPr="00833635">
              <w:rPr>
                <w:rFonts w:ascii="Times New Roman" w:hAnsi="Times New Roman" w:cs="Times New Roman"/>
                <w:sz w:val="16"/>
                <w:szCs w:val="16"/>
              </w:rPr>
              <w:t>Kerja</w:t>
            </w:r>
            <w:proofErr w:type="spellEnd"/>
            <w:r w:rsidRPr="00833635">
              <w:rPr>
                <w:rFonts w:ascii="Times New Roman" w:hAnsi="Times New Roman" w:cs="Times New Roman"/>
                <w:sz w:val="16"/>
                <w:szCs w:val="16"/>
              </w:rPr>
              <w:t xml:space="preserve"> – RSME</w:t>
            </w:r>
          </w:p>
        </w:tc>
        <w:tc>
          <w:tcPr>
            <w:tcW w:w="969" w:type="dxa"/>
            <w:tcBorders>
              <w:left w:val="nil"/>
              <w:bottom w:val="single" w:sz="4" w:space="0" w:color="auto"/>
              <w:right w:val="nil"/>
            </w:tcBorders>
          </w:tcPr>
          <w:p w14:paraId="7CD55B79" w14:textId="77777777" w:rsidR="00833635" w:rsidRPr="00833635" w:rsidRDefault="00833635" w:rsidP="005A0CDC">
            <w:pPr>
              <w:spacing w:line="276" w:lineRule="auto"/>
              <w:jc w:val="center"/>
              <w:rPr>
                <w:rFonts w:ascii="Times New Roman" w:hAnsi="Times New Roman" w:cs="Times New Roman"/>
                <w:sz w:val="16"/>
                <w:szCs w:val="16"/>
              </w:rPr>
            </w:pPr>
            <w:r w:rsidRPr="00833635">
              <w:rPr>
                <w:rFonts w:ascii="Times New Roman" w:hAnsi="Times New Roman" w:cs="Times New Roman"/>
                <w:sz w:val="16"/>
                <w:szCs w:val="16"/>
              </w:rPr>
              <w:t>0,014</w:t>
            </w:r>
          </w:p>
        </w:tc>
        <w:tc>
          <w:tcPr>
            <w:tcW w:w="907" w:type="dxa"/>
            <w:tcBorders>
              <w:left w:val="nil"/>
              <w:bottom w:val="single" w:sz="4" w:space="0" w:color="auto"/>
              <w:right w:val="nil"/>
            </w:tcBorders>
          </w:tcPr>
          <w:p w14:paraId="2023276C" w14:textId="77777777" w:rsidR="00833635" w:rsidRPr="00833635" w:rsidRDefault="00833635" w:rsidP="005A0CDC">
            <w:pPr>
              <w:spacing w:line="276" w:lineRule="auto"/>
              <w:jc w:val="center"/>
              <w:rPr>
                <w:rFonts w:ascii="Times New Roman" w:hAnsi="Times New Roman" w:cs="Times New Roman"/>
                <w:sz w:val="16"/>
                <w:szCs w:val="16"/>
              </w:rPr>
            </w:pPr>
            <w:r w:rsidRPr="00833635">
              <w:rPr>
                <w:rFonts w:ascii="Times New Roman" w:hAnsi="Times New Roman" w:cs="Times New Roman"/>
                <w:sz w:val="16"/>
                <w:szCs w:val="16"/>
              </w:rPr>
              <w:t>-0,712</w:t>
            </w:r>
          </w:p>
        </w:tc>
        <w:tc>
          <w:tcPr>
            <w:tcW w:w="934" w:type="dxa"/>
            <w:tcBorders>
              <w:left w:val="nil"/>
              <w:bottom w:val="single" w:sz="4" w:space="0" w:color="auto"/>
              <w:right w:val="nil"/>
            </w:tcBorders>
          </w:tcPr>
          <w:p w14:paraId="7FAC1473" w14:textId="77777777" w:rsidR="00833635" w:rsidRPr="00833635" w:rsidRDefault="00833635" w:rsidP="005A0CDC">
            <w:pPr>
              <w:spacing w:line="276" w:lineRule="auto"/>
              <w:jc w:val="center"/>
              <w:rPr>
                <w:rFonts w:ascii="Times New Roman" w:hAnsi="Times New Roman" w:cs="Times New Roman"/>
                <w:sz w:val="16"/>
                <w:szCs w:val="16"/>
              </w:rPr>
            </w:pPr>
            <w:proofErr w:type="spellStart"/>
            <w:r w:rsidRPr="00833635">
              <w:rPr>
                <w:rFonts w:ascii="Times New Roman" w:hAnsi="Times New Roman" w:cs="Times New Roman"/>
                <w:sz w:val="16"/>
                <w:szCs w:val="16"/>
              </w:rPr>
              <w:t>Berkorelasi</w:t>
            </w:r>
            <w:proofErr w:type="spellEnd"/>
            <w:r w:rsidRPr="00833635">
              <w:rPr>
                <w:rFonts w:ascii="Times New Roman" w:hAnsi="Times New Roman" w:cs="Times New Roman"/>
                <w:sz w:val="16"/>
                <w:szCs w:val="16"/>
              </w:rPr>
              <w:t xml:space="preserve"> </w:t>
            </w:r>
            <w:proofErr w:type="spellStart"/>
            <w:r w:rsidRPr="00833635">
              <w:rPr>
                <w:rFonts w:ascii="Times New Roman" w:hAnsi="Times New Roman" w:cs="Times New Roman"/>
                <w:sz w:val="16"/>
                <w:szCs w:val="16"/>
              </w:rPr>
              <w:t>Kuat</w:t>
            </w:r>
            <w:proofErr w:type="spellEnd"/>
            <w:r w:rsidRPr="00833635">
              <w:rPr>
                <w:rFonts w:ascii="Times New Roman" w:hAnsi="Times New Roman" w:cs="Times New Roman"/>
                <w:sz w:val="16"/>
                <w:szCs w:val="16"/>
              </w:rPr>
              <w:t xml:space="preserve"> (negative)</w:t>
            </w:r>
          </w:p>
        </w:tc>
      </w:tr>
      <w:tr w:rsidR="00833635" w:rsidRPr="00833635" w14:paraId="3D15E268" w14:textId="77777777" w:rsidTr="00B92312">
        <w:trPr>
          <w:jc w:val="center"/>
        </w:trPr>
        <w:tc>
          <w:tcPr>
            <w:tcW w:w="4197" w:type="dxa"/>
            <w:gridSpan w:val="5"/>
            <w:tcBorders>
              <w:left w:val="nil"/>
              <w:right w:val="nil"/>
            </w:tcBorders>
          </w:tcPr>
          <w:p w14:paraId="2795E8EF" w14:textId="77777777" w:rsidR="00833635" w:rsidRPr="00972A45" w:rsidRDefault="00833635" w:rsidP="005A0CDC">
            <w:pPr>
              <w:spacing w:line="276" w:lineRule="auto"/>
              <w:jc w:val="center"/>
              <w:rPr>
                <w:rFonts w:ascii="Times New Roman" w:hAnsi="Times New Roman" w:cs="Times New Roman"/>
                <w:b/>
                <w:bCs/>
                <w:sz w:val="16"/>
                <w:szCs w:val="16"/>
              </w:rPr>
            </w:pPr>
            <w:r w:rsidRPr="00972A45">
              <w:rPr>
                <w:rFonts w:ascii="Times New Roman" w:hAnsi="Times New Roman" w:cs="Times New Roman"/>
                <w:b/>
                <w:bCs/>
                <w:sz w:val="16"/>
                <w:szCs w:val="16"/>
              </w:rPr>
              <w:t xml:space="preserve">Uji </w:t>
            </w:r>
            <w:proofErr w:type="spellStart"/>
            <w:r w:rsidRPr="00972A45">
              <w:rPr>
                <w:rFonts w:ascii="Times New Roman" w:hAnsi="Times New Roman" w:cs="Times New Roman"/>
                <w:b/>
                <w:bCs/>
                <w:sz w:val="16"/>
                <w:szCs w:val="16"/>
              </w:rPr>
              <w:t>Korelasi</w:t>
            </w:r>
            <w:proofErr w:type="spellEnd"/>
            <w:r w:rsidRPr="00972A45">
              <w:rPr>
                <w:rFonts w:ascii="Times New Roman" w:hAnsi="Times New Roman" w:cs="Times New Roman"/>
                <w:b/>
                <w:bCs/>
                <w:sz w:val="16"/>
                <w:szCs w:val="16"/>
              </w:rPr>
              <w:t xml:space="preserve"> Spearman Rank</w:t>
            </w:r>
          </w:p>
        </w:tc>
      </w:tr>
      <w:tr w:rsidR="00B92312" w:rsidRPr="00833635" w14:paraId="2DDCF955" w14:textId="77777777" w:rsidTr="00B92312">
        <w:trPr>
          <w:jc w:val="center"/>
        </w:trPr>
        <w:tc>
          <w:tcPr>
            <w:tcW w:w="408" w:type="dxa"/>
            <w:tcBorders>
              <w:left w:val="nil"/>
              <w:bottom w:val="single" w:sz="4" w:space="0" w:color="auto"/>
              <w:right w:val="nil"/>
            </w:tcBorders>
          </w:tcPr>
          <w:p w14:paraId="0B9B717F" w14:textId="77777777" w:rsidR="00833635" w:rsidRPr="00833635" w:rsidRDefault="00833635" w:rsidP="005A0CDC">
            <w:pPr>
              <w:spacing w:line="276" w:lineRule="auto"/>
              <w:jc w:val="center"/>
              <w:rPr>
                <w:rFonts w:ascii="Times New Roman" w:hAnsi="Times New Roman" w:cs="Times New Roman"/>
                <w:sz w:val="16"/>
                <w:szCs w:val="16"/>
              </w:rPr>
            </w:pPr>
            <w:r w:rsidRPr="00833635">
              <w:rPr>
                <w:rFonts w:ascii="Times New Roman" w:hAnsi="Times New Roman" w:cs="Times New Roman"/>
                <w:sz w:val="16"/>
                <w:szCs w:val="16"/>
              </w:rPr>
              <w:t>1</w:t>
            </w:r>
          </w:p>
        </w:tc>
        <w:tc>
          <w:tcPr>
            <w:tcW w:w="977" w:type="dxa"/>
            <w:tcBorders>
              <w:left w:val="nil"/>
              <w:bottom w:val="single" w:sz="4" w:space="0" w:color="auto"/>
              <w:right w:val="nil"/>
            </w:tcBorders>
          </w:tcPr>
          <w:p w14:paraId="655DD413" w14:textId="77777777" w:rsidR="00833635" w:rsidRPr="00833635" w:rsidRDefault="00833635" w:rsidP="005A0CDC">
            <w:pPr>
              <w:spacing w:line="276" w:lineRule="auto"/>
              <w:jc w:val="center"/>
              <w:rPr>
                <w:rFonts w:ascii="Times New Roman" w:hAnsi="Times New Roman" w:cs="Times New Roman"/>
                <w:sz w:val="16"/>
                <w:szCs w:val="16"/>
              </w:rPr>
            </w:pPr>
            <w:proofErr w:type="spellStart"/>
            <w:r w:rsidRPr="00833635">
              <w:rPr>
                <w:rFonts w:ascii="Times New Roman" w:hAnsi="Times New Roman" w:cs="Times New Roman"/>
                <w:sz w:val="16"/>
                <w:szCs w:val="16"/>
              </w:rPr>
              <w:t>Jenis</w:t>
            </w:r>
            <w:proofErr w:type="spellEnd"/>
            <w:r w:rsidRPr="00833635">
              <w:rPr>
                <w:rFonts w:ascii="Times New Roman" w:hAnsi="Times New Roman" w:cs="Times New Roman"/>
                <w:sz w:val="16"/>
                <w:szCs w:val="16"/>
              </w:rPr>
              <w:t xml:space="preserve"> </w:t>
            </w:r>
            <w:proofErr w:type="spellStart"/>
            <w:r w:rsidRPr="00833635">
              <w:rPr>
                <w:rFonts w:ascii="Times New Roman" w:hAnsi="Times New Roman" w:cs="Times New Roman"/>
                <w:sz w:val="16"/>
                <w:szCs w:val="16"/>
              </w:rPr>
              <w:t>Kelamin</w:t>
            </w:r>
            <w:proofErr w:type="spellEnd"/>
            <w:r w:rsidRPr="00833635">
              <w:rPr>
                <w:rFonts w:ascii="Times New Roman" w:hAnsi="Times New Roman" w:cs="Times New Roman"/>
                <w:sz w:val="16"/>
                <w:szCs w:val="16"/>
              </w:rPr>
              <w:t xml:space="preserve"> - RSME</w:t>
            </w:r>
          </w:p>
        </w:tc>
        <w:tc>
          <w:tcPr>
            <w:tcW w:w="969" w:type="dxa"/>
            <w:tcBorders>
              <w:left w:val="nil"/>
              <w:bottom w:val="single" w:sz="4" w:space="0" w:color="auto"/>
              <w:right w:val="nil"/>
            </w:tcBorders>
          </w:tcPr>
          <w:p w14:paraId="5B9DCCEB" w14:textId="77777777" w:rsidR="00833635" w:rsidRPr="00833635" w:rsidRDefault="00833635" w:rsidP="005A0CDC">
            <w:pPr>
              <w:spacing w:line="276" w:lineRule="auto"/>
              <w:jc w:val="center"/>
              <w:rPr>
                <w:rFonts w:ascii="Times New Roman" w:hAnsi="Times New Roman" w:cs="Times New Roman"/>
                <w:sz w:val="16"/>
                <w:szCs w:val="16"/>
              </w:rPr>
            </w:pPr>
            <w:r w:rsidRPr="00833635">
              <w:rPr>
                <w:rFonts w:ascii="Times New Roman" w:hAnsi="Times New Roman" w:cs="Times New Roman"/>
                <w:sz w:val="16"/>
                <w:szCs w:val="16"/>
              </w:rPr>
              <w:t>0,152</w:t>
            </w:r>
          </w:p>
        </w:tc>
        <w:tc>
          <w:tcPr>
            <w:tcW w:w="907" w:type="dxa"/>
            <w:tcBorders>
              <w:left w:val="nil"/>
              <w:bottom w:val="single" w:sz="4" w:space="0" w:color="auto"/>
              <w:right w:val="nil"/>
            </w:tcBorders>
          </w:tcPr>
          <w:p w14:paraId="4FCB426A" w14:textId="77777777" w:rsidR="00833635" w:rsidRPr="00833635" w:rsidRDefault="00833635" w:rsidP="005A0CDC">
            <w:pPr>
              <w:spacing w:line="276" w:lineRule="auto"/>
              <w:jc w:val="center"/>
              <w:rPr>
                <w:rFonts w:ascii="Times New Roman" w:hAnsi="Times New Roman" w:cs="Times New Roman"/>
                <w:sz w:val="16"/>
                <w:szCs w:val="16"/>
              </w:rPr>
            </w:pPr>
            <w:r w:rsidRPr="00833635">
              <w:rPr>
                <w:rFonts w:ascii="Times New Roman" w:hAnsi="Times New Roman" w:cs="Times New Roman"/>
                <w:sz w:val="16"/>
                <w:szCs w:val="16"/>
              </w:rPr>
              <w:t>0,463</w:t>
            </w:r>
          </w:p>
        </w:tc>
        <w:tc>
          <w:tcPr>
            <w:tcW w:w="934" w:type="dxa"/>
            <w:tcBorders>
              <w:left w:val="nil"/>
              <w:bottom w:val="single" w:sz="4" w:space="0" w:color="auto"/>
              <w:right w:val="nil"/>
            </w:tcBorders>
          </w:tcPr>
          <w:p w14:paraId="43BFBDB1" w14:textId="77777777" w:rsidR="00833635" w:rsidRPr="00833635" w:rsidRDefault="00833635" w:rsidP="005A0CDC">
            <w:pPr>
              <w:spacing w:line="276" w:lineRule="auto"/>
              <w:jc w:val="center"/>
              <w:rPr>
                <w:rFonts w:ascii="Times New Roman" w:hAnsi="Times New Roman" w:cs="Times New Roman"/>
                <w:sz w:val="16"/>
                <w:szCs w:val="16"/>
              </w:rPr>
            </w:pPr>
            <w:proofErr w:type="spellStart"/>
            <w:r w:rsidRPr="00833635">
              <w:rPr>
                <w:rFonts w:ascii="Times New Roman" w:hAnsi="Times New Roman" w:cs="Times New Roman"/>
                <w:sz w:val="16"/>
                <w:szCs w:val="16"/>
              </w:rPr>
              <w:t>Tidak</w:t>
            </w:r>
            <w:proofErr w:type="spellEnd"/>
            <w:r w:rsidRPr="00833635">
              <w:rPr>
                <w:rFonts w:ascii="Times New Roman" w:hAnsi="Times New Roman" w:cs="Times New Roman"/>
                <w:sz w:val="16"/>
                <w:szCs w:val="16"/>
              </w:rPr>
              <w:t xml:space="preserve"> </w:t>
            </w:r>
            <w:proofErr w:type="spellStart"/>
            <w:r w:rsidRPr="00833635">
              <w:rPr>
                <w:rFonts w:ascii="Times New Roman" w:hAnsi="Times New Roman" w:cs="Times New Roman"/>
                <w:sz w:val="16"/>
                <w:szCs w:val="16"/>
              </w:rPr>
              <w:t>Berkorelasi</w:t>
            </w:r>
            <w:proofErr w:type="spellEnd"/>
          </w:p>
        </w:tc>
      </w:tr>
      <w:tr w:rsidR="00B92312" w:rsidRPr="00833635" w14:paraId="3B6FCC2C" w14:textId="77777777" w:rsidTr="00B92312">
        <w:trPr>
          <w:jc w:val="center"/>
        </w:trPr>
        <w:tc>
          <w:tcPr>
            <w:tcW w:w="408" w:type="dxa"/>
            <w:tcBorders>
              <w:left w:val="nil"/>
              <w:right w:val="nil"/>
            </w:tcBorders>
          </w:tcPr>
          <w:p w14:paraId="1155F70A" w14:textId="77777777" w:rsidR="00833635" w:rsidRPr="00833635" w:rsidRDefault="00833635" w:rsidP="005A0CDC">
            <w:pPr>
              <w:spacing w:line="276" w:lineRule="auto"/>
              <w:jc w:val="center"/>
              <w:rPr>
                <w:rFonts w:ascii="Times New Roman" w:hAnsi="Times New Roman" w:cs="Times New Roman"/>
                <w:sz w:val="16"/>
                <w:szCs w:val="16"/>
              </w:rPr>
            </w:pPr>
            <w:r w:rsidRPr="00833635">
              <w:rPr>
                <w:rFonts w:ascii="Times New Roman" w:hAnsi="Times New Roman" w:cs="Times New Roman"/>
                <w:sz w:val="16"/>
                <w:szCs w:val="16"/>
              </w:rPr>
              <w:t>2</w:t>
            </w:r>
          </w:p>
        </w:tc>
        <w:tc>
          <w:tcPr>
            <w:tcW w:w="977" w:type="dxa"/>
            <w:tcBorders>
              <w:left w:val="nil"/>
              <w:right w:val="nil"/>
            </w:tcBorders>
          </w:tcPr>
          <w:p w14:paraId="29F30736" w14:textId="77777777" w:rsidR="00833635" w:rsidRPr="00833635" w:rsidRDefault="00833635" w:rsidP="005A0CDC">
            <w:pPr>
              <w:spacing w:line="276" w:lineRule="auto"/>
              <w:jc w:val="center"/>
              <w:rPr>
                <w:rFonts w:ascii="Times New Roman" w:hAnsi="Times New Roman" w:cs="Times New Roman"/>
                <w:sz w:val="16"/>
                <w:szCs w:val="16"/>
              </w:rPr>
            </w:pPr>
            <w:r w:rsidRPr="00833635">
              <w:rPr>
                <w:rFonts w:ascii="Times New Roman" w:hAnsi="Times New Roman" w:cs="Times New Roman"/>
                <w:sz w:val="16"/>
                <w:szCs w:val="16"/>
              </w:rPr>
              <w:t xml:space="preserve">Pendidikan </w:t>
            </w:r>
            <w:proofErr w:type="spellStart"/>
            <w:r w:rsidRPr="00833635">
              <w:rPr>
                <w:rFonts w:ascii="Times New Roman" w:hAnsi="Times New Roman" w:cs="Times New Roman"/>
                <w:sz w:val="16"/>
                <w:szCs w:val="16"/>
              </w:rPr>
              <w:t>Terakhir</w:t>
            </w:r>
            <w:proofErr w:type="spellEnd"/>
            <w:r w:rsidRPr="00833635">
              <w:rPr>
                <w:rFonts w:ascii="Times New Roman" w:hAnsi="Times New Roman" w:cs="Times New Roman"/>
                <w:sz w:val="16"/>
                <w:szCs w:val="16"/>
              </w:rPr>
              <w:t xml:space="preserve"> - RSME</w:t>
            </w:r>
          </w:p>
        </w:tc>
        <w:tc>
          <w:tcPr>
            <w:tcW w:w="969" w:type="dxa"/>
            <w:tcBorders>
              <w:left w:val="nil"/>
              <w:right w:val="nil"/>
            </w:tcBorders>
          </w:tcPr>
          <w:p w14:paraId="6B686E84" w14:textId="77777777" w:rsidR="00833635" w:rsidRPr="00833635" w:rsidRDefault="00833635" w:rsidP="005A0CDC">
            <w:pPr>
              <w:spacing w:line="276" w:lineRule="auto"/>
              <w:jc w:val="center"/>
              <w:rPr>
                <w:rFonts w:ascii="Times New Roman" w:hAnsi="Times New Roman" w:cs="Times New Roman"/>
                <w:sz w:val="16"/>
                <w:szCs w:val="16"/>
              </w:rPr>
            </w:pPr>
            <w:r w:rsidRPr="00833635">
              <w:rPr>
                <w:rFonts w:ascii="Times New Roman" w:hAnsi="Times New Roman" w:cs="Times New Roman"/>
                <w:sz w:val="16"/>
                <w:szCs w:val="16"/>
              </w:rPr>
              <w:t>0,470</w:t>
            </w:r>
          </w:p>
        </w:tc>
        <w:tc>
          <w:tcPr>
            <w:tcW w:w="907" w:type="dxa"/>
            <w:tcBorders>
              <w:left w:val="nil"/>
              <w:right w:val="nil"/>
            </w:tcBorders>
          </w:tcPr>
          <w:p w14:paraId="2064BE3C" w14:textId="77777777" w:rsidR="00833635" w:rsidRPr="00833635" w:rsidRDefault="00833635" w:rsidP="005A0CDC">
            <w:pPr>
              <w:spacing w:line="276" w:lineRule="auto"/>
              <w:jc w:val="center"/>
              <w:rPr>
                <w:rFonts w:ascii="Times New Roman" w:hAnsi="Times New Roman" w:cs="Times New Roman"/>
                <w:sz w:val="16"/>
                <w:szCs w:val="16"/>
              </w:rPr>
            </w:pPr>
            <w:r w:rsidRPr="00833635">
              <w:rPr>
                <w:rFonts w:ascii="Times New Roman" w:hAnsi="Times New Roman" w:cs="Times New Roman"/>
                <w:sz w:val="16"/>
                <w:szCs w:val="16"/>
              </w:rPr>
              <w:t>-0,244</w:t>
            </w:r>
          </w:p>
        </w:tc>
        <w:tc>
          <w:tcPr>
            <w:tcW w:w="934" w:type="dxa"/>
            <w:tcBorders>
              <w:left w:val="nil"/>
              <w:right w:val="nil"/>
            </w:tcBorders>
          </w:tcPr>
          <w:p w14:paraId="53E2B613" w14:textId="77777777" w:rsidR="00833635" w:rsidRPr="00833635" w:rsidRDefault="00833635" w:rsidP="005A0CDC">
            <w:pPr>
              <w:spacing w:line="276" w:lineRule="auto"/>
              <w:jc w:val="center"/>
              <w:rPr>
                <w:rFonts w:ascii="Times New Roman" w:hAnsi="Times New Roman" w:cs="Times New Roman"/>
                <w:sz w:val="16"/>
                <w:szCs w:val="16"/>
              </w:rPr>
            </w:pPr>
            <w:proofErr w:type="spellStart"/>
            <w:r w:rsidRPr="00833635">
              <w:rPr>
                <w:rFonts w:ascii="Times New Roman" w:hAnsi="Times New Roman" w:cs="Times New Roman"/>
                <w:sz w:val="16"/>
                <w:szCs w:val="16"/>
              </w:rPr>
              <w:t>Tidak</w:t>
            </w:r>
            <w:proofErr w:type="spellEnd"/>
            <w:r w:rsidRPr="00833635">
              <w:rPr>
                <w:rFonts w:ascii="Times New Roman" w:hAnsi="Times New Roman" w:cs="Times New Roman"/>
                <w:sz w:val="16"/>
                <w:szCs w:val="16"/>
              </w:rPr>
              <w:t xml:space="preserve"> </w:t>
            </w:r>
            <w:proofErr w:type="spellStart"/>
            <w:r w:rsidRPr="00833635">
              <w:rPr>
                <w:rFonts w:ascii="Times New Roman" w:hAnsi="Times New Roman" w:cs="Times New Roman"/>
                <w:sz w:val="16"/>
                <w:szCs w:val="16"/>
              </w:rPr>
              <w:t>Berkorelasi</w:t>
            </w:r>
            <w:proofErr w:type="spellEnd"/>
          </w:p>
        </w:tc>
      </w:tr>
    </w:tbl>
    <w:p w14:paraId="70E45358" w14:textId="610674E6" w:rsidR="00400A9D" w:rsidRDefault="00D1270B" w:rsidP="00986813">
      <w:pPr>
        <w:numPr>
          <w:ilvl w:val="0"/>
          <w:numId w:val="3"/>
        </w:numPr>
        <w:pBdr>
          <w:top w:val="nil"/>
          <w:left w:val="nil"/>
          <w:bottom w:val="nil"/>
          <w:right w:val="nil"/>
          <w:between w:val="nil"/>
        </w:pBdr>
        <w:spacing w:before="180" w:after="60" w:line="240" w:lineRule="auto"/>
        <w:ind w:left="360"/>
        <w:jc w:val="center"/>
        <w:rPr>
          <w:rFonts w:ascii="Times New Roman" w:eastAsia="Times New Roman" w:hAnsi="Times New Roman" w:cs="Times New Roman"/>
          <w:smallCaps/>
          <w:color w:val="000000"/>
          <w:sz w:val="20"/>
          <w:szCs w:val="20"/>
        </w:rPr>
      </w:pPr>
      <w:proofErr w:type="spellStart"/>
      <w:r>
        <w:rPr>
          <w:rFonts w:ascii="Times New Roman" w:eastAsia="Times New Roman" w:hAnsi="Times New Roman" w:cs="Times New Roman"/>
          <w:smallCaps/>
          <w:color w:val="000000"/>
          <w:sz w:val="20"/>
          <w:szCs w:val="20"/>
        </w:rPr>
        <w:t>Pembahasan</w:t>
      </w:r>
      <w:proofErr w:type="spellEnd"/>
    </w:p>
    <w:p w14:paraId="4E47587F" w14:textId="0AF7C304" w:rsidR="00471E9D" w:rsidRPr="00471E9D" w:rsidRDefault="00471E9D" w:rsidP="001F0547">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roofErr w:type="spellStart"/>
      <w:r w:rsidRPr="00471E9D">
        <w:rPr>
          <w:rFonts w:ascii="Times New Roman" w:eastAsia="Times New Roman" w:hAnsi="Times New Roman" w:cs="Times New Roman"/>
          <w:color w:val="000000"/>
          <w:sz w:val="20"/>
          <w:szCs w:val="20"/>
        </w:rPr>
        <w:t>Berdasarkan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pengolahan</w:t>
      </w:r>
      <w:proofErr w:type="spellEnd"/>
      <w:r w:rsidRPr="00471E9D">
        <w:rPr>
          <w:rFonts w:ascii="Times New Roman" w:eastAsia="Times New Roman" w:hAnsi="Times New Roman" w:cs="Times New Roman"/>
          <w:color w:val="000000"/>
          <w:sz w:val="20"/>
          <w:szCs w:val="20"/>
        </w:rPr>
        <w:t xml:space="preserve"> data </w:t>
      </w:r>
      <w:proofErr w:type="spellStart"/>
      <w:r w:rsidRPr="00471E9D">
        <w:rPr>
          <w:rFonts w:ascii="Times New Roman" w:eastAsia="Times New Roman" w:hAnsi="Times New Roman" w:cs="Times New Roman"/>
          <w:color w:val="000000"/>
          <w:sz w:val="20"/>
          <w:szCs w:val="20"/>
        </w:rPr>
        <w:t>diperoleh</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bahwa</w:t>
      </w:r>
      <w:proofErr w:type="spellEnd"/>
      <w:r w:rsidRPr="00471E9D">
        <w:rPr>
          <w:rFonts w:ascii="Times New Roman" w:eastAsia="Times New Roman" w:hAnsi="Times New Roman" w:cs="Times New Roman"/>
          <w:color w:val="000000"/>
          <w:sz w:val="20"/>
          <w:szCs w:val="20"/>
        </w:rPr>
        <w:t xml:space="preserve"> data </w:t>
      </w:r>
      <w:proofErr w:type="spellStart"/>
      <w:r w:rsidRPr="00471E9D">
        <w:rPr>
          <w:rFonts w:ascii="Times New Roman" w:eastAsia="Times New Roman" w:hAnsi="Times New Roman" w:cs="Times New Roman"/>
          <w:color w:val="000000"/>
          <w:sz w:val="20"/>
          <w:szCs w:val="20"/>
        </w:rPr>
        <w:t>usia</w:t>
      </w:r>
      <w:proofErr w:type="spellEnd"/>
      <w:r w:rsidRPr="00471E9D">
        <w:rPr>
          <w:rFonts w:ascii="Times New Roman" w:eastAsia="Times New Roman" w:hAnsi="Times New Roman" w:cs="Times New Roman"/>
          <w:color w:val="000000"/>
          <w:sz w:val="20"/>
          <w:szCs w:val="20"/>
        </w:rPr>
        <w:t xml:space="preserve"> dan </w:t>
      </w:r>
      <w:proofErr w:type="spellStart"/>
      <w:r w:rsidRPr="00471E9D">
        <w:rPr>
          <w:rFonts w:ascii="Times New Roman" w:eastAsia="Times New Roman" w:hAnsi="Times New Roman" w:cs="Times New Roman"/>
          <w:color w:val="000000"/>
          <w:sz w:val="20"/>
          <w:szCs w:val="20"/>
        </w:rPr>
        <w:t>pengalaman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kerja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berdistribusi</w:t>
      </w:r>
      <w:proofErr w:type="spellEnd"/>
      <w:r w:rsidRPr="00471E9D">
        <w:rPr>
          <w:rFonts w:ascii="Times New Roman" w:eastAsia="Times New Roman" w:hAnsi="Times New Roman" w:cs="Times New Roman"/>
          <w:color w:val="000000"/>
          <w:sz w:val="20"/>
          <w:szCs w:val="20"/>
        </w:rPr>
        <w:t xml:space="preserve"> normal, </w:t>
      </w:r>
      <w:proofErr w:type="spellStart"/>
      <w:r w:rsidRPr="00471E9D">
        <w:rPr>
          <w:rFonts w:ascii="Times New Roman" w:eastAsia="Times New Roman" w:hAnsi="Times New Roman" w:cs="Times New Roman"/>
          <w:color w:val="000000"/>
          <w:sz w:val="20"/>
          <w:szCs w:val="20"/>
        </w:rPr>
        <w:t>dengan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demikian</w:t>
      </w:r>
      <w:proofErr w:type="spellEnd"/>
      <w:r w:rsidRPr="00471E9D">
        <w:rPr>
          <w:rFonts w:ascii="Times New Roman" w:eastAsia="Times New Roman" w:hAnsi="Times New Roman" w:cs="Times New Roman"/>
          <w:color w:val="000000"/>
          <w:sz w:val="20"/>
          <w:szCs w:val="20"/>
        </w:rPr>
        <w:t xml:space="preserve"> uji </w:t>
      </w:r>
      <w:proofErr w:type="spellStart"/>
      <w:r w:rsidRPr="00471E9D">
        <w:rPr>
          <w:rFonts w:ascii="Times New Roman" w:eastAsia="Times New Roman" w:hAnsi="Times New Roman" w:cs="Times New Roman"/>
          <w:color w:val="000000"/>
          <w:sz w:val="20"/>
          <w:szCs w:val="20"/>
        </w:rPr>
        <w:t>korelasi</w:t>
      </w:r>
      <w:proofErr w:type="spellEnd"/>
      <w:r w:rsidR="001F0547">
        <w:rPr>
          <w:rFonts w:ascii="Times New Roman" w:eastAsia="Times New Roman" w:hAnsi="Times New Roman" w:cs="Times New Roman"/>
          <w:color w:val="000000"/>
          <w:sz w:val="20"/>
          <w:szCs w:val="20"/>
        </w:rPr>
        <w:t xml:space="preserve"> yang </w:t>
      </w:r>
      <w:proofErr w:type="spellStart"/>
      <w:r w:rsidR="001F0547">
        <w:rPr>
          <w:rFonts w:ascii="Times New Roman" w:eastAsia="Times New Roman" w:hAnsi="Times New Roman" w:cs="Times New Roman"/>
          <w:color w:val="000000"/>
          <w:sz w:val="20"/>
          <w:szCs w:val="20"/>
        </w:rPr>
        <w:t>dilakukan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menggunakan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metoda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Perason</w:t>
      </w:r>
      <w:proofErr w:type="spellEnd"/>
      <w:r w:rsidRPr="00471E9D">
        <w:rPr>
          <w:rFonts w:ascii="Times New Roman" w:eastAsia="Times New Roman" w:hAnsi="Times New Roman" w:cs="Times New Roman"/>
          <w:color w:val="000000"/>
          <w:sz w:val="20"/>
          <w:szCs w:val="20"/>
        </w:rPr>
        <w:t xml:space="preserve"> Product Moment. </w:t>
      </w:r>
      <w:proofErr w:type="spellStart"/>
      <w:r w:rsidRPr="00471E9D">
        <w:rPr>
          <w:rFonts w:ascii="Times New Roman" w:eastAsia="Times New Roman" w:hAnsi="Times New Roman" w:cs="Times New Roman"/>
          <w:color w:val="000000"/>
          <w:sz w:val="20"/>
          <w:szCs w:val="20"/>
        </w:rPr>
        <w:t>Sedangkan</w:t>
      </w:r>
      <w:proofErr w:type="spellEnd"/>
      <w:r w:rsidRPr="00471E9D">
        <w:rPr>
          <w:rFonts w:ascii="Times New Roman" w:eastAsia="Times New Roman" w:hAnsi="Times New Roman" w:cs="Times New Roman"/>
          <w:color w:val="000000"/>
          <w:sz w:val="20"/>
          <w:szCs w:val="20"/>
        </w:rPr>
        <w:t xml:space="preserve"> data </w:t>
      </w:r>
      <w:proofErr w:type="spellStart"/>
      <w:r w:rsidRPr="00471E9D">
        <w:rPr>
          <w:rFonts w:ascii="Times New Roman" w:eastAsia="Times New Roman" w:hAnsi="Times New Roman" w:cs="Times New Roman"/>
          <w:color w:val="000000"/>
          <w:sz w:val="20"/>
          <w:szCs w:val="20"/>
        </w:rPr>
        <w:t>jenis</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kelamin</w:t>
      </w:r>
      <w:proofErr w:type="spellEnd"/>
      <w:r w:rsidRPr="00471E9D">
        <w:rPr>
          <w:rFonts w:ascii="Times New Roman" w:eastAsia="Times New Roman" w:hAnsi="Times New Roman" w:cs="Times New Roman"/>
          <w:color w:val="000000"/>
          <w:sz w:val="20"/>
          <w:szCs w:val="20"/>
        </w:rPr>
        <w:t xml:space="preserve"> dan Pendidikan </w:t>
      </w:r>
      <w:proofErr w:type="spellStart"/>
      <w:proofErr w:type="gramStart"/>
      <w:r w:rsidRPr="00471E9D">
        <w:rPr>
          <w:rFonts w:ascii="Times New Roman" w:eastAsia="Times New Roman" w:hAnsi="Times New Roman" w:cs="Times New Roman"/>
          <w:color w:val="000000"/>
          <w:sz w:val="20"/>
          <w:szCs w:val="20"/>
        </w:rPr>
        <w:t>terakhir</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berdistribusi</w:t>
      </w:r>
      <w:proofErr w:type="spellEnd"/>
      <w:proofErr w:type="gram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tidak</w:t>
      </w:r>
      <w:proofErr w:type="spellEnd"/>
      <w:r w:rsidRPr="00471E9D">
        <w:rPr>
          <w:rFonts w:ascii="Times New Roman" w:eastAsia="Times New Roman" w:hAnsi="Times New Roman" w:cs="Times New Roman"/>
          <w:color w:val="000000"/>
          <w:sz w:val="20"/>
          <w:szCs w:val="20"/>
        </w:rPr>
        <w:t xml:space="preserve"> normal </w:t>
      </w:r>
      <w:proofErr w:type="spellStart"/>
      <w:r w:rsidRPr="00471E9D">
        <w:rPr>
          <w:rFonts w:ascii="Times New Roman" w:eastAsia="Times New Roman" w:hAnsi="Times New Roman" w:cs="Times New Roman"/>
          <w:color w:val="000000"/>
          <w:sz w:val="20"/>
          <w:szCs w:val="20"/>
        </w:rPr>
        <w:t>sehingga</w:t>
      </w:r>
      <w:proofErr w:type="spellEnd"/>
      <w:r w:rsidRPr="00471E9D">
        <w:rPr>
          <w:rFonts w:ascii="Times New Roman" w:eastAsia="Times New Roman" w:hAnsi="Times New Roman" w:cs="Times New Roman"/>
          <w:color w:val="000000"/>
          <w:sz w:val="20"/>
          <w:szCs w:val="20"/>
        </w:rPr>
        <w:t xml:space="preserve"> uji </w:t>
      </w:r>
      <w:proofErr w:type="spellStart"/>
      <w:r w:rsidRPr="00471E9D">
        <w:rPr>
          <w:rFonts w:ascii="Times New Roman" w:eastAsia="Times New Roman" w:hAnsi="Times New Roman" w:cs="Times New Roman"/>
          <w:color w:val="000000"/>
          <w:sz w:val="20"/>
          <w:szCs w:val="20"/>
        </w:rPr>
        <w:t>korelasi</w:t>
      </w:r>
      <w:proofErr w:type="spellEnd"/>
      <w:r w:rsidRPr="00471E9D">
        <w:rPr>
          <w:rFonts w:ascii="Times New Roman" w:eastAsia="Times New Roman" w:hAnsi="Times New Roman" w:cs="Times New Roman"/>
          <w:color w:val="000000"/>
          <w:sz w:val="20"/>
          <w:szCs w:val="20"/>
        </w:rPr>
        <w:t xml:space="preserve"> </w:t>
      </w:r>
      <w:r w:rsidR="001F0547">
        <w:rPr>
          <w:rFonts w:ascii="Times New Roman" w:eastAsia="Times New Roman" w:hAnsi="Times New Roman" w:cs="Times New Roman"/>
          <w:color w:val="000000"/>
          <w:sz w:val="20"/>
          <w:szCs w:val="20"/>
        </w:rPr>
        <w:t xml:space="preserve">yang </w:t>
      </w:r>
      <w:proofErr w:type="spellStart"/>
      <w:r w:rsidR="001F0547">
        <w:rPr>
          <w:rFonts w:ascii="Times New Roman" w:eastAsia="Times New Roman" w:hAnsi="Times New Roman" w:cs="Times New Roman"/>
          <w:color w:val="000000"/>
          <w:sz w:val="20"/>
          <w:szCs w:val="20"/>
        </w:rPr>
        <w:t>dilakukan</w:t>
      </w:r>
      <w:proofErr w:type="spellEnd"/>
      <w:r w:rsidR="001F0547">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menggunakan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metoda</w:t>
      </w:r>
      <w:proofErr w:type="spellEnd"/>
      <w:r w:rsidRPr="00471E9D">
        <w:rPr>
          <w:rFonts w:ascii="Times New Roman" w:eastAsia="Times New Roman" w:hAnsi="Times New Roman" w:cs="Times New Roman"/>
          <w:color w:val="000000"/>
          <w:sz w:val="20"/>
          <w:szCs w:val="20"/>
        </w:rPr>
        <w:t xml:space="preserve"> Spearman Rank.  Hasil uji </w:t>
      </w:r>
      <w:proofErr w:type="spellStart"/>
      <w:r w:rsidRPr="00471E9D">
        <w:rPr>
          <w:rFonts w:ascii="Times New Roman" w:eastAsia="Times New Roman" w:hAnsi="Times New Roman" w:cs="Times New Roman"/>
          <w:color w:val="000000"/>
          <w:sz w:val="20"/>
          <w:szCs w:val="20"/>
        </w:rPr>
        <w:t>korelasi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terhadap</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nilai</w:t>
      </w:r>
      <w:proofErr w:type="spellEnd"/>
      <w:r w:rsidRPr="00471E9D">
        <w:rPr>
          <w:rFonts w:ascii="Times New Roman" w:eastAsia="Times New Roman" w:hAnsi="Times New Roman" w:cs="Times New Roman"/>
          <w:color w:val="000000"/>
          <w:sz w:val="20"/>
          <w:szCs w:val="20"/>
        </w:rPr>
        <w:t xml:space="preserve"> CFQ </w:t>
      </w:r>
      <w:proofErr w:type="spellStart"/>
      <w:r w:rsidRPr="00471E9D">
        <w:rPr>
          <w:rFonts w:ascii="Times New Roman" w:eastAsia="Times New Roman" w:hAnsi="Times New Roman" w:cs="Times New Roman"/>
          <w:color w:val="000000"/>
          <w:sz w:val="20"/>
          <w:szCs w:val="20"/>
        </w:rPr>
        <w:t>menunjukan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bahwa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faktor</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usia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memiliki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nilai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koefisien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korelasi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sebesar</w:t>
      </w:r>
      <w:proofErr w:type="spellEnd"/>
      <w:r w:rsidRPr="00471E9D">
        <w:rPr>
          <w:rFonts w:ascii="Times New Roman" w:eastAsia="Times New Roman" w:hAnsi="Times New Roman" w:cs="Times New Roman"/>
          <w:color w:val="000000"/>
          <w:sz w:val="20"/>
          <w:szCs w:val="20"/>
        </w:rPr>
        <w:t xml:space="preserve"> (- 0,672). </w:t>
      </w:r>
      <w:proofErr w:type="spellStart"/>
      <w:r w:rsidRPr="00471E9D">
        <w:rPr>
          <w:rFonts w:ascii="Times New Roman" w:eastAsia="Times New Roman" w:hAnsi="Times New Roman" w:cs="Times New Roman"/>
          <w:color w:val="000000"/>
          <w:sz w:val="20"/>
          <w:szCs w:val="20"/>
        </w:rPr>
        <w:t>Angka</w:t>
      </w:r>
      <w:proofErr w:type="spellEnd"/>
      <w:r w:rsidRPr="00471E9D">
        <w:rPr>
          <w:rFonts w:ascii="Times New Roman" w:eastAsia="Times New Roman" w:hAnsi="Times New Roman" w:cs="Times New Roman"/>
          <w:color w:val="000000"/>
          <w:sz w:val="20"/>
          <w:szCs w:val="20"/>
        </w:rPr>
        <w:t xml:space="preserve"> yang </w:t>
      </w:r>
      <w:proofErr w:type="spellStart"/>
      <w:r w:rsidRPr="00471E9D">
        <w:rPr>
          <w:rFonts w:ascii="Times New Roman" w:eastAsia="Times New Roman" w:hAnsi="Times New Roman" w:cs="Times New Roman"/>
          <w:color w:val="000000"/>
          <w:sz w:val="20"/>
          <w:szCs w:val="20"/>
        </w:rPr>
        <w:t>bernilai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negatif</w:t>
      </w:r>
      <w:proofErr w:type="spellEnd"/>
      <w:r w:rsidRPr="00471E9D">
        <w:rPr>
          <w:rFonts w:ascii="Times New Roman" w:eastAsia="Times New Roman" w:hAnsi="Times New Roman" w:cs="Times New Roman"/>
          <w:color w:val="000000"/>
          <w:sz w:val="20"/>
          <w:szCs w:val="20"/>
        </w:rPr>
        <w:t xml:space="preserve"> pada </w:t>
      </w:r>
      <w:proofErr w:type="spellStart"/>
      <w:r w:rsidRPr="00471E9D">
        <w:rPr>
          <w:rFonts w:ascii="Times New Roman" w:eastAsia="Times New Roman" w:hAnsi="Times New Roman" w:cs="Times New Roman"/>
          <w:color w:val="000000"/>
          <w:sz w:val="20"/>
          <w:szCs w:val="20"/>
        </w:rPr>
        <w:t>metoda</w:t>
      </w:r>
      <w:proofErr w:type="spellEnd"/>
      <w:r w:rsidRPr="00471E9D">
        <w:rPr>
          <w:rFonts w:ascii="Times New Roman" w:eastAsia="Times New Roman" w:hAnsi="Times New Roman" w:cs="Times New Roman"/>
          <w:color w:val="000000"/>
          <w:sz w:val="20"/>
          <w:szCs w:val="20"/>
        </w:rPr>
        <w:t xml:space="preserve"> Person Product Moment </w:t>
      </w:r>
      <w:proofErr w:type="spellStart"/>
      <w:r w:rsidRPr="00471E9D">
        <w:rPr>
          <w:rFonts w:ascii="Times New Roman" w:eastAsia="Times New Roman" w:hAnsi="Times New Roman" w:cs="Times New Roman"/>
          <w:color w:val="000000"/>
          <w:sz w:val="20"/>
          <w:szCs w:val="20"/>
        </w:rPr>
        <w:t>menunjukan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bahwa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faktor</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usia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berkorelasi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dengan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kegagalan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kognitif</w:t>
      </w:r>
      <w:proofErr w:type="spellEnd"/>
      <w:r w:rsidRPr="00471E9D">
        <w:rPr>
          <w:rFonts w:ascii="Times New Roman" w:eastAsia="Times New Roman" w:hAnsi="Times New Roman" w:cs="Times New Roman"/>
          <w:color w:val="000000"/>
          <w:sz w:val="20"/>
          <w:szCs w:val="20"/>
        </w:rPr>
        <w:t xml:space="preserve"> dan </w:t>
      </w:r>
      <w:proofErr w:type="spellStart"/>
      <w:r w:rsidRPr="00471E9D">
        <w:rPr>
          <w:rFonts w:ascii="Times New Roman" w:eastAsia="Times New Roman" w:hAnsi="Times New Roman" w:cs="Times New Roman"/>
          <w:color w:val="000000"/>
          <w:sz w:val="20"/>
          <w:szCs w:val="20"/>
        </w:rPr>
        <w:t>besaran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korelasinya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adalah</w:t>
      </w:r>
      <w:proofErr w:type="spellEnd"/>
      <w:r w:rsidRPr="00471E9D">
        <w:rPr>
          <w:rFonts w:ascii="Times New Roman" w:eastAsia="Times New Roman" w:hAnsi="Times New Roman" w:cs="Times New Roman"/>
          <w:color w:val="000000"/>
          <w:sz w:val="20"/>
          <w:szCs w:val="20"/>
        </w:rPr>
        <w:t xml:space="preserve"> 0,672 yang </w:t>
      </w:r>
      <w:proofErr w:type="spellStart"/>
      <w:r w:rsidRPr="00471E9D">
        <w:rPr>
          <w:rFonts w:ascii="Times New Roman" w:eastAsia="Times New Roman" w:hAnsi="Times New Roman" w:cs="Times New Roman"/>
          <w:color w:val="000000"/>
          <w:sz w:val="20"/>
          <w:szCs w:val="20"/>
        </w:rPr>
        <w:t>berarti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cukup</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signifikan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Adapun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bentuk</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korelasinya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adalah</w:t>
      </w:r>
      <w:proofErr w:type="spellEnd"/>
      <w:r w:rsidR="00E5717F">
        <w:rPr>
          <w:rFonts w:ascii="Times New Roman" w:eastAsia="Times New Roman" w:hAnsi="Times New Roman" w:cs="Times New Roman"/>
          <w:color w:val="000000"/>
          <w:sz w:val="20"/>
          <w:szCs w:val="20"/>
        </w:rPr>
        <w:t xml:space="preserve"> negative yang </w:t>
      </w:r>
      <w:proofErr w:type="spellStart"/>
      <w:proofErr w:type="gramStart"/>
      <w:r w:rsidR="00E5717F">
        <w:rPr>
          <w:rFonts w:ascii="Times New Roman" w:eastAsia="Times New Roman" w:hAnsi="Times New Roman" w:cs="Times New Roman"/>
          <w:color w:val="000000"/>
          <w:sz w:val="20"/>
          <w:szCs w:val="20"/>
        </w:rPr>
        <w:t>menunjuka</w:t>
      </w:r>
      <w:r w:rsidR="00164A6C">
        <w:rPr>
          <w:rFonts w:ascii="Times New Roman" w:eastAsia="Times New Roman" w:hAnsi="Times New Roman" w:cs="Times New Roman"/>
          <w:color w:val="000000"/>
          <w:sz w:val="20"/>
          <w:szCs w:val="20"/>
        </w:rPr>
        <w:t>n</w:t>
      </w:r>
      <w:proofErr w:type="spellEnd"/>
      <w:r w:rsidR="00E5717F">
        <w:rPr>
          <w:rFonts w:ascii="Times New Roman" w:eastAsia="Times New Roman" w:hAnsi="Times New Roman" w:cs="Times New Roman"/>
          <w:color w:val="000000"/>
          <w:sz w:val="20"/>
          <w:szCs w:val="20"/>
        </w:rPr>
        <w:t xml:space="preserve"> </w:t>
      </w:r>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pertambahan</w:t>
      </w:r>
      <w:proofErr w:type="spellEnd"/>
      <w:proofErr w:type="gram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usia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menyebabkan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nilai</w:t>
      </w:r>
      <w:proofErr w:type="spellEnd"/>
      <w:r w:rsidRPr="00471E9D">
        <w:rPr>
          <w:rFonts w:ascii="Times New Roman" w:eastAsia="Times New Roman" w:hAnsi="Times New Roman" w:cs="Times New Roman"/>
          <w:color w:val="000000"/>
          <w:sz w:val="20"/>
          <w:szCs w:val="20"/>
        </w:rPr>
        <w:t xml:space="preserve"> CFQ yang </w:t>
      </w:r>
      <w:proofErr w:type="spellStart"/>
      <w:r w:rsidRPr="00471E9D">
        <w:rPr>
          <w:rFonts w:ascii="Times New Roman" w:eastAsia="Times New Roman" w:hAnsi="Times New Roman" w:cs="Times New Roman"/>
          <w:color w:val="000000"/>
          <w:sz w:val="20"/>
          <w:szCs w:val="20"/>
        </w:rPr>
        <w:t>dihasilkan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akan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berkurang</w:t>
      </w:r>
      <w:proofErr w:type="spellEnd"/>
      <w:r w:rsidR="001F0547">
        <w:rPr>
          <w:rFonts w:ascii="Times New Roman" w:eastAsia="Times New Roman" w:hAnsi="Times New Roman" w:cs="Times New Roman"/>
          <w:color w:val="000000"/>
          <w:sz w:val="20"/>
          <w:szCs w:val="20"/>
        </w:rPr>
        <w:t xml:space="preserve">. </w:t>
      </w:r>
      <w:r w:rsidRPr="00471E9D">
        <w:rPr>
          <w:rFonts w:ascii="Times New Roman" w:eastAsia="Times New Roman" w:hAnsi="Times New Roman" w:cs="Times New Roman"/>
          <w:color w:val="000000"/>
          <w:sz w:val="20"/>
          <w:szCs w:val="20"/>
        </w:rPr>
        <w:t xml:space="preserve">Pada </w:t>
      </w:r>
      <w:proofErr w:type="spellStart"/>
      <w:r w:rsidRPr="00471E9D">
        <w:rPr>
          <w:rFonts w:ascii="Times New Roman" w:eastAsia="Times New Roman" w:hAnsi="Times New Roman" w:cs="Times New Roman"/>
          <w:color w:val="000000"/>
          <w:sz w:val="20"/>
          <w:szCs w:val="20"/>
        </w:rPr>
        <w:t>responden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dengan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usia</w:t>
      </w:r>
      <w:proofErr w:type="spellEnd"/>
      <w:r w:rsidRPr="00471E9D">
        <w:rPr>
          <w:rFonts w:ascii="Times New Roman" w:eastAsia="Times New Roman" w:hAnsi="Times New Roman" w:cs="Times New Roman"/>
          <w:color w:val="000000"/>
          <w:sz w:val="20"/>
          <w:szCs w:val="20"/>
        </w:rPr>
        <w:t xml:space="preserve"> yang </w:t>
      </w:r>
      <w:proofErr w:type="spellStart"/>
      <w:r w:rsidRPr="00471E9D">
        <w:rPr>
          <w:rFonts w:ascii="Times New Roman" w:eastAsia="Times New Roman" w:hAnsi="Times New Roman" w:cs="Times New Roman"/>
          <w:color w:val="000000"/>
          <w:sz w:val="20"/>
          <w:szCs w:val="20"/>
        </w:rPr>
        <w:t>lebih</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tinggi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dinilai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bahwa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kegagalan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kognitif</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semakin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rendah</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Kondisi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tersebut</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ditunjukan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dengan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hasil</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bahwa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responden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dengan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usia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lebih</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tinggi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memiliki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kemampuan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berpikir</w:t>
      </w:r>
      <w:proofErr w:type="spellEnd"/>
      <w:r w:rsidRPr="00471E9D">
        <w:rPr>
          <w:rFonts w:ascii="Times New Roman" w:eastAsia="Times New Roman" w:hAnsi="Times New Roman" w:cs="Times New Roman"/>
          <w:color w:val="000000"/>
          <w:sz w:val="20"/>
          <w:szCs w:val="20"/>
        </w:rPr>
        <w:t xml:space="preserve"> yang </w:t>
      </w:r>
      <w:proofErr w:type="spellStart"/>
      <w:r w:rsidRPr="00471E9D">
        <w:rPr>
          <w:rFonts w:ascii="Times New Roman" w:eastAsia="Times New Roman" w:hAnsi="Times New Roman" w:cs="Times New Roman"/>
          <w:color w:val="000000"/>
          <w:sz w:val="20"/>
          <w:szCs w:val="20"/>
        </w:rPr>
        <w:t>lebih</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sistematis</w:t>
      </w:r>
      <w:proofErr w:type="spellEnd"/>
      <w:r w:rsidRPr="00471E9D">
        <w:rPr>
          <w:rFonts w:ascii="Times New Roman" w:eastAsia="Times New Roman" w:hAnsi="Times New Roman" w:cs="Times New Roman"/>
          <w:color w:val="000000"/>
          <w:sz w:val="20"/>
          <w:szCs w:val="20"/>
        </w:rPr>
        <w:t xml:space="preserve"> dan </w:t>
      </w:r>
      <w:proofErr w:type="spellStart"/>
      <w:r w:rsidRPr="00471E9D">
        <w:rPr>
          <w:rFonts w:ascii="Times New Roman" w:eastAsia="Times New Roman" w:hAnsi="Times New Roman" w:cs="Times New Roman"/>
          <w:color w:val="000000"/>
          <w:sz w:val="20"/>
          <w:szCs w:val="20"/>
        </w:rPr>
        <w:t>lebih</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terampil</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lastRenderedPageBreak/>
        <w:t>dalam</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bekerja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Peningkatan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kedua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kemampuan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tersebut</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disebabkan</w:t>
      </w:r>
      <w:proofErr w:type="spellEnd"/>
      <w:r w:rsidRPr="00471E9D">
        <w:rPr>
          <w:rFonts w:ascii="Times New Roman" w:eastAsia="Times New Roman" w:hAnsi="Times New Roman" w:cs="Times New Roman"/>
          <w:color w:val="000000"/>
          <w:sz w:val="20"/>
          <w:szCs w:val="20"/>
        </w:rPr>
        <w:t xml:space="preserve"> oleh </w:t>
      </w:r>
      <w:proofErr w:type="spellStart"/>
      <w:r w:rsidRPr="00471E9D">
        <w:rPr>
          <w:rFonts w:ascii="Times New Roman" w:eastAsia="Times New Roman" w:hAnsi="Times New Roman" w:cs="Times New Roman"/>
          <w:color w:val="000000"/>
          <w:sz w:val="20"/>
          <w:szCs w:val="20"/>
        </w:rPr>
        <w:t>terus</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bertambahnya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kuantitas</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pekerjaan</w:t>
      </w:r>
      <w:proofErr w:type="spellEnd"/>
      <w:r w:rsidRPr="00471E9D">
        <w:rPr>
          <w:rFonts w:ascii="Times New Roman" w:eastAsia="Times New Roman" w:hAnsi="Times New Roman" w:cs="Times New Roman"/>
          <w:color w:val="000000"/>
          <w:sz w:val="20"/>
          <w:szCs w:val="20"/>
        </w:rPr>
        <w:t xml:space="preserve"> yang </w:t>
      </w:r>
      <w:proofErr w:type="spellStart"/>
      <w:r w:rsidRPr="00471E9D">
        <w:rPr>
          <w:rFonts w:ascii="Times New Roman" w:eastAsia="Times New Roman" w:hAnsi="Times New Roman" w:cs="Times New Roman"/>
          <w:color w:val="000000"/>
          <w:sz w:val="20"/>
          <w:szCs w:val="20"/>
        </w:rPr>
        <w:t>telah</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mampu</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diselesaikan</w:t>
      </w:r>
      <w:proofErr w:type="spellEnd"/>
      <w:r w:rsidRPr="00471E9D">
        <w:rPr>
          <w:rFonts w:ascii="Times New Roman" w:eastAsia="Times New Roman" w:hAnsi="Times New Roman" w:cs="Times New Roman"/>
          <w:color w:val="000000"/>
          <w:sz w:val="20"/>
          <w:szCs w:val="20"/>
        </w:rPr>
        <w:t xml:space="preserve"> dan </w:t>
      </w:r>
      <w:proofErr w:type="spellStart"/>
      <w:r w:rsidRPr="00471E9D">
        <w:rPr>
          <w:rFonts w:ascii="Times New Roman" w:eastAsia="Times New Roman" w:hAnsi="Times New Roman" w:cs="Times New Roman"/>
          <w:color w:val="000000"/>
          <w:sz w:val="20"/>
          <w:szCs w:val="20"/>
        </w:rPr>
        <w:t>jumlah</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pengetahuan</w:t>
      </w:r>
      <w:proofErr w:type="spellEnd"/>
      <w:r w:rsidRPr="00471E9D">
        <w:rPr>
          <w:rFonts w:ascii="Times New Roman" w:eastAsia="Times New Roman" w:hAnsi="Times New Roman" w:cs="Times New Roman"/>
          <w:color w:val="000000"/>
          <w:sz w:val="20"/>
          <w:szCs w:val="20"/>
        </w:rPr>
        <w:t xml:space="preserve"> yang </w:t>
      </w:r>
      <w:proofErr w:type="spellStart"/>
      <w:r w:rsidRPr="00471E9D">
        <w:rPr>
          <w:rFonts w:ascii="Times New Roman" w:eastAsia="Times New Roman" w:hAnsi="Times New Roman" w:cs="Times New Roman"/>
          <w:color w:val="000000"/>
          <w:sz w:val="20"/>
          <w:szCs w:val="20"/>
        </w:rPr>
        <w:t>dimiliki</w:t>
      </w:r>
      <w:proofErr w:type="spellEnd"/>
      <w:r w:rsidRPr="00471E9D">
        <w:rPr>
          <w:rFonts w:ascii="Times New Roman" w:eastAsia="Times New Roman" w:hAnsi="Times New Roman" w:cs="Times New Roman"/>
          <w:color w:val="000000"/>
          <w:sz w:val="20"/>
          <w:szCs w:val="20"/>
        </w:rPr>
        <w:t xml:space="preserve"> [</w:t>
      </w:r>
      <w:r w:rsidR="00857EFB">
        <w:rPr>
          <w:rFonts w:ascii="Times New Roman" w:eastAsia="Times New Roman" w:hAnsi="Times New Roman" w:cs="Times New Roman"/>
          <w:color w:val="000000"/>
          <w:sz w:val="20"/>
          <w:szCs w:val="20"/>
        </w:rPr>
        <w:t>2</w:t>
      </w:r>
      <w:r w:rsidR="00D92426">
        <w:rPr>
          <w:rFonts w:ascii="Times New Roman" w:eastAsia="Times New Roman" w:hAnsi="Times New Roman" w:cs="Times New Roman"/>
          <w:color w:val="000000"/>
          <w:sz w:val="20"/>
          <w:szCs w:val="20"/>
        </w:rPr>
        <w:t>1</w:t>
      </w:r>
      <w:r w:rsidRPr="00471E9D">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Selain</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itu</w:t>
      </w:r>
      <w:proofErr w:type="spellEnd"/>
      <w:r w:rsidR="00DF571A" w:rsidRPr="00857EFB">
        <w:rPr>
          <w:rFonts w:ascii="Times New Roman" w:eastAsia="Times New Roman" w:hAnsi="Times New Roman" w:cs="Times New Roman"/>
          <w:color w:val="000000"/>
          <w:sz w:val="20"/>
          <w:szCs w:val="20"/>
        </w:rPr>
        <w:t xml:space="preserve"> 1826 </w:t>
      </w:r>
      <w:proofErr w:type="spellStart"/>
      <w:r w:rsidR="00DF571A" w:rsidRPr="00857EFB">
        <w:rPr>
          <w:rFonts w:ascii="Times New Roman" w:eastAsia="Times New Roman" w:hAnsi="Times New Roman" w:cs="Times New Roman"/>
          <w:color w:val="000000"/>
          <w:sz w:val="20"/>
          <w:szCs w:val="20"/>
        </w:rPr>
        <w:t>responden</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dengan</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rentang</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usia</w:t>
      </w:r>
      <w:proofErr w:type="spellEnd"/>
      <w:r w:rsidR="00DF571A" w:rsidRPr="00857EFB">
        <w:rPr>
          <w:rFonts w:ascii="Times New Roman" w:eastAsia="Times New Roman" w:hAnsi="Times New Roman" w:cs="Times New Roman"/>
          <w:color w:val="000000"/>
          <w:sz w:val="20"/>
          <w:szCs w:val="20"/>
        </w:rPr>
        <w:t xml:space="preserve"> 16-85 </w:t>
      </w:r>
      <w:proofErr w:type="spellStart"/>
      <w:r w:rsidR="00DF571A" w:rsidRPr="00857EFB">
        <w:rPr>
          <w:rFonts w:ascii="Times New Roman" w:eastAsia="Times New Roman" w:hAnsi="Times New Roman" w:cs="Times New Roman"/>
          <w:color w:val="000000"/>
          <w:sz w:val="20"/>
          <w:szCs w:val="20"/>
        </w:rPr>
        <w:t>tahun</w:t>
      </w:r>
      <w:proofErr w:type="spellEnd"/>
      <w:r w:rsidR="00DF571A" w:rsidRPr="00857EFB">
        <w:rPr>
          <w:rFonts w:ascii="Times New Roman" w:eastAsia="Times New Roman" w:hAnsi="Times New Roman" w:cs="Times New Roman"/>
          <w:color w:val="000000"/>
          <w:sz w:val="20"/>
          <w:szCs w:val="20"/>
        </w:rPr>
        <w:t xml:space="preserve"> di Italia </w:t>
      </w:r>
      <w:proofErr w:type="spellStart"/>
      <w:r w:rsidR="00DF571A" w:rsidRPr="00857EFB">
        <w:rPr>
          <w:rFonts w:ascii="Times New Roman" w:eastAsia="Times New Roman" w:hAnsi="Times New Roman" w:cs="Times New Roman"/>
          <w:color w:val="000000"/>
          <w:sz w:val="20"/>
          <w:szCs w:val="20"/>
        </w:rPr>
        <w:t>ketika</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diberikan</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kuesioner</w:t>
      </w:r>
      <w:proofErr w:type="spellEnd"/>
      <w:r w:rsidR="00DF571A" w:rsidRPr="00857EFB">
        <w:rPr>
          <w:rFonts w:ascii="Times New Roman" w:eastAsia="Times New Roman" w:hAnsi="Times New Roman" w:cs="Times New Roman"/>
          <w:color w:val="000000"/>
          <w:sz w:val="20"/>
          <w:szCs w:val="20"/>
        </w:rPr>
        <w:t xml:space="preserve"> CFQ </w:t>
      </w:r>
      <w:proofErr w:type="spellStart"/>
      <w:r w:rsidR="00DF571A" w:rsidRPr="00857EFB">
        <w:rPr>
          <w:rFonts w:ascii="Times New Roman" w:eastAsia="Times New Roman" w:hAnsi="Times New Roman" w:cs="Times New Roman"/>
          <w:color w:val="000000"/>
          <w:sz w:val="20"/>
          <w:szCs w:val="20"/>
        </w:rPr>
        <w:t>hasilnya</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bahwa</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kegagalan</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kognitif</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responden</w:t>
      </w:r>
      <w:proofErr w:type="spellEnd"/>
      <w:r w:rsidR="00DF571A" w:rsidRPr="00857EFB">
        <w:rPr>
          <w:rFonts w:ascii="Times New Roman" w:eastAsia="Times New Roman" w:hAnsi="Times New Roman" w:cs="Times New Roman"/>
          <w:color w:val="000000"/>
          <w:sz w:val="20"/>
          <w:szCs w:val="20"/>
        </w:rPr>
        <w:t xml:space="preserve"> yang </w:t>
      </w:r>
      <w:proofErr w:type="spellStart"/>
      <w:r w:rsidR="00DF571A" w:rsidRPr="00857EFB">
        <w:rPr>
          <w:rFonts w:ascii="Times New Roman" w:eastAsia="Times New Roman" w:hAnsi="Times New Roman" w:cs="Times New Roman"/>
          <w:color w:val="000000"/>
          <w:sz w:val="20"/>
          <w:szCs w:val="20"/>
        </w:rPr>
        <w:t>berusia</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lebih</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tua</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menunjukan</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hasil</w:t>
      </w:r>
      <w:proofErr w:type="spellEnd"/>
      <w:r w:rsidR="00DF571A" w:rsidRPr="00857EFB">
        <w:rPr>
          <w:rFonts w:ascii="Times New Roman" w:eastAsia="Times New Roman" w:hAnsi="Times New Roman" w:cs="Times New Roman"/>
          <w:color w:val="000000"/>
          <w:sz w:val="20"/>
          <w:szCs w:val="20"/>
        </w:rPr>
        <w:t xml:space="preserve"> yang </w:t>
      </w:r>
      <w:proofErr w:type="spellStart"/>
      <w:r w:rsidR="00DF571A" w:rsidRPr="00857EFB">
        <w:rPr>
          <w:rFonts w:ascii="Times New Roman" w:eastAsia="Times New Roman" w:hAnsi="Times New Roman" w:cs="Times New Roman"/>
          <w:color w:val="000000"/>
          <w:sz w:val="20"/>
          <w:szCs w:val="20"/>
        </w:rPr>
        <w:t>rendah</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dibandingkan</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dengan</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responden</w:t>
      </w:r>
      <w:proofErr w:type="spellEnd"/>
      <w:r w:rsidR="00DF571A" w:rsidRPr="00857EFB">
        <w:rPr>
          <w:rFonts w:ascii="Times New Roman" w:eastAsia="Times New Roman" w:hAnsi="Times New Roman" w:cs="Times New Roman"/>
          <w:color w:val="000000"/>
          <w:sz w:val="20"/>
          <w:szCs w:val="20"/>
        </w:rPr>
        <w:t xml:space="preserve"> yang </w:t>
      </w:r>
      <w:proofErr w:type="spellStart"/>
      <w:r w:rsidR="00DF571A" w:rsidRPr="00857EFB">
        <w:rPr>
          <w:rFonts w:ascii="Times New Roman" w:eastAsia="Times New Roman" w:hAnsi="Times New Roman" w:cs="Times New Roman"/>
          <w:color w:val="000000"/>
          <w:sz w:val="20"/>
          <w:szCs w:val="20"/>
        </w:rPr>
        <w:t>berusia</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muda</w:t>
      </w:r>
      <w:proofErr w:type="spellEnd"/>
      <w:r w:rsidR="00DF571A" w:rsidRPr="00857EFB">
        <w:rPr>
          <w:rFonts w:ascii="Times New Roman" w:eastAsia="Times New Roman" w:hAnsi="Times New Roman" w:cs="Times New Roman"/>
          <w:color w:val="000000"/>
          <w:sz w:val="20"/>
          <w:szCs w:val="20"/>
        </w:rPr>
        <w:t xml:space="preserve"> yang </w:t>
      </w:r>
      <w:proofErr w:type="spellStart"/>
      <w:r w:rsidR="00DF571A" w:rsidRPr="00857EFB">
        <w:rPr>
          <w:rFonts w:ascii="Times New Roman" w:eastAsia="Times New Roman" w:hAnsi="Times New Roman" w:cs="Times New Roman"/>
          <w:color w:val="000000"/>
          <w:sz w:val="20"/>
          <w:szCs w:val="20"/>
        </w:rPr>
        <w:t>menunjukan</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kegagalan</w:t>
      </w:r>
      <w:proofErr w:type="spellEnd"/>
      <w:r w:rsidR="00DF571A" w:rsidRPr="00857EFB">
        <w:rPr>
          <w:rFonts w:ascii="Times New Roman" w:eastAsia="Times New Roman" w:hAnsi="Times New Roman" w:cs="Times New Roman"/>
          <w:color w:val="000000"/>
          <w:sz w:val="20"/>
          <w:szCs w:val="20"/>
        </w:rPr>
        <w:t xml:space="preserve"> </w:t>
      </w:r>
      <w:proofErr w:type="spellStart"/>
      <w:r w:rsidR="00DF571A" w:rsidRPr="00857EFB">
        <w:rPr>
          <w:rFonts w:ascii="Times New Roman" w:eastAsia="Times New Roman" w:hAnsi="Times New Roman" w:cs="Times New Roman"/>
          <w:color w:val="000000"/>
          <w:sz w:val="20"/>
          <w:szCs w:val="20"/>
        </w:rPr>
        <w:t>kognitif</w:t>
      </w:r>
      <w:proofErr w:type="spellEnd"/>
      <w:r w:rsidR="00DF571A" w:rsidRPr="00857EFB">
        <w:rPr>
          <w:rFonts w:ascii="Times New Roman" w:eastAsia="Times New Roman" w:hAnsi="Times New Roman" w:cs="Times New Roman"/>
          <w:color w:val="000000"/>
          <w:sz w:val="20"/>
          <w:szCs w:val="20"/>
        </w:rPr>
        <w:t xml:space="preserve"> yang </w:t>
      </w:r>
      <w:proofErr w:type="spellStart"/>
      <w:r w:rsidR="00DF571A" w:rsidRPr="00857EFB">
        <w:rPr>
          <w:rFonts w:ascii="Times New Roman" w:eastAsia="Times New Roman" w:hAnsi="Times New Roman" w:cs="Times New Roman"/>
          <w:color w:val="000000"/>
          <w:sz w:val="20"/>
          <w:szCs w:val="20"/>
        </w:rPr>
        <w:t>tinggi</w:t>
      </w:r>
      <w:proofErr w:type="spellEnd"/>
      <w:r w:rsidR="00180010" w:rsidRPr="00857EFB">
        <w:rPr>
          <w:rFonts w:ascii="Times New Roman" w:eastAsia="Times New Roman" w:hAnsi="Times New Roman" w:cs="Times New Roman"/>
          <w:color w:val="000000"/>
          <w:sz w:val="20"/>
          <w:szCs w:val="20"/>
        </w:rPr>
        <w:t xml:space="preserve"> [</w:t>
      </w:r>
      <w:r w:rsidR="00857EFB" w:rsidRPr="00857EFB">
        <w:rPr>
          <w:rFonts w:ascii="Times New Roman" w:eastAsia="Times New Roman" w:hAnsi="Times New Roman" w:cs="Times New Roman"/>
          <w:color w:val="000000"/>
          <w:sz w:val="20"/>
          <w:szCs w:val="20"/>
        </w:rPr>
        <w:t>2</w:t>
      </w:r>
      <w:r w:rsidR="00D92426">
        <w:rPr>
          <w:rFonts w:ascii="Times New Roman" w:eastAsia="Times New Roman" w:hAnsi="Times New Roman" w:cs="Times New Roman"/>
          <w:color w:val="000000"/>
          <w:sz w:val="20"/>
          <w:szCs w:val="20"/>
        </w:rPr>
        <w:t>2</w:t>
      </w:r>
      <w:bookmarkStart w:id="1" w:name="_GoBack"/>
      <w:bookmarkEnd w:id="1"/>
      <w:r w:rsidR="00180010" w:rsidRPr="00857EFB">
        <w:rPr>
          <w:rFonts w:ascii="Times New Roman" w:eastAsia="Times New Roman" w:hAnsi="Times New Roman" w:cs="Times New Roman"/>
          <w:color w:val="000000"/>
          <w:sz w:val="20"/>
          <w:szCs w:val="20"/>
        </w:rPr>
        <w:t>].</w:t>
      </w:r>
      <w:r w:rsidR="00180010">
        <w:rPr>
          <w:rFonts w:ascii="Times New Roman" w:eastAsia="Times New Roman" w:hAnsi="Times New Roman" w:cs="Times New Roman"/>
          <w:color w:val="000000"/>
          <w:sz w:val="20"/>
          <w:szCs w:val="20"/>
        </w:rPr>
        <w:t xml:space="preserve"> </w:t>
      </w:r>
    </w:p>
    <w:p w14:paraId="49C56EEF" w14:textId="2479271E" w:rsidR="00972A45" w:rsidRDefault="00471E9D" w:rsidP="00497B90">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r w:rsidRPr="00471E9D">
        <w:rPr>
          <w:rFonts w:ascii="Times New Roman" w:eastAsia="Times New Roman" w:hAnsi="Times New Roman" w:cs="Times New Roman"/>
          <w:color w:val="000000"/>
          <w:sz w:val="20"/>
          <w:szCs w:val="20"/>
        </w:rPr>
        <w:t xml:space="preserve">Hasil uji </w:t>
      </w:r>
      <w:proofErr w:type="spellStart"/>
      <w:r w:rsidRPr="00471E9D">
        <w:rPr>
          <w:rFonts w:ascii="Times New Roman" w:eastAsia="Times New Roman" w:hAnsi="Times New Roman" w:cs="Times New Roman"/>
          <w:color w:val="000000"/>
          <w:sz w:val="20"/>
          <w:szCs w:val="20"/>
        </w:rPr>
        <w:t>korelasi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terhadap</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nilai</w:t>
      </w:r>
      <w:proofErr w:type="spellEnd"/>
      <w:r w:rsidRPr="00471E9D">
        <w:rPr>
          <w:rFonts w:ascii="Times New Roman" w:eastAsia="Times New Roman" w:hAnsi="Times New Roman" w:cs="Times New Roman"/>
          <w:color w:val="000000"/>
          <w:sz w:val="20"/>
          <w:szCs w:val="20"/>
        </w:rPr>
        <w:t xml:space="preserve"> CFQ </w:t>
      </w:r>
      <w:proofErr w:type="spellStart"/>
      <w:r w:rsidRPr="00471E9D">
        <w:rPr>
          <w:rFonts w:ascii="Times New Roman" w:eastAsia="Times New Roman" w:hAnsi="Times New Roman" w:cs="Times New Roman"/>
          <w:color w:val="000000"/>
          <w:sz w:val="20"/>
          <w:szCs w:val="20"/>
        </w:rPr>
        <w:t>menunjukan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bahwa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faktor</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pendidikan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terakhir</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memiliki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nilai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koefisien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korelasi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sebesar</w:t>
      </w:r>
      <w:proofErr w:type="spellEnd"/>
      <w:r w:rsidRPr="00471E9D">
        <w:rPr>
          <w:rFonts w:ascii="Times New Roman" w:eastAsia="Times New Roman" w:hAnsi="Times New Roman" w:cs="Times New Roman"/>
          <w:color w:val="000000"/>
          <w:sz w:val="20"/>
          <w:szCs w:val="20"/>
        </w:rPr>
        <w:t xml:space="preserve"> 0,662. </w:t>
      </w:r>
      <w:proofErr w:type="spellStart"/>
      <w:r w:rsidRPr="00471E9D">
        <w:rPr>
          <w:rFonts w:ascii="Times New Roman" w:eastAsia="Times New Roman" w:hAnsi="Times New Roman" w:cs="Times New Roman"/>
          <w:color w:val="000000"/>
          <w:sz w:val="20"/>
          <w:szCs w:val="20"/>
        </w:rPr>
        <w:t>Angka</w:t>
      </w:r>
      <w:proofErr w:type="spellEnd"/>
      <w:r w:rsidRPr="00471E9D">
        <w:rPr>
          <w:rFonts w:ascii="Times New Roman" w:eastAsia="Times New Roman" w:hAnsi="Times New Roman" w:cs="Times New Roman"/>
          <w:color w:val="000000"/>
          <w:sz w:val="20"/>
          <w:szCs w:val="20"/>
        </w:rPr>
        <w:t xml:space="preserve"> yang </w:t>
      </w:r>
      <w:proofErr w:type="spellStart"/>
      <w:r w:rsidRPr="00471E9D">
        <w:rPr>
          <w:rFonts w:ascii="Times New Roman" w:eastAsia="Times New Roman" w:hAnsi="Times New Roman" w:cs="Times New Roman"/>
          <w:color w:val="000000"/>
          <w:sz w:val="20"/>
          <w:szCs w:val="20"/>
        </w:rPr>
        <w:t>bernilai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positif</w:t>
      </w:r>
      <w:proofErr w:type="spellEnd"/>
      <w:r w:rsidRPr="00471E9D">
        <w:rPr>
          <w:rFonts w:ascii="Times New Roman" w:eastAsia="Times New Roman" w:hAnsi="Times New Roman" w:cs="Times New Roman"/>
          <w:color w:val="000000"/>
          <w:sz w:val="20"/>
          <w:szCs w:val="20"/>
        </w:rPr>
        <w:t xml:space="preserve"> pada </w:t>
      </w:r>
      <w:proofErr w:type="spellStart"/>
      <w:r w:rsidRPr="00471E9D">
        <w:rPr>
          <w:rFonts w:ascii="Times New Roman" w:eastAsia="Times New Roman" w:hAnsi="Times New Roman" w:cs="Times New Roman"/>
          <w:color w:val="000000"/>
          <w:sz w:val="20"/>
          <w:szCs w:val="20"/>
        </w:rPr>
        <w:t>metoda</w:t>
      </w:r>
      <w:proofErr w:type="spellEnd"/>
      <w:r w:rsidRPr="00471E9D">
        <w:rPr>
          <w:rFonts w:ascii="Times New Roman" w:eastAsia="Times New Roman" w:hAnsi="Times New Roman" w:cs="Times New Roman"/>
          <w:color w:val="000000"/>
          <w:sz w:val="20"/>
          <w:szCs w:val="20"/>
        </w:rPr>
        <w:t xml:space="preserve"> Spearman Rank </w:t>
      </w:r>
      <w:proofErr w:type="spellStart"/>
      <w:r w:rsidRPr="00471E9D">
        <w:rPr>
          <w:rFonts w:ascii="Times New Roman" w:eastAsia="Times New Roman" w:hAnsi="Times New Roman" w:cs="Times New Roman"/>
          <w:color w:val="000000"/>
          <w:sz w:val="20"/>
          <w:szCs w:val="20"/>
        </w:rPr>
        <w:t>menunjukan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bahwa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faktor</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pendidikan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terakhir</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berkorelasi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dengan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kegagalan</w:t>
      </w:r>
      <w:proofErr w:type="spellEnd"/>
      <w:r w:rsidRPr="00471E9D">
        <w:rPr>
          <w:rFonts w:ascii="Times New Roman" w:eastAsia="Times New Roman" w:hAnsi="Times New Roman" w:cs="Times New Roman"/>
          <w:color w:val="000000"/>
          <w:sz w:val="20"/>
          <w:szCs w:val="20"/>
        </w:rPr>
        <w:t xml:space="preserve"> </w:t>
      </w:r>
      <w:proofErr w:type="spellStart"/>
      <w:r w:rsidRPr="00972A45">
        <w:rPr>
          <w:rFonts w:ascii="Times New Roman" w:eastAsia="Times New Roman" w:hAnsi="Times New Roman" w:cs="Times New Roman"/>
          <w:sz w:val="20"/>
          <w:szCs w:val="20"/>
        </w:rPr>
        <w:t>kognitif</w:t>
      </w:r>
      <w:proofErr w:type="spellEnd"/>
      <w:r w:rsidRPr="00972A45">
        <w:rPr>
          <w:rFonts w:ascii="Times New Roman" w:eastAsia="Times New Roman" w:hAnsi="Times New Roman" w:cs="Times New Roman"/>
          <w:sz w:val="20"/>
          <w:szCs w:val="20"/>
        </w:rPr>
        <w:t xml:space="preserve"> dan </w:t>
      </w:r>
      <w:proofErr w:type="spellStart"/>
      <w:r w:rsidRPr="00972A45">
        <w:rPr>
          <w:rFonts w:ascii="Times New Roman" w:eastAsia="Times New Roman" w:hAnsi="Times New Roman" w:cs="Times New Roman"/>
          <w:sz w:val="20"/>
          <w:szCs w:val="20"/>
        </w:rPr>
        <w:t>besaran</w:t>
      </w:r>
      <w:proofErr w:type="spellEnd"/>
      <w:r w:rsidRPr="00972A45">
        <w:rPr>
          <w:rFonts w:ascii="Times New Roman" w:eastAsia="Times New Roman" w:hAnsi="Times New Roman" w:cs="Times New Roman"/>
          <w:sz w:val="20"/>
          <w:szCs w:val="20"/>
        </w:rPr>
        <w:t xml:space="preserve"> </w:t>
      </w:r>
      <w:proofErr w:type="spellStart"/>
      <w:r w:rsidRPr="00972A45">
        <w:rPr>
          <w:rFonts w:ascii="Times New Roman" w:eastAsia="Times New Roman" w:hAnsi="Times New Roman" w:cs="Times New Roman"/>
          <w:sz w:val="20"/>
          <w:szCs w:val="20"/>
        </w:rPr>
        <w:t>korelasinya</w:t>
      </w:r>
      <w:proofErr w:type="spellEnd"/>
      <w:r w:rsidRPr="00972A45">
        <w:rPr>
          <w:rFonts w:ascii="Times New Roman" w:eastAsia="Times New Roman" w:hAnsi="Times New Roman" w:cs="Times New Roman"/>
          <w:sz w:val="20"/>
          <w:szCs w:val="20"/>
        </w:rPr>
        <w:t xml:space="preserve"> </w:t>
      </w:r>
      <w:proofErr w:type="spellStart"/>
      <w:r w:rsidRPr="00972A45">
        <w:rPr>
          <w:rFonts w:ascii="Times New Roman" w:eastAsia="Times New Roman" w:hAnsi="Times New Roman" w:cs="Times New Roman"/>
          <w:sz w:val="20"/>
          <w:szCs w:val="20"/>
        </w:rPr>
        <w:t>adalah</w:t>
      </w:r>
      <w:proofErr w:type="spellEnd"/>
      <w:r w:rsidRPr="00972A45">
        <w:rPr>
          <w:rFonts w:ascii="Times New Roman" w:eastAsia="Times New Roman" w:hAnsi="Times New Roman" w:cs="Times New Roman"/>
          <w:sz w:val="20"/>
          <w:szCs w:val="20"/>
        </w:rPr>
        <w:t xml:space="preserve"> 0,662 yang </w:t>
      </w:r>
      <w:proofErr w:type="spellStart"/>
      <w:r w:rsidRPr="00972A45">
        <w:rPr>
          <w:rFonts w:ascii="Times New Roman" w:eastAsia="Times New Roman" w:hAnsi="Times New Roman" w:cs="Times New Roman"/>
          <w:sz w:val="20"/>
          <w:szCs w:val="20"/>
        </w:rPr>
        <w:t>berarti</w:t>
      </w:r>
      <w:proofErr w:type="spellEnd"/>
      <w:r w:rsidRPr="00972A45">
        <w:rPr>
          <w:rFonts w:ascii="Times New Roman" w:eastAsia="Times New Roman" w:hAnsi="Times New Roman" w:cs="Times New Roman"/>
          <w:sz w:val="20"/>
          <w:szCs w:val="20"/>
        </w:rPr>
        <w:t xml:space="preserve"> </w:t>
      </w:r>
      <w:proofErr w:type="spellStart"/>
      <w:r w:rsidRPr="00972A45">
        <w:rPr>
          <w:rFonts w:ascii="Times New Roman" w:eastAsia="Times New Roman" w:hAnsi="Times New Roman" w:cs="Times New Roman"/>
          <w:sz w:val="20"/>
          <w:szCs w:val="20"/>
        </w:rPr>
        <w:t>cukup</w:t>
      </w:r>
      <w:proofErr w:type="spellEnd"/>
      <w:r w:rsidRPr="00972A45">
        <w:rPr>
          <w:rFonts w:ascii="Times New Roman" w:eastAsia="Times New Roman" w:hAnsi="Times New Roman" w:cs="Times New Roman"/>
          <w:sz w:val="20"/>
          <w:szCs w:val="20"/>
        </w:rPr>
        <w:t xml:space="preserve"> </w:t>
      </w:r>
      <w:proofErr w:type="spellStart"/>
      <w:r w:rsidRPr="00972A45">
        <w:rPr>
          <w:rFonts w:ascii="Times New Roman" w:eastAsia="Times New Roman" w:hAnsi="Times New Roman" w:cs="Times New Roman"/>
          <w:sz w:val="20"/>
          <w:szCs w:val="20"/>
        </w:rPr>
        <w:t>signifikan</w:t>
      </w:r>
      <w:proofErr w:type="spellEnd"/>
      <w:r w:rsidRPr="00972A45">
        <w:rPr>
          <w:rFonts w:ascii="Times New Roman" w:eastAsia="Times New Roman" w:hAnsi="Times New Roman" w:cs="Times New Roman"/>
          <w:sz w:val="20"/>
          <w:szCs w:val="20"/>
        </w:rPr>
        <w:t xml:space="preserve">. </w:t>
      </w:r>
      <w:proofErr w:type="spellStart"/>
      <w:r w:rsidRPr="00972A45">
        <w:rPr>
          <w:rFonts w:ascii="Times New Roman" w:eastAsia="Times New Roman" w:hAnsi="Times New Roman" w:cs="Times New Roman"/>
          <w:sz w:val="20"/>
          <w:szCs w:val="20"/>
        </w:rPr>
        <w:t>Semakin</w:t>
      </w:r>
      <w:proofErr w:type="spellEnd"/>
      <w:r w:rsidRPr="00972A45">
        <w:rPr>
          <w:rFonts w:ascii="Times New Roman" w:eastAsia="Times New Roman" w:hAnsi="Times New Roman" w:cs="Times New Roman"/>
          <w:sz w:val="20"/>
          <w:szCs w:val="20"/>
        </w:rPr>
        <w:t xml:space="preserve"> </w:t>
      </w:r>
      <w:proofErr w:type="spellStart"/>
      <w:r w:rsidRPr="00972A45">
        <w:rPr>
          <w:rFonts w:ascii="Times New Roman" w:eastAsia="Times New Roman" w:hAnsi="Times New Roman" w:cs="Times New Roman"/>
          <w:sz w:val="20"/>
          <w:szCs w:val="20"/>
        </w:rPr>
        <w:t>tinggi</w:t>
      </w:r>
      <w:proofErr w:type="spellEnd"/>
      <w:r w:rsidRPr="00972A45">
        <w:rPr>
          <w:rFonts w:ascii="Times New Roman" w:eastAsia="Times New Roman" w:hAnsi="Times New Roman" w:cs="Times New Roman"/>
          <w:sz w:val="20"/>
          <w:szCs w:val="20"/>
        </w:rPr>
        <w:t xml:space="preserve"> Pendidikan </w:t>
      </w:r>
      <w:proofErr w:type="spellStart"/>
      <w:r w:rsidRPr="00972A45">
        <w:rPr>
          <w:rFonts w:ascii="Times New Roman" w:eastAsia="Times New Roman" w:hAnsi="Times New Roman" w:cs="Times New Roman"/>
          <w:sz w:val="20"/>
          <w:szCs w:val="20"/>
        </w:rPr>
        <w:t>terakhir</w:t>
      </w:r>
      <w:proofErr w:type="spellEnd"/>
      <w:r w:rsidRPr="00972A45">
        <w:rPr>
          <w:rFonts w:ascii="Times New Roman" w:eastAsia="Times New Roman" w:hAnsi="Times New Roman" w:cs="Times New Roman"/>
          <w:sz w:val="20"/>
          <w:szCs w:val="20"/>
        </w:rPr>
        <w:t xml:space="preserve"> </w:t>
      </w:r>
      <w:proofErr w:type="spellStart"/>
      <w:r w:rsidRPr="00972A45">
        <w:rPr>
          <w:rFonts w:ascii="Times New Roman" w:eastAsia="Times New Roman" w:hAnsi="Times New Roman" w:cs="Times New Roman"/>
          <w:sz w:val="20"/>
          <w:szCs w:val="20"/>
        </w:rPr>
        <w:t>seorang</w:t>
      </w:r>
      <w:proofErr w:type="spellEnd"/>
      <w:r w:rsidRPr="00972A45">
        <w:rPr>
          <w:rFonts w:ascii="Times New Roman" w:eastAsia="Times New Roman" w:hAnsi="Times New Roman" w:cs="Times New Roman"/>
          <w:sz w:val="20"/>
          <w:szCs w:val="20"/>
        </w:rPr>
        <w:t xml:space="preserve"> </w:t>
      </w:r>
      <w:proofErr w:type="spellStart"/>
      <w:r w:rsidRPr="00972A45">
        <w:rPr>
          <w:rFonts w:ascii="Times New Roman" w:eastAsia="Times New Roman" w:hAnsi="Times New Roman" w:cs="Times New Roman"/>
          <w:sz w:val="20"/>
          <w:szCs w:val="20"/>
        </w:rPr>
        <w:t>responden</w:t>
      </w:r>
      <w:proofErr w:type="spellEnd"/>
      <w:r w:rsidRPr="00972A45">
        <w:rPr>
          <w:rFonts w:ascii="Times New Roman" w:eastAsia="Times New Roman" w:hAnsi="Times New Roman" w:cs="Times New Roman"/>
          <w:sz w:val="20"/>
          <w:szCs w:val="20"/>
        </w:rPr>
        <w:t xml:space="preserve"> </w:t>
      </w:r>
      <w:proofErr w:type="spellStart"/>
      <w:r w:rsidRPr="00972A45">
        <w:rPr>
          <w:rFonts w:ascii="Times New Roman" w:eastAsia="Times New Roman" w:hAnsi="Times New Roman" w:cs="Times New Roman"/>
          <w:sz w:val="20"/>
          <w:szCs w:val="20"/>
        </w:rPr>
        <w:t>maka</w:t>
      </w:r>
      <w:proofErr w:type="spellEnd"/>
      <w:r w:rsidRPr="00972A45">
        <w:rPr>
          <w:rFonts w:ascii="Times New Roman" w:eastAsia="Times New Roman" w:hAnsi="Times New Roman" w:cs="Times New Roman"/>
          <w:sz w:val="20"/>
          <w:szCs w:val="20"/>
        </w:rPr>
        <w:t xml:space="preserve"> </w:t>
      </w:r>
      <w:proofErr w:type="spellStart"/>
      <w:r w:rsidRPr="00972A45">
        <w:rPr>
          <w:rFonts w:ascii="Times New Roman" w:eastAsia="Times New Roman" w:hAnsi="Times New Roman" w:cs="Times New Roman"/>
          <w:sz w:val="20"/>
          <w:szCs w:val="20"/>
        </w:rPr>
        <w:t>nilai</w:t>
      </w:r>
      <w:proofErr w:type="spellEnd"/>
      <w:r w:rsidRPr="00972A45">
        <w:rPr>
          <w:rFonts w:ascii="Times New Roman" w:eastAsia="Times New Roman" w:hAnsi="Times New Roman" w:cs="Times New Roman"/>
          <w:sz w:val="20"/>
          <w:szCs w:val="20"/>
        </w:rPr>
        <w:t xml:space="preserve"> CFQ yang </w:t>
      </w:r>
      <w:proofErr w:type="spellStart"/>
      <w:r w:rsidRPr="00471E9D">
        <w:rPr>
          <w:rFonts w:ascii="Times New Roman" w:eastAsia="Times New Roman" w:hAnsi="Times New Roman" w:cs="Times New Roman"/>
          <w:color w:val="000000"/>
          <w:sz w:val="20"/>
          <w:szCs w:val="20"/>
        </w:rPr>
        <w:t>dihasilkan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akan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bertambah</w:t>
      </w:r>
      <w:proofErr w:type="spellEnd"/>
      <w:r w:rsidR="00164A6C">
        <w:rPr>
          <w:rFonts w:ascii="Times New Roman" w:eastAsia="Times New Roman" w:hAnsi="Times New Roman" w:cs="Times New Roman"/>
          <w:color w:val="000000"/>
          <w:sz w:val="20"/>
          <w:szCs w:val="20"/>
        </w:rPr>
        <w:t>.</w:t>
      </w:r>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Untuk</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hasil</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kuesioner</w:t>
      </w:r>
      <w:proofErr w:type="spellEnd"/>
      <w:r w:rsidRPr="00471E9D">
        <w:rPr>
          <w:rFonts w:ascii="Times New Roman" w:eastAsia="Times New Roman" w:hAnsi="Times New Roman" w:cs="Times New Roman"/>
          <w:color w:val="000000"/>
          <w:sz w:val="20"/>
          <w:szCs w:val="20"/>
        </w:rPr>
        <w:t xml:space="preserve"> RSME </w:t>
      </w:r>
      <w:proofErr w:type="spellStart"/>
      <w:r w:rsidRPr="00471E9D">
        <w:rPr>
          <w:rFonts w:ascii="Times New Roman" w:eastAsia="Times New Roman" w:hAnsi="Times New Roman" w:cs="Times New Roman"/>
          <w:color w:val="000000"/>
          <w:sz w:val="20"/>
          <w:szCs w:val="20"/>
        </w:rPr>
        <w:t>hanya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dipengaruhi</w:t>
      </w:r>
      <w:proofErr w:type="spellEnd"/>
      <w:r w:rsidRPr="00471E9D">
        <w:rPr>
          <w:rFonts w:ascii="Times New Roman" w:eastAsia="Times New Roman" w:hAnsi="Times New Roman" w:cs="Times New Roman"/>
          <w:color w:val="000000"/>
          <w:sz w:val="20"/>
          <w:szCs w:val="20"/>
        </w:rPr>
        <w:t xml:space="preserve"> oleh </w:t>
      </w:r>
      <w:proofErr w:type="spellStart"/>
      <w:r w:rsidRPr="00471E9D">
        <w:rPr>
          <w:rFonts w:ascii="Times New Roman" w:eastAsia="Times New Roman" w:hAnsi="Times New Roman" w:cs="Times New Roman"/>
          <w:color w:val="000000"/>
          <w:sz w:val="20"/>
          <w:szCs w:val="20"/>
        </w:rPr>
        <w:t>pengalaman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kerja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saja</w:t>
      </w:r>
      <w:proofErr w:type="spellEnd"/>
      <w:r w:rsidRPr="00471E9D">
        <w:rPr>
          <w:rFonts w:ascii="Times New Roman" w:eastAsia="Times New Roman" w:hAnsi="Times New Roman" w:cs="Times New Roman"/>
          <w:color w:val="000000"/>
          <w:sz w:val="20"/>
          <w:szCs w:val="20"/>
        </w:rPr>
        <w:t xml:space="preserve">. Yang </w:t>
      </w:r>
      <w:proofErr w:type="spellStart"/>
      <w:r w:rsidRPr="00471E9D">
        <w:rPr>
          <w:rFonts w:ascii="Times New Roman" w:eastAsia="Times New Roman" w:hAnsi="Times New Roman" w:cs="Times New Roman"/>
          <w:color w:val="000000"/>
          <w:sz w:val="20"/>
          <w:szCs w:val="20"/>
        </w:rPr>
        <w:t>menunjukan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bahwa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pengalaman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kerja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semakin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bertambah</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maka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usaha</w:t>
      </w:r>
      <w:proofErr w:type="spellEnd"/>
      <w:r w:rsidRPr="00471E9D">
        <w:rPr>
          <w:rFonts w:ascii="Times New Roman" w:eastAsia="Times New Roman" w:hAnsi="Times New Roman" w:cs="Times New Roman"/>
          <w:color w:val="000000"/>
          <w:sz w:val="20"/>
          <w:szCs w:val="20"/>
        </w:rPr>
        <w:t xml:space="preserve"> yang </w:t>
      </w:r>
      <w:proofErr w:type="spellStart"/>
      <w:r w:rsidRPr="00471E9D">
        <w:rPr>
          <w:rFonts w:ascii="Times New Roman" w:eastAsia="Times New Roman" w:hAnsi="Times New Roman" w:cs="Times New Roman"/>
          <w:color w:val="000000"/>
          <w:sz w:val="20"/>
          <w:szCs w:val="20"/>
        </w:rPr>
        <w:t>dilakukan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untuk</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aktivitas</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pekerjaan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sehari-hari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menghasilkan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nilai</w:t>
      </w:r>
      <w:proofErr w:type="spellEnd"/>
      <w:r w:rsidRPr="00471E9D">
        <w:rPr>
          <w:rFonts w:ascii="Times New Roman" w:eastAsia="Times New Roman" w:hAnsi="Times New Roman" w:cs="Times New Roman"/>
          <w:color w:val="000000"/>
          <w:sz w:val="20"/>
          <w:szCs w:val="20"/>
        </w:rPr>
        <w:t xml:space="preserve"> RSME yang </w:t>
      </w:r>
      <w:proofErr w:type="spellStart"/>
      <w:r w:rsidRPr="00471E9D">
        <w:rPr>
          <w:rFonts w:ascii="Times New Roman" w:eastAsia="Times New Roman" w:hAnsi="Times New Roman" w:cs="Times New Roman"/>
          <w:color w:val="000000"/>
          <w:sz w:val="20"/>
          <w:szCs w:val="20"/>
        </w:rPr>
        <w:t>semakin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kecil</w:t>
      </w:r>
      <w:proofErr w:type="spellEnd"/>
      <w:r w:rsidRPr="00471E9D">
        <w:rPr>
          <w:rFonts w:ascii="Times New Roman" w:eastAsia="Times New Roman" w:hAnsi="Times New Roman" w:cs="Times New Roman"/>
          <w:color w:val="000000"/>
          <w:sz w:val="20"/>
          <w:szCs w:val="20"/>
        </w:rPr>
        <w:t xml:space="preserve">. Hal </w:t>
      </w:r>
      <w:proofErr w:type="spellStart"/>
      <w:r w:rsidRPr="00471E9D">
        <w:rPr>
          <w:rFonts w:ascii="Times New Roman" w:eastAsia="Times New Roman" w:hAnsi="Times New Roman" w:cs="Times New Roman"/>
          <w:color w:val="000000"/>
          <w:sz w:val="20"/>
          <w:szCs w:val="20"/>
        </w:rPr>
        <w:t>ini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disebabkan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responden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dengan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pengalaman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kerja</w:t>
      </w:r>
      <w:proofErr w:type="spellEnd"/>
      <w:r w:rsidRPr="00471E9D">
        <w:rPr>
          <w:rFonts w:ascii="Times New Roman" w:eastAsia="Times New Roman" w:hAnsi="Times New Roman" w:cs="Times New Roman"/>
          <w:color w:val="000000"/>
          <w:sz w:val="20"/>
          <w:szCs w:val="20"/>
        </w:rPr>
        <w:t xml:space="preserve"> yang </w:t>
      </w:r>
      <w:proofErr w:type="spellStart"/>
      <w:r w:rsidRPr="00471E9D">
        <w:rPr>
          <w:rFonts w:ascii="Times New Roman" w:eastAsia="Times New Roman" w:hAnsi="Times New Roman" w:cs="Times New Roman"/>
          <w:color w:val="000000"/>
          <w:sz w:val="20"/>
          <w:szCs w:val="20"/>
        </w:rPr>
        <w:t>lebih</w:t>
      </w:r>
      <w:proofErr w:type="spellEnd"/>
      <w:r w:rsidRPr="00471E9D">
        <w:rPr>
          <w:rFonts w:ascii="Times New Roman" w:eastAsia="Times New Roman" w:hAnsi="Times New Roman" w:cs="Times New Roman"/>
          <w:color w:val="000000"/>
          <w:sz w:val="20"/>
          <w:szCs w:val="20"/>
        </w:rPr>
        <w:t xml:space="preserve"> lama </w:t>
      </w:r>
      <w:proofErr w:type="spellStart"/>
      <w:r w:rsidRPr="00471E9D">
        <w:rPr>
          <w:rFonts w:ascii="Times New Roman" w:eastAsia="Times New Roman" w:hAnsi="Times New Roman" w:cs="Times New Roman"/>
          <w:color w:val="000000"/>
          <w:sz w:val="20"/>
          <w:szCs w:val="20"/>
        </w:rPr>
        <w:t>cenderung</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lebih</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menguasai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pekerjaan</w:t>
      </w:r>
      <w:proofErr w:type="spellEnd"/>
      <w:r w:rsidRPr="00471E9D">
        <w:rPr>
          <w:rFonts w:ascii="Times New Roman" w:eastAsia="Times New Roman" w:hAnsi="Times New Roman" w:cs="Times New Roman"/>
          <w:color w:val="000000"/>
          <w:sz w:val="20"/>
          <w:szCs w:val="20"/>
        </w:rPr>
        <w:t xml:space="preserve"> yang </w:t>
      </w:r>
      <w:proofErr w:type="spellStart"/>
      <w:r w:rsidRPr="00471E9D">
        <w:rPr>
          <w:rFonts w:ascii="Times New Roman" w:eastAsia="Times New Roman" w:hAnsi="Times New Roman" w:cs="Times New Roman"/>
          <w:color w:val="000000"/>
          <w:sz w:val="20"/>
          <w:szCs w:val="20"/>
        </w:rPr>
        <w:t>dilakukan</w:t>
      </w:r>
      <w:proofErr w:type="spellEnd"/>
      <w:r w:rsidRPr="00471E9D">
        <w:rPr>
          <w:rFonts w:ascii="Times New Roman" w:eastAsia="Times New Roman" w:hAnsi="Times New Roman" w:cs="Times New Roman"/>
          <w:color w:val="000000"/>
          <w:sz w:val="20"/>
          <w:szCs w:val="20"/>
        </w:rPr>
        <w:t>.</w:t>
      </w:r>
      <w:r w:rsidR="00164A6C">
        <w:rPr>
          <w:rFonts w:ascii="Times New Roman" w:eastAsia="Times New Roman" w:hAnsi="Times New Roman" w:cs="Times New Roman"/>
          <w:color w:val="000000"/>
          <w:sz w:val="20"/>
          <w:szCs w:val="20"/>
        </w:rPr>
        <w:t xml:space="preserve"> </w:t>
      </w:r>
      <w:proofErr w:type="spellStart"/>
      <w:r w:rsidR="00164A6C">
        <w:rPr>
          <w:rFonts w:ascii="Times New Roman" w:eastAsia="Times New Roman" w:hAnsi="Times New Roman" w:cs="Times New Roman"/>
          <w:color w:val="000000"/>
          <w:sz w:val="20"/>
          <w:szCs w:val="20"/>
        </w:rPr>
        <w:t>Sehingga</w:t>
      </w:r>
      <w:proofErr w:type="spellEnd"/>
      <w:r w:rsidR="00164A6C">
        <w:rPr>
          <w:rFonts w:ascii="Times New Roman" w:eastAsia="Times New Roman" w:hAnsi="Times New Roman" w:cs="Times New Roman"/>
          <w:color w:val="000000"/>
          <w:sz w:val="20"/>
          <w:szCs w:val="20"/>
        </w:rPr>
        <w:t xml:space="preserve"> </w:t>
      </w:r>
      <w:proofErr w:type="spellStart"/>
      <w:r w:rsidR="00164A6C">
        <w:rPr>
          <w:rFonts w:ascii="Times New Roman" w:eastAsia="Times New Roman" w:hAnsi="Times New Roman" w:cs="Times New Roman"/>
          <w:color w:val="000000"/>
          <w:sz w:val="20"/>
          <w:szCs w:val="20"/>
        </w:rPr>
        <w:t>akan</w:t>
      </w:r>
      <w:proofErr w:type="spellEnd"/>
      <w:r w:rsidR="00164A6C">
        <w:rPr>
          <w:rFonts w:ascii="Times New Roman" w:eastAsia="Times New Roman" w:hAnsi="Times New Roman" w:cs="Times New Roman"/>
          <w:color w:val="000000"/>
          <w:sz w:val="20"/>
          <w:szCs w:val="20"/>
        </w:rPr>
        <w:t xml:space="preserve"> </w:t>
      </w:r>
      <w:proofErr w:type="spellStart"/>
      <w:r w:rsidR="00164A6C">
        <w:rPr>
          <w:rFonts w:ascii="Times New Roman" w:eastAsia="Times New Roman" w:hAnsi="Times New Roman" w:cs="Times New Roman"/>
          <w:color w:val="000000"/>
          <w:sz w:val="20"/>
          <w:szCs w:val="20"/>
        </w:rPr>
        <w:t>lebih</w:t>
      </w:r>
      <w:proofErr w:type="spellEnd"/>
      <w:r w:rsidR="00164A6C">
        <w:rPr>
          <w:rFonts w:ascii="Times New Roman" w:eastAsia="Times New Roman" w:hAnsi="Times New Roman" w:cs="Times New Roman"/>
          <w:color w:val="000000"/>
          <w:sz w:val="20"/>
          <w:szCs w:val="20"/>
        </w:rPr>
        <w:t xml:space="preserve"> </w:t>
      </w:r>
      <w:proofErr w:type="spellStart"/>
      <w:r w:rsidR="00164A6C">
        <w:rPr>
          <w:rFonts w:ascii="Times New Roman" w:eastAsia="Times New Roman" w:hAnsi="Times New Roman" w:cs="Times New Roman"/>
          <w:color w:val="000000"/>
          <w:sz w:val="20"/>
          <w:szCs w:val="20"/>
        </w:rPr>
        <w:t>mudah</w:t>
      </w:r>
      <w:proofErr w:type="spellEnd"/>
      <w:r w:rsidR="00164A6C">
        <w:rPr>
          <w:rFonts w:ascii="Times New Roman" w:eastAsia="Times New Roman" w:hAnsi="Times New Roman" w:cs="Times New Roman"/>
          <w:color w:val="000000"/>
          <w:sz w:val="20"/>
          <w:szCs w:val="20"/>
        </w:rPr>
        <w:t xml:space="preserve"> dan </w:t>
      </w:r>
      <w:proofErr w:type="spellStart"/>
      <w:r w:rsidR="00164A6C">
        <w:rPr>
          <w:rFonts w:ascii="Times New Roman" w:eastAsia="Times New Roman" w:hAnsi="Times New Roman" w:cs="Times New Roman"/>
          <w:color w:val="000000"/>
          <w:sz w:val="20"/>
          <w:szCs w:val="20"/>
        </w:rPr>
        <w:t>terbiasa</w:t>
      </w:r>
      <w:proofErr w:type="spellEnd"/>
      <w:r w:rsidR="00164A6C">
        <w:rPr>
          <w:rFonts w:ascii="Times New Roman" w:eastAsia="Times New Roman" w:hAnsi="Times New Roman" w:cs="Times New Roman"/>
          <w:color w:val="000000"/>
          <w:sz w:val="20"/>
          <w:szCs w:val="20"/>
        </w:rPr>
        <w:t xml:space="preserve"> </w:t>
      </w:r>
      <w:proofErr w:type="spellStart"/>
      <w:r w:rsidR="00164A6C">
        <w:rPr>
          <w:rFonts w:ascii="Times New Roman" w:eastAsia="Times New Roman" w:hAnsi="Times New Roman" w:cs="Times New Roman"/>
          <w:color w:val="000000"/>
          <w:sz w:val="20"/>
          <w:szCs w:val="20"/>
        </w:rPr>
        <w:t>dalam</w:t>
      </w:r>
      <w:proofErr w:type="spellEnd"/>
      <w:r w:rsidR="00164A6C">
        <w:rPr>
          <w:rFonts w:ascii="Times New Roman" w:eastAsia="Times New Roman" w:hAnsi="Times New Roman" w:cs="Times New Roman"/>
          <w:color w:val="000000"/>
          <w:sz w:val="20"/>
          <w:szCs w:val="20"/>
        </w:rPr>
        <w:t xml:space="preserve"> </w:t>
      </w:r>
      <w:proofErr w:type="spellStart"/>
      <w:r w:rsidR="00164A6C">
        <w:rPr>
          <w:rFonts w:ascii="Times New Roman" w:eastAsia="Times New Roman" w:hAnsi="Times New Roman" w:cs="Times New Roman"/>
          <w:color w:val="000000"/>
          <w:sz w:val="20"/>
          <w:szCs w:val="20"/>
        </w:rPr>
        <w:t>melakukan</w:t>
      </w:r>
      <w:proofErr w:type="spellEnd"/>
      <w:r w:rsidR="00164A6C">
        <w:rPr>
          <w:rFonts w:ascii="Times New Roman" w:eastAsia="Times New Roman" w:hAnsi="Times New Roman" w:cs="Times New Roman"/>
          <w:color w:val="000000"/>
          <w:sz w:val="20"/>
          <w:szCs w:val="20"/>
        </w:rPr>
        <w:t xml:space="preserve"> </w:t>
      </w:r>
      <w:proofErr w:type="spellStart"/>
      <w:r w:rsidR="00164A6C">
        <w:rPr>
          <w:rFonts w:ascii="Times New Roman" w:eastAsia="Times New Roman" w:hAnsi="Times New Roman" w:cs="Times New Roman"/>
          <w:color w:val="000000"/>
          <w:sz w:val="20"/>
          <w:szCs w:val="20"/>
        </w:rPr>
        <w:t>tugas</w:t>
      </w:r>
      <w:proofErr w:type="spellEnd"/>
      <w:r w:rsidR="00164A6C">
        <w:rPr>
          <w:rFonts w:ascii="Times New Roman" w:eastAsia="Times New Roman" w:hAnsi="Times New Roman" w:cs="Times New Roman"/>
          <w:color w:val="000000"/>
          <w:sz w:val="20"/>
          <w:szCs w:val="20"/>
        </w:rPr>
        <w:t xml:space="preserve"> yang </w:t>
      </w:r>
      <w:proofErr w:type="spellStart"/>
      <w:r w:rsidR="00164A6C">
        <w:rPr>
          <w:rFonts w:ascii="Times New Roman" w:eastAsia="Times New Roman" w:hAnsi="Times New Roman" w:cs="Times New Roman"/>
          <w:color w:val="000000"/>
          <w:sz w:val="20"/>
          <w:szCs w:val="20"/>
        </w:rPr>
        <w:t>diberikan</w:t>
      </w:r>
      <w:proofErr w:type="spellEnd"/>
      <w:r w:rsidR="00164A6C">
        <w:rPr>
          <w:rFonts w:ascii="Times New Roman" w:eastAsia="Times New Roman" w:hAnsi="Times New Roman" w:cs="Times New Roman"/>
          <w:color w:val="000000"/>
          <w:sz w:val="20"/>
          <w:szCs w:val="20"/>
        </w:rPr>
        <w:t>.</w:t>
      </w:r>
    </w:p>
    <w:p w14:paraId="3458ABC3" w14:textId="77777777" w:rsidR="00400A9D" w:rsidRDefault="00D1270B" w:rsidP="00986813">
      <w:pPr>
        <w:numPr>
          <w:ilvl w:val="0"/>
          <w:numId w:val="3"/>
        </w:numPr>
        <w:pBdr>
          <w:top w:val="nil"/>
          <w:left w:val="nil"/>
          <w:bottom w:val="nil"/>
          <w:right w:val="nil"/>
          <w:between w:val="nil"/>
        </w:pBdr>
        <w:spacing w:before="180" w:after="60" w:line="240" w:lineRule="auto"/>
        <w:ind w:left="360"/>
        <w:jc w:val="center"/>
        <w:rPr>
          <w:rFonts w:ascii="Times New Roman" w:eastAsia="Times New Roman" w:hAnsi="Times New Roman" w:cs="Times New Roman"/>
          <w:smallCaps/>
          <w:color w:val="000000"/>
          <w:sz w:val="20"/>
          <w:szCs w:val="20"/>
        </w:rPr>
      </w:pPr>
      <w:r>
        <w:rPr>
          <w:rFonts w:ascii="Times New Roman" w:eastAsia="Times New Roman" w:hAnsi="Times New Roman" w:cs="Times New Roman"/>
          <w:smallCaps/>
          <w:color w:val="000000"/>
          <w:sz w:val="20"/>
          <w:szCs w:val="20"/>
        </w:rPr>
        <w:t>Kesimpulan</w:t>
      </w:r>
    </w:p>
    <w:p w14:paraId="5B43C58A" w14:textId="143B7F29" w:rsidR="00400A9D" w:rsidRDefault="00471E9D" w:rsidP="00FC7FCC">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highlight w:val="white"/>
        </w:rPr>
      </w:pPr>
      <w:proofErr w:type="spellStart"/>
      <w:r w:rsidRPr="00471E9D">
        <w:rPr>
          <w:rFonts w:ascii="Times New Roman" w:eastAsia="Times New Roman" w:hAnsi="Times New Roman" w:cs="Times New Roman"/>
          <w:color w:val="000000"/>
          <w:sz w:val="20"/>
          <w:szCs w:val="20"/>
        </w:rPr>
        <w:t>Kegagalan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kognitif</w:t>
      </w:r>
      <w:proofErr w:type="spellEnd"/>
      <w:r w:rsidRPr="00471E9D">
        <w:rPr>
          <w:rFonts w:ascii="Times New Roman" w:eastAsia="Times New Roman" w:hAnsi="Times New Roman" w:cs="Times New Roman"/>
          <w:color w:val="000000"/>
          <w:sz w:val="20"/>
          <w:szCs w:val="20"/>
        </w:rPr>
        <w:t xml:space="preserve"> yang </w:t>
      </w:r>
      <w:proofErr w:type="spellStart"/>
      <w:r w:rsidRPr="00471E9D">
        <w:rPr>
          <w:rFonts w:ascii="Times New Roman" w:eastAsia="Times New Roman" w:hAnsi="Times New Roman" w:cs="Times New Roman"/>
          <w:color w:val="000000"/>
          <w:sz w:val="20"/>
          <w:szCs w:val="20"/>
        </w:rPr>
        <w:t>diakibatkan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dari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pekerjaan</w:t>
      </w:r>
      <w:proofErr w:type="spellEnd"/>
      <w:r w:rsidRPr="00471E9D">
        <w:rPr>
          <w:rFonts w:ascii="Times New Roman" w:eastAsia="Times New Roman" w:hAnsi="Times New Roman" w:cs="Times New Roman"/>
          <w:color w:val="000000"/>
          <w:sz w:val="20"/>
          <w:szCs w:val="20"/>
        </w:rPr>
        <w:t xml:space="preserve"> pada </w:t>
      </w:r>
      <w:proofErr w:type="spellStart"/>
      <w:r w:rsidRPr="00471E9D">
        <w:rPr>
          <w:rFonts w:ascii="Times New Roman" w:eastAsia="Times New Roman" w:hAnsi="Times New Roman" w:cs="Times New Roman"/>
          <w:color w:val="000000"/>
          <w:sz w:val="20"/>
          <w:szCs w:val="20"/>
        </w:rPr>
        <w:t>laboran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fakultas</w:t>
      </w:r>
      <w:proofErr w:type="spellEnd"/>
      <w:r w:rsidRPr="00471E9D">
        <w:rPr>
          <w:rFonts w:ascii="Times New Roman" w:eastAsia="Times New Roman" w:hAnsi="Times New Roman" w:cs="Times New Roman"/>
          <w:color w:val="000000"/>
          <w:sz w:val="20"/>
          <w:szCs w:val="20"/>
        </w:rPr>
        <w:t xml:space="preserve"> Teknik UNISBA </w:t>
      </w:r>
      <w:proofErr w:type="spellStart"/>
      <w:r w:rsidRPr="00471E9D">
        <w:rPr>
          <w:rFonts w:ascii="Times New Roman" w:eastAsia="Times New Roman" w:hAnsi="Times New Roman" w:cs="Times New Roman"/>
          <w:color w:val="000000"/>
          <w:sz w:val="20"/>
          <w:szCs w:val="20"/>
        </w:rPr>
        <w:t>dapat</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dipengaruhi</w:t>
      </w:r>
      <w:proofErr w:type="spellEnd"/>
      <w:r w:rsidRPr="00471E9D">
        <w:rPr>
          <w:rFonts w:ascii="Times New Roman" w:eastAsia="Times New Roman" w:hAnsi="Times New Roman" w:cs="Times New Roman"/>
          <w:color w:val="000000"/>
          <w:sz w:val="20"/>
          <w:szCs w:val="20"/>
        </w:rPr>
        <w:t xml:space="preserve"> oleh </w:t>
      </w:r>
      <w:proofErr w:type="spellStart"/>
      <w:r w:rsidRPr="00471E9D">
        <w:rPr>
          <w:rFonts w:ascii="Times New Roman" w:eastAsia="Times New Roman" w:hAnsi="Times New Roman" w:cs="Times New Roman"/>
          <w:color w:val="000000"/>
          <w:sz w:val="20"/>
          <w:szCs w:val="20"/>
        </w:rPr>
        <w:t>usia</w:t>
      </w:r>
      <w:proofErr w:type="spellEnd"/>
      <w:r w:rsidRPr="00471E9D">
        <w:rPr>
          <w:rFonts w:ascii="Times New Roman" w:eastAsia="Times New Roman" w:hAnsi="Times New Roman" w:cs="Times New Roman"/>
          <w:color w:val="000000"/>
          <w:sz w:val="20"/>
          <w:szCs w:val="20"/>
        </w:rPr>
        <w:t xml:space="preserve"> dan Pendidikan </w:t>
      </w:r>
      <w:proofErr w:type="spellStart"/>
      <w:r w:rsidRPr="00471E9D">
        <w:rPr>
          <w:rFonts w:ascii="Times New Roman" w:eastAsia="Times New Roman" w:hAnsi="Times New Roman" w:cs="Times New Roman"/>
          <w:color w:val="000000"/>
          <w:sz w:val="20"/>
          <w:szCs w:val="20"/>
        </w:rPr>
        <w:t>terakhir</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laboran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sedangkan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beban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kerja</w:t>
      </w:r>
      <w:proofErr w:type="spellEnd"/>
      <w:r w:rsidRPr="00471E9D">
        <w:rPr>
          <w:rFonts w:ascii="Times New Roman" w:eastAsia="Times New Roman" w:hAnsi="Times New Roman" w:cs="Times New Roman"/>
          <w:color w:val="000000"/>
          <w:sz w:val="20"/>
          <w:szCs w:val="20"/>
        </w:rPr>
        <w:t xml:space="preserve"> mental </w:t>
      </w:r>
      <w:proofErr w:type="spellStart"/>
      <w:r w:rsidRPr="00471E9D">
        <w:rPr>
          <w:rFonts w:ascii="Times New Roman" w:eastAsia="Times New Roman" w:hAnsi="Times New Roman" w:cs="Times New Roman"/>
          <w:color w:val="000000"/>
          <w:sz w:val="20"/>
          <w:szCs w:val="20"/>
        </w:rPr>
        <w:t>dapat</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dipengaruhi</w:t>
      </w:r>
      <w:proofErr w:type="spellEnd"/>
      <w:r w:rsidRPr="00471E9D">
        <w:rPr>
          <w:rFonts w:ascii="Times New Roman" w:eastAsia="Times New Roman" w:hAnsi="Times New Roman" w:cs="Times New Roman"/>
          <w:color w:val="000000"/>
          <w:sz w:val="20"/>
          <w:szCs w:val="20"/>
        </w:rPr>
        <w:t xml:space="preserve"> oleh </w:t>
      </w:r>
      <w:proofErr w:type="spellStart"/>
      <w:r w:rsidRPr="00471E9D">
        <w:rPr>
          <w:rFonts w:ascii="Times New Roman" w:eastAsia="Times New Roman" w:hAnsi="Times New Roman" w:cs="Times New Roman"/>
          <w:color w:val="000000"/>
          <w:sz w:val="20"/>
          <w:szCs w:val="20"/>
        </w:rPr>
        <w:t>pengalaman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kerja</w:t>
      </w:r>
      <w:proofErr w:type="spellEnd"/>
      <w:r w:rsidRPr="00471E9D">
        <w:rPr>
          <w:rFonts w:ascii="Times New Roman" w:eastAsia="Times New Roman" w:hAnsi="Times New Roman" w:cs="Times New Roman"/>
          <w:color w:val="000000"/>
          <w:sz w:val="20"/>
          <w:szCs w:val="20"/>
        </w:rPr>
        <w:t xml:space="preserve">. Hal </w:t>
      </w:r>
      <w:proofErr w:type="spellStart"/>
      <w:r w:rsidRPr="00471E9D">
        <w:rPr>
          <w:rFonts w:ascii="Times New Roman" w:eastAsia="Times New Roman" w:hAnsi="Times New Roman" w:cs="Times New Roman"/>
          <w:color w:val="000000"/>
          <w:sz w:val="20"/>
          <w:szCs w:val="20"/>
        </w:rPr>
        <w:t>tersebut</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dapat</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dijadikan</w:t>
      </w:r>
      <w:proofErr w:type="spellEnd"/>
      <w:r w:rsidRPr="00471E9D">
        <w:rPr>
          <w:rFonts w:ascii="Times New Roman" w:eastAsia="Times New Roman" w:hAnsi="Times New Roman" w:cs="Times New Roman"/>
          <w:color w:val="000000"/>
          <w:sz w:val="20"/>
          <w:szCs w:val="20"/>
        </w:rPr>
        <w:t xml:space="preserve"> </w:t>
      </w:r>
      <w:proofErr w:type="spellStart"/>
      <w:proofErr w:type="gramStart"/>
      <w:r w:rsidRPr="00471E9D">
        <w:rPr>
          <w:rFonts w:ascii="Times New Roman" w:eastAsia="Times New Roman" w:hAnsi="Times New Roman" w:cs="Times New Roman"/>
          <w:color w:val="000000"/>
          <w:sz w:val="20"/>
          <w:szCs w:val="20"/>
        </w:rPr>
        <w:t>acuan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dalam</w:t>
      </w:r>
      <w:proofErr w:type="spellEnd"/>
      <w:proofErr w:type="gram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merekrut</w:t>
      </w:r>
      <w:proofErr w:type="spellEnd"/>
      <w:r w:rsidRPr="00471E9D">
        <w:rPr>
          <w:rFonts w:ascii="Times New Roman" w:eastAsia="Times New Roman" w:hAnsi="Times New Roman" w:cs="Times New Roman"/>
          <w:color w:val="000000"/>
          <w:sz w:val="20"/>
          <w:szCs w:val="20"/>
        </w:rPr>
        <w:t xml:space="preserve"> dan </w:t>
      </w:r>
      <w:proofErr w:type="spellStart"/>
      <w:r w:rsidRPr="00471E9D">
        <w:rPr>
          <w:rFonts w:ascii="Times New Roman" w:eastAsia="Times New Roman" w:hAnsi="Times New Roman" w:cs="Times New Roman"/>
          <w:color w:val="000000"/>
          <w:sz w:val="20"/>
          <w:szCs w:val="20"/>
        </w:rPr>
        <w:t>memberikan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tugas</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kepada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laboran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Berdasarkan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hasil</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penelitian</w:t>
      </w:r>
      <w:proofErr w:type="spellEnd"/>
      <w:r w:rsidRPr="00471E9D">
        <w:rPr>
          <w:rFonts w:ascii="Times New Roman" w:eastAsia="Times New Roman" w:hAnsi="Times New Roman" w:cs="Times New Roman"/>
          <w:color w:val="000000"/>
          <w:sz w:val="20"/>
          <w:szCs w:val="20"/>
        </w:rPr>
        <w:t xml:space="preserve"> yang </w:t>
      </w:r>
      <w:proofErr w:type="spellStart"/>
      <w:r w:rsidRPr="00471E9D">
        <w:rPr>
          <w:rFonts w:ascii="Times New Roman" w:eastAsia="Times New Roman" w:hAnsi="Times New Roman" w:cs="Times New Roman"/>
          <w:color w:val="000000"/>
          <w:sz w:val="20"/>
          <w:szCs w:val="20"/>
        </w:rPr>
        <w:t>dilakukan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perlu</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dilakukan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penelitian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lebih</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lanjut</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untuk</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mendapatkan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lebih</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banyak</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informasi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beban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kerja</w:t>
      </w:r>
      <w:proofErr w:type="spellEnd"/>
      <w:r w:rsidRPr="00471E9D">
        <w:rPr>
          <w:rFonts w:ascii="Times New Roman" w:eastAsia="Times New Roman" w:hAnsi="Times New Roman" w:cs="Times New Roman"/>
          <w:color w:val="000000"/>
          <w:sz w:val="20"/>
          <w:szCs w:val="20"/>
        </w:rPr>
        <w:t xml:space="preserve"> pada </w:t>
      </w:r>
      <w:proofErr w:type="spellStart"/>
      <w:r w:rsidRPr="00471E9D">
        <w:rPr>
          <w:rFonts w:ascii="Times New Roman" w:eastAsia="Times New Roman" w:hAnsi="Times New Roman" w:cs="Times New Roman"/>
          <w:color w:val="000000"/>
          <w:sz w:val="20"/>
          <w:szCs w:val="20"/>
        </w:rPr>
        <w:t>laboran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suatu</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Universitas</w:t>
      </w:r>
      <w:proofErr w:type="spellEnd"/>
      <w:r w:rsidRPr="00471E9D">
        <w:rPr>
          <w:rFonts w:ascii="Times New Roman" w:eastAsia="Times New Roman" w:hAnsi="Times New Roman" w:cs="Times New Roman"/>
          <w:color w:val="000000"/>
          <w:sz w:val="20"/>
          <w:szCs w:val="20"/>
        </w:rPr>
        <w:t xml:space="preserve">. Hasil </w:t>
      </w:r>
      <w:proofErr w:type="spellStart"/>
      <w:r w:rsidRPr="00471E9D">
        <w:rPr>
          <w:rFonts w:ascii="Times New Roman" w:eastAsia="Times New Roman" w:hAnsi="Times New Roman" w:cs="Times New Roman"/>
          <w:color w:val="000000"/>
          <w:sz w:val="20"/>
          <w:szCs w:val="20"/>
        </w:rPr>
        <w:t>penelitian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ini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dapat</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menjadi</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dasar</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untuk</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penelitian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selanjutnya</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dengan</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objek</w:t>
      </w:r>
      <w:proofErr w:type="spellEnd"/>
      <w:r w:rsidRPr="00471E9D">
        <w:rPr>
          <w:rFonts w:ascii="Times New Roman" w:eastAsia="Times New Roman" w:hAnsi="Times New Roman" w:cs="Times New Roman"/>
          <w:color w:val="000000"/>
          <w:sz w:val="20"/>
          <w:szCs w:val="20"/>
        </w:rPr>
        <w:t xml:space="preserve"> yang </w:t>
      </w:r>
      <w:proofErr w:type="spellStart"/>
      <w:r w:rsidRPr="00471E9D">
        <w:rPr>
          <w:rFonts w:ascii="Times New Roman" w:eastAsia="Times New Roman" w:hAnsi="Times New Roman" w:cs="Times New Roman"/>
          <w:color w:val="000000"/>
          <w:sz w:val="20"/>
          <w:szCs w:val="20"/>
        </w:rPr>
        <w:t>lebih</w:t>
      </w:r>
      <w:proofErr w:type="spellEnd"/>
      <w:r w:rsidRPr="00471E9D">
        <w:rPr>
          <w:rFonts w:ascii="Times New Roman" w:eastAsia="Times New Roman" w:hAnsi="Times New Roman" w:cs="Times New Roman"/>
          <w:color w:val="000000"/>
          <w:sz w:val="20"/>
          <w:szCs w:val="20"/>
        </w:rPr>
        <w:t xml:space="preserve"> </w:t>
      </w:r>
      <w:proofErr w:type="spellStart"/>
      <w:r w:rsidRPr="00471E9D">
        <w:rPr>
          <w:rFonts w:ascii="Times New Roman" w:eastAsia="Times New Roman" w:hAnsi="Times New Roman" w:cs="Times New Roman"/>
          <w:color w:val="000000"/>
          <w:sz w:val="20"/>
          <w:szCs w:val="20"/>
        </w:rPr>
        <w:t>luas</w:t>
      </w:r>
      <w:proofErr w:type="spellEnd"/>
      <w:r w:rsidRPr="00471E9D">
        <w:rPr>
          <w:rFonts w:ascii="Times New Roman" w:eastAsia="Times New Roman" w:hAnsi="Times New Roman" w:cs="Times New Roman"/>
          <w:color w:val="000000"/>
          <w:sz w:val="20"/>
          <w:szCs w:val="20"/>
        </w:rPr>
        <w:t>.</w:t>
      </w:r>
      <w:r w:rsidR="00D1270B">
        <w:rPr>
          <w:rFonts w:ascii="Times New Roman" w:eastAsia="Times New Roman" w:hAnsi="Times New Roman" w:cs="Times New Roman"/>
          <w:color w:val="000000"/>
          <w:sz w:val="20"/>
          <w:szCs w:val="20"/>
          <w:highlight w:val="white"/>
        </w:rPr>
        <w:t xml:space="preserve"> </w:t>
      </w:r>
    </w:p>
    <w:p w14:paraId="51FE251C" w14:textId="77777777" w:rsidR="00400A9D" w:rsidRDefault="00D1270B" w:rsidP="00986813">
      <w:pPr>
        <w:pBdr>
          <w:top w:val="nil"/>
          <w:left w:val="nil"/>
          <w:bottom w:val="nil"/>
          <w:right w:val="nil"/>
          <w:between w:val="nil"/>
        </w:pBdr>
        <w:spacing w:before="180" w:after="60" w:line="240" w:lineRule="auto"/>
        <w:ind w:left="288" w:hanging="288"/>
        <w:jc w:val="center"/>
        <w:rPr>
          <w:rFonts w:ascii="Times New Roman" w:eastAsia="Times New Roman" w:hAnsi="Times New Roman" w:cs="Times New Roman"/>
          <w:smallCaps/>
          <w:color w:val="000000"/>
          <w:sz w:val="20"/>
          <w:szCs w:val="20"/>
        </w:rPr>
      </w:pPr>
      <w:r>
        <w:rPr>
          <w:rFonts w:ascii="Times New Roman" w:eastAsia="Times New Roman" w:hAnsi="Times New Roman" w:cs="Times New Roman"/>
          <w:smallCaps/>
          <w:color w:val="000000"/>
          <w:sz w:val="20"/>
          <w:szCs w:val="20"/>
        </w:rPr>
        <w:t>Ucapan Terima Kasih</w:t>
      </w:r>
    </w:p>
    <w:p w14:paraId="1DE2852E" w14:textId="6632E2A0" w:rsidR="00400A9D" w:rsidRDefault="00FC7FCC">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highlight w:val="white"/>
        </w:rPr>
      </w:pPr>
      <w:proofErr w:type="spellStart"/>
      <w:r w:rsidRPr="00FC7FCC">
        <w:rPr>
          <w:rFonts w:ascii="Times New Roman" w:eastAsia="Times New Roman" w:hAnsi="Times New Roman" w:cs="Times New Roman"/>
          <w:color w:val="000000"/>
          <w:sz w:val="20"/>
          <w:szCs w:val="20"/>
        </w:rPr>
        <w:t>Terima</w:t>
      </w:r>
      <w:proofErr w:type="spellEnd"/>
      <w:r w:rsidRPr="00FC7FCC">
        <w:rPr>
          <w:rFonts w:ascii="Times New Roman" w:eastAsia="Times New Roman" w:hAnsi="Times New Roman" w:cs="Times New Roman"/>
          <w:color w:val="000000"/>
          <w:sz w:val="20"/>
          <w:szCs w:val="20"/>
        </w:rPr>
        <w:t xml:space="preserve"> </w:t>
      </w:r>
      <w:proofErr w:type="spellStart"/>
      <w:r w:rsidRPr="00FC7FCC">
        <w:rPr>
          <w:rFonts w:ascii="Times New Roman" w:eastAsia="Times New Roman" w:hAnsi="Times New Roman" w:cs="Times New Roman"/>
          <w:color w:val="000000"/>
          <w:sz w:val="20"/>
          <w:szCs w:val="20"/>
        </w:rPr>
        <w:t>kasih</w:t>
      </w:r>
      <w:proofErr w:type="spellEnd"/>
      <w:r w:rsidRPr="00FC7FCC">
        <w:rPr>
          <w:rFonts w:ascii="Times New Roman" w:eastAsia="Times New Roman" w:hAnsi="Times New Roman" w:cs="Times New Roman"/>
          <w:color w:val="000000"/>
          <w:sz w:val="20"/>
          <w:szCs w:val="20"/>
        </w:rPr>
        <w:t xml:space="preserve"> </w:t>
      </w:r>
      <w:proofErr w:type="spellStart"/>
      <w:r w:rsidRPr="00FC7FCC">
        <w:rPr>
          <w:rFonts w:ascii="Times New Roman" w:eastAsia="Times New Roman" w:hAnsi="Times New Roman" w:cs="Times New Roman"/>
          <w:color w:val="000000"/>
          <w:sz w:val="20"/>
          <w:szCs w:val="20"/>
        </w:rPr>
        <w:t>kepada</w:t>
      </w:r>
      <w:proofErr w:type="spellEnd"/>
      <w:r w:rsidRPr="00FC7FCC">
        <w:rPr>
          <w:rFonts w:ascii="Times New Roman" w:eastAsia="Times New Roman" w:hAnsi="Times New Roman" w:cs="Times New Roman"/>
          <w:color w:val="000000"/>
          <w:sz w:val="20"/>
          <w:szCs w:val="20"/>
        </w:rPr>
        <w:t xml:space="preserve"> Lembaga </w:t>
      </w:r>
      <w:proofErr w:type="spellStart"/>
      <w:r w:rsidRPr="00FC7FCC">
        <w:rPr>
          <w:rFonts w:ascii="Times New Roman" w:eastAsia="Times New Roman" w:hAnsi="Times New Roman" w:cs="Times New Roman"/>
          <w:color w:val="000000"/>
          <w:sz w:val="20"/>
          <w:szCs w:val="20"/>
        </w:rPr>
        <w:t>Penelitian</w:t>
      </w:r>
      <w:proofErr w:type="spellEnd"/>
      <w:r w:rsidRPr="00FC7FCC">
        <w:rPr>
          <w:rFonts w:ascii="Times New Roman" w:eastAsia="Times New Roman" w:hAnsi="Times New Roman" w:cs="Times New Roman"/>
          <w:color w:val="000000"/>
          <w:sz w:val="20"/>
          <w:szCs w:val="20"/>
        </w:rPr>
        <w:t xml:space="preserve"> dan </w:t>
      </w:r>
      <w:proofErr w:type="spellStart"/>
      <w:r w:rsidRPr="00FC7FCC">
        <w:rPr>
          <w:rFonts w:ascii="Times New Roman" w:eastAsia="Times New Roman" w:hAnsi="Times New Roman" w:cs="Times New Roman"/>
          <w:color w:val="000000"/>
          <w:sz w:val="20"/>
          <w:szCs w:val="20"/>
        </w:rPr>
        <w:t>Pengabdian</w:t>
      </w:r>
      <w:proofErr w:type="spellEnd"/>
      <w:r w:rsidRPr="00FC7FCC">
        <w:rPr>
          <w:rFonts w:ascii="Times New Roman" w:eastAsia="Times New Roman" w:hAnsi="Times New Roman" w:cs="Times New Roman"/>
          <w:color w:val="000000"/>
          <w:sz w:val="20"/>
          <w:szCs w:val="20"/>
        </w:rPr>
        <w:t xml:space="preserve"> </w:t>
      </w:r>
      <w:proofErr w:type="spellStart"/>
      <w:r w:rsidRPr="00FC7FCC">
        <w:rPr>
          <w:rFonts w:ascii="Times New Roman" w:eastAsia="Times New Roman" w:hAnsi="Times New Roman" w:cs="Times New Roman"/>
          <w:color w:val="000000"/>
          <w:sz w:val="20"/>
          <w:szCs w:val="20"/>
        </w:rPr>
        <w:t>kepada</w:t>
      </w:r>
      <w:proofErr w:type="spellEnd"/>
      <w:r w:rsidRPr="00FC7FCC">
        <w:rPr>
          <w:rFonts w:ascii="Times New Roman" w:eastAsia="Times New Roman" w:hAnsi="Times New Roman" w:cs="Times New Roman"/>
          <w:color w:val="000000"/>
          <w:sz w:val="20"/>
          <w:szCs w:val="20"/>
        </w:rPr>
        <w:t xml:space="preserve"> Masyarakat (LPPM) </w:t>
      </w:r>
      <w:proofErr w:type="spellStart"/>
      <w:r w:rsidRPr="00FC7FCC">
        <w:rPr>
          <w:rFonts w:ascii="Times New Roman" w:eastAsia="Times New Roman" w:hAnsi="Times New Roman" w:cs="Times New Roman"/>
          <w:color w:val="000000"/>
          <w:sz w:val="20"/>
          <w:szCs w:val="20"/>
        </w:rPr>
        <w:t>Universitas</w:t>
      </w:r>
      <w:proofErr w:type="spellEnd"/>
      <w:r w:rsidRPr="00FC7FCC">
        <w:rPr>
          <w:rFonts w:ascii="Times New Roman" w:eastAsia="Times New Roman" w:hAnsi="Times New Roman" w:cs="Times New Roman"/>
          <w:color w:val="000000"/>
          <w:sz w:val="20"/>
          <w:szCs w:val="20"/>
        </w:rPr>
        <w:t xml:space="preserve"> Islam Bandung yang </w:t>
      </w:r>
      <w:proofErr w:type="spellStart"/>
      <w:r w:rsidRPr="00FC7FCC">
        <w:rPr>
          <w:rFonts w:ascii="Times New Roman" w:eastAsia="Times New Roman" w:hAnsi="Times New Roman" w:cs="Times New Roman"/>
          <w:color w:val="000000"/>
          <w:sz w:val="20"/>
          <w:szCs w:val="20"/>
        </w:rPr>
        <w:t>telah</w:t>
      </w:r>
      <w:proofErr w:type="spellEnd"/>
      <w:r w:rsidRPr="00FC7FCC">
        <w:rPr>
          <w:rFonts w:ascii="Times New Roman" w:eastAsia="Times New Roman" w:hAnsi="Times New Roman" w:cs="Times New Roman"/>
          <w:color w:val="000000"/>
          <w:sz w:val="20"/>
          <w:szCs w:val="20"/>
        </w:rPr>
        <w:t xml:space="preserve"> </w:t>
      </w:r>
      <w:proofErr w:type="spellStart"/>
      <w:r w:rsidRPr="00FC7FCC">
        <w:rPr>
          <w:rFonts w:ascii="Times New Roman" w:eastAsia="Times New Roman" w:hAnsi="Times New Roman" w:cs="Times New Roman"/>
          <w:color w:val="000000"/>
          <w:sz w:val="20"/>
          <w:szCs w:val="20"/>
        </w:rPr>
        <w:t>mendanai</w:t>
      </w:r>
      <w:proofErr w:type="spellEnd"/>
      <w:r w:rsidRPr="00FC7FCC">
        <w:rPr>
          <w:rFonts w:ascii="Times New Roman" w:eastAsia="Times New Roman" w:hAnsi="Times New Roman" w:cs="Times New Roman"/>
          <w:color w:val="000000"/>
          <w:sz w:val="20"/>
          <w:szCs w:val="20"/>
        </w:rPr>
        <w:t xml:space="preserve"> </w:t>
      </w:r>
      <w:proofErr w:type="spellStart"/>
      <w:r w:rsidRPr="00FC7FCC">
        <w:rPr>
          <w:rFonts w:ascii="Times New Roman" w:eastAsia="Times New Roman" w:hAnsi="Times New Roman" w:cs="Times New Roman"/>
          <w:color w:val="000000"/>
          <w:sz w:val="20"/>
          <w:szCs w:val="20"/>
        </w:rPr>
        <w:t>penelitian</w:t>
      </w:r>
      <w:proofErr w:type="spellEnd"/>
      <w:r w:rsidRPr="00FC7FCC">
        <w:rPr>
          <w:rFonts w:ascii="Times New Roman" w:eastAsia="Times New Roman" w:hAnsi="Times New Roman" w:cs="Times New Roman"/>
          <w:color w:val="000000"/>
          <w:sz w:val="20"/>
          <w:szCs w:val="20"/>
        </w:rPr>
        <w:t xml:space="preserve"> </w:t>
      </w:r>
      <w:proofErr w:type="spellStart"/>
      <w:r w:rsidRPr="00FC7FCC">
        <w:rPr>
          <w:rFonts w:ascii="Times New Roman" w:eastAsia="Times New Roman" w:hAnsi="Times New Roman" w:cs="Times New Roman"/>
          <w:color w:val="000000"/>
          <w:sz w:val="20"/>
          <w:szCs w:val="20"/>
        </w:rPr>
        <w:t>ini</w:t>
      </w:r>
      <w:proofErr w:type="spellEnd"/>
      <w:r w:rsidRPr="00FC7FCC">
        <w:rPr>
          <w:rFonts w:ascii="Times New Roman" w:eastAsia="Times New Roman" w:hAnsi="Times New Roman" w:cs="Times New Roman"/>
          <w:color w:val="000000"/>
          <w:sz w:val="20"/>
          <w:szCs w:val="20"/>
        </w:rPr>
        <w:t xml:space="preserve"> dan </w:t>
      </w:r>
      <w:proofErr w:type="spellStart"/>
      <w:r w:rsidRPr="00FC7FCC">
        <w:rPr>
          <w:rFonts w:ascii="Times New Roman" w:eastAsia="Times New Roman" w:hAnsi="Times New Roman" w:cs="Times New Roman"/>
          <w:color w:val="000000"/>
          <w:sz w:val="20"/>
          <w:szCs w:val="20"/>
        </w:rPr>
        <w:t>semua</w:t>
      </w:r>
      <w:proofErr w:type="spellEnd"/>
      <w:r w:rsidRPr="00FC7FCC">
        <w:rPr>
          <w:rFonts w:ascii="Times New Roman" w:eastAsia="Times New Roman" w:hAnsi="Times New Roman" w:cs="Times New Roman"/>
          <w:color w:val="000000"/>
          <w:sz w:val="20"/>
          <w:szCs w:val="20"/>
        </w:rPr>
        <w:t xml:space="preserve"> </w:t>
      </w:r>
      <w:proofErr w:type="spellStart"/>
      <w:r w:rsidRPr="00FC7FCC">
        <w:rPr>
          <w:rFonts w:ascii="Times New Roman" w:eastAsia="Times New Roman" w:hAnsi="Times New Roman" w:cs="Times New Roman"/>
          <w:color w:val="000000"/>
          <w:sz w:val="20"/>
          <w:szCs w:val="20"/>
        </w:rPr>
        <w:t>pihak</w:t>
      </w:r>
      <w:proofErr w:type="spellEnd"/>
      <w:r w:rsidRPr="00FC7FCC">
        <w:rPr>
          <w:rFonts w:ascii="Times New Roman" w:eastAsia="Times New Roman" w:hAnsi="Times New Roman" w:cs="Times New Roman"/>
          <w:color w:val="000000"/>
          <w:sz w:val="20"/>
          <w:szCs w:val="20"/>
        </w:rPr>
        <w:t xml:space="preserve"> yang </w:t>
      </w:r>
      <w:proofErr w:type="spellStart"/>
      <w:r w:rsidRPr="00FC7FCC">
        <w:rPr>
          <w:rFonts w:ascii="Times New Roman" w:eastAsia="Times New Roman" w:hAnsi="Times New Roman" w:cs="Times New Roman"/>
          <w:color w:val="000000"/>
          <w:sz w:val="20"/>
          <w:szCs w:val="20"/>
        </w:rPr>
        <w:t>telah</w:t>
      </w:r>
      <w:proofErr w:type="spellEnd"/>
      <w:r w:rsidRPr="00FC7FCC">
        <w:rPr>
          <w:rFonts w:ascii="Times New Roman" w:eastAsia="Times New Roman" w:hAnsi="Times New Roman" w:cs="Times New Roman"/>
          <w:color w:val="000000"/>
          <w:sz w:val="20"/>
          <w:szCs w:val="20"/>
        </w:rPr>
        <w:t xml:space="preserve"> </w:t>
      </w:r>
      <w:proofErr w:type="spellStart"/>
      <w:r w:rsidRPr="00FC7FCC">
        <w:rPr>
          <w:rFonts w:ascii="Times New Roman" w:eastAsia="Times New Roman" w:hAnsi="Times New Roman" w:cs="Times New Roman"/>
          <w:color w:val="000000"/>
          <w:sz w:val="20"/>
          <w:szCs w:val="20"/>
        </w:rPr>
        <w:t>membantu</w:t>
      </w:r>
      <w:proofErr w:type="spellEnd"/>
      <w:r w:rsidRPr="00FC7FCC">
        <w:rPr>
          <w:rFonts w:ascii="Times New Roman" w:eastAsia="Times New Roman" w:hAnsi="Times New Roman" w:cs="Times New Roman"/>
          <w:color w:val="000000"/>
          <w:sz w:val="20"/>
          <w:szCs w:val="20"/>
        </w:rPr>
        <w:t xml:space="preserve"> </w:t>
      </w:r>
      <w:proofErr w:type="spellStart"/>
      <w:r w:rsidRPr="00FC7FCC">
        <w:rPr>
          <w:rFonts w:ascii="Times New Roman" w:eastAsia="Times New Roman" w:hAnsi="Times New Roman" w:cs="Times New Roman"/>
          <w:color w:val="000000"/>
          <w:sz w:val="20"/>
          <w:szCs w:val="20"/>
        </w:rPr>
        <w:t>dalam</w:t>
      </w:r>
      <w:proofErr w:type="spellEnd"/>
      <w:r w:rsidRPr="00FC7FCC">
        <w:rPr>
          <w:rFonts w:ascii="Times New Roman" w:eastAsia="Times New Roman" w:hAnsi="Times New Roman" w:cs="Times New Roman"/>
          <w:color w:val="000000"/>
          <w:sz w:val="20"/>
          <w:szCs w:val="20"/>
        </w:rPr>
        <w:t xml:space="preserve"> </w:t>
      </w:r>
      <w:proofErr w:type="spellStart"/>
      <w:r w:rsidRPr="00FC7FCC">
        <w:rPr>
          <w:rFonts w:ascii="Times New Roman" w:eastAsia="Times New Roman" w:hAnsi="Times New Roman" w:cs="Times New Roman"/>
          <w:color w:val="000000"/>
          <w:sz w:val="20"/>
          <w:szCs w:val="20"/>
        </w:rPr>
        <w:t>penelitian</w:t>
      </w:r>
      <w:proofErr w:type="spellEnd"/>
      <w:r w:rsidRPr="00FC7FCC">
        <w:rPr>
          <w:rFonts w:ascii="Times New Roman" w:eastAsia="Times New Roman" w:hAnsi="Times New Roman" w:cs="Times New Roman"/>
          <w:color w:val="000000"/>
          <w:sz w:val="20"/>
          <w:szCs w:val="20"/>
        </w:rPr>
        <w:t xml:space="preserve"> </w:t>
      </w:r>
      <w:proofErr w:type="spellStart"/>
      <w:r w:rsidRPr="00FC7FCC">
        <w:rPr>
          <w:rFonts w:ascii="Times New Roman" w:eastAsia="Times New Roman" w:hAnsi="Times New Roman" w:cs="Times New Roman"/>
          <w:color w:val="000000"/>
          <w:sz w:val="20"/>
          <w:szCs w:val="20"/>
        </w:rPr>
        <w:t>ini</w:t>
      </w:r>
      <w:proofErr w:type="spellEnd"/>
      <w:r w:rsidRPr="00FC7FCC">
        <w:rPr>
          <w:rFonts w:ascii="Times New Roman" w:eastAsia="Times New Roman" w:hAnsi="Times New Roman" w:cs="Times New Roman"/>
          <w:color w:val="000000"/>
          <w:sz w:val="20"/>
          <w:szCs w:val="20"/>
        </w:rPr>
        <w:t>.</w:t>
      </w:r>
      <w:r w:rsidR="00D1270B">
        <w:rPr>
          <w:rFonts w:ascii="Times New Roman" w:eastAsia="Times New Roman" w:hAnsi="Times New Roman" w:cs="Times New Roman"/>
          <w:color w:val="000000"/>
          <w:sz w:val="20"/>
          <w:szCs w:val="20"/>
          <w:highlight w:val="white"/>
        </w:rPr>
        <w:t xml:space="preserve"> </w:t>
      </w:r>
    </w:p>
    <w:p w14:paraId="4B2C0150" w14:textId="77777777" w:rsidR="00400A9D" w:rsidRDefault="00D1270B" w:rsidP="00986813">
      <w:pPr>
        <w:pBdr>
          <w:top w:val="nil"/>
          <w:left w:val="nil"/>
          <w:bottom w:val="nil"/>
          <w:right w:val="nil"/>
          <w:between w:val="nil"/>
        </w:pBdr>
        <w:spacing w:before="180" w:after="60" w:line="240" w:lineRule="auto"/>
        <w:ind w:left="288" w:hanging="288"/>
        <w:jc w:val="center"/>
        <w:rPr>
          <w:rFonts w:ascii="Times New Roman" w:eastAsia="Times New Roman" w:hAnsi="Times New Roman" w:cs="Times New Roman"/>
          <w:smallCaps/>
          <w:color w:val="000000"/>
          <w:sz w:val="20"/>
          <w:szCs w:val="20"/>
        </w:rPr>
      </w:pPr>
      <w:proofErr w:type="spellStart"/>
      <w:r>
        <w:rPr>
          <w:rFonts w:ascii="Times New Roman" w:eastAsia="Times New Roman" w:hAnsi="Times New Roman" w:cs="Times New Roman"/>
          <w:smallCaps/>
          <w:color w:val="000000"/>
          <w:sz w:val="20"/>
          <w:szCs w:val="20"/>
        </w:rPr>
        <w:t>Referensi</w:t>
      </w:r>
      <w:proofErr w:type="spellEnd"/>
    </w:p>
    <w:p w14:paraId="487DF890" w14:textId="56A4FD92" w:rsidR="00487C4F" w:rsidRPr="0074221D" w:rsidRDefault="0074221D" w:rsidP="00BC6183">
      <w:pPr>
        <w:numPr>
          <w:ilvl w:val="0"/>
          <w:numId w:val="4"/>
        </w:numPr>
        <w:pBdr>
          <w:top w:val="nil"/>
          <w:left w:val="nil"/>
          <w:bottom w:val="nil"/>
          <w:right w:val="nil"/>
          <w:between w:val="nil"/>
        </w:pBd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R. S. Bridger, </w:t>
      </w:r>
      <w:r>
        <w:rPr>
          <w:rFonts w:ascii="Times New Roman" w:hAnsi="Times New Roman" w:cs="Times New Roman"/>
          <w:i/>
          <w:iCs/>
          <w:sz w:val="16"/>
          <w:szCs w:val="16"/>
        </w:rPr>
        <w:t>Introduction to Ergonomics</w:t>
      </w:r>
      <w:r w:rsidRPr="0074221D">
        <w:rPr>
          <w:rFonts w:ascii="Times New Roman" w:hAnsi="Times New Roman" w:cs="Times New Roman"/>
          <w:sz w:val="16"/>
          <w:szCs w:val="16"/>
        </w:rPr>
        <w:t>, Taylor &amp; Francis e-Library, 2003</w:t>
      </w:r>
    </w:p>
    <w:p w14:paraId="253B799F" w14:textId="21BC1BA9" w:rsidR="00BC6183" w:rsidRPr="00275916" w:rsidRDefault="00BC6183" w:rsidP="00BC6183">
      <w:pPr>
        <w:numPr>
          <w:ilvl w:val="0"/>
          <w:numId w:val="4"/>
        </w:numPr>
        <w:pBdr>
          <w:top w:val="nil"/>
          <w:left w:val="nil"/>
          <w:bottom w:val="nil"/>
          <w:right w:val="nil"/>
          <w:between w:val="nil"/>
        </w:pBdr>
        <w:spacing w:after="0" w:line="240" w:lineRule="auto"/>
        <w:jc w:val="both"/>
        <w:rPr>
          <w:rFonts w:ascii="Times New Roman" w:hAnsi="Times New Roman" w:cs="Times New Roman"/>
          <w:sz w:val="16"/>
          <w:szCs w:val="16"/>
        </w:rPr>
      </w:pPr>
      <w:proofErr w:type="spellStart"/>
      <w:r w:rsidRPr="00275916">
        <w:rPr>
          <w:rFonts w:ascii="Times New Roman" w:hAnsi="Times New Roman" w:cs="Times New Roman"/>
          <w:sz w:val="16"/>
          <w:szCs w:val="16"/>
        </w:rPr>
        <w:t>Peraturan</w:t>
      </w:r>
      <w:proofErr w:type="spellEnd"/>
      <w:r w:rsidRPr="00275916">
        <w:rPr>
          <w:rFonts w:ascii="Times New Roman" w:hAnsi="Times New Roman" w:cs="Times New Roman"/>
          <w:sz w:val="16"/>
          <w:szCs w:val="16"/>
        </w:rPr>
        <w:t xml:space="preserve"> Menteri </w:t>
      </w:r>
      <w:proofErr w:type="spellStart"/>
      <w:r w:rsidRPr="00275916">
        <w:rPr>
          <w:rFonts w:ascii="Times New Roman" w:hAnsi="Times New Roman" w:cs="Times New Roman"/>
          <w:sz w:val="16"/>
          <w:szCs w:val="16"/>
        </w:rPr>
        <w:t>Dalam</w:t>
      </w:r>
      <w:proofErr w:type="spellEnd"/>
      <w:r w:rsidRPr="00275916">
        <w:rPr>
          <w:rFonts w:ascii="Times New Roman" w:hAnsi="Times New Roman" w:cs="Times New Roman"/>
          <w:sz w:val="16"/>
          <w:szCs w:val="16"/>
        </w:rPr>
        <w:t xml:space="preserve"> Negeri No. 12 </w:t>
      </w:r>
      <w:proofErr w:type="spellStart"/>
      <w:r w:rsidRPr="00275916">
        <w:rPr>
          <w:rFonts w:ascii="Times New Roman" w:hAnsi="Times New Roman" w:cs="Times New Roman"/>
          <w:sz w:val="16"/>
          <w:szCs w:val="16"/>
        </w:rPr>
        <w:t>Tahun</w:t>
      </w:r>
      <w:proofErr w:type="spellEnd"/>
      <w:r w:rsidRPr="00275916">
        <w:rPr>
          <w:rFonts w:ascii="Times New Roman" w:hAnsi="Times New Roman" w:cs="Times New Roman"/>
          <w:sz w:val="16"/>
          <w:szCs w:val="16"/>
        </w:rPr>
        <w:t xml:space="preserve"> 2008. </w:t>
      </w:r>
      <w:proofErr w:type="spellStart"/>
      <w:r w:rsidRPr="00275916">
        <w:rPr>
          <w:rFonts w:ascii="Times New Roman" w:hAnsi="Times New Roman" w:cs="Times New Roman"/>
          <w:sz w:val="16"/>
          <w:szCs w:val="16"/>
        </w:rPr>
        <w:t>Diakses</w:t>
      </w:r>
      <w:proofErr w:type="spellEnd"/>
      <w:r w:rsidRPr="00275916">
        <w:rPr>
          <w:rFonts w:ascii="Times New Roman" w:hAnsi="Times New Roman" w:cs="Times New Roman"/>
          <w:sz w:val="16"/>
          <w:szCs w:val="16"/>
        </w:rPr>
        <w:t xml:space="preserve"> September 2020 </w:t>
      </w:r>
      <w:proofErr w:type="spellStart"/>
      <w:r w:rsidRPr="00275916">
        <w:rPr>
          <w:rFonts w:ascii="Times New Roman" w:hAnsi="Times New Roman" w:cs="Times New Roman"/>
          <w:sz w:val="16"/>
          <w:szCs w:val="16"/>
        </w:rPr>
        <w:t>melalui</w:t>
      </w:r>
      <w:proofErr w:type="spellEnd"/>
      <w:r w:rsidRPr="00275916">
        <w:rPr>
          <w:rFonts w:ascii="Times New Roman" w:hAnsi="Times New Roman" w:cs="Times New Roman"/>
          <w:sz w:val="16"/>
          <w:szCs w:val="16"/>
        </w:rPr>
        <w:t xml:space="preserve"> [online]: </w:t>
      </w:r>
      <w:hyperlink r:id="rId20" w:history="1">
        <w:r w:rsidRPr="00275916">
          <w:rPr>
            <w:rStyle w:val="Hyperlink"/>
            <w:rFonts w:ascii="Times New Roman" w:hAnsi="Times New Roman" w:cs="Times New Roman"/>
            <w:sz w:val="16"/>
            <w:szCs w:val="16"/>
          </w:rPr>
          <w:t>http://jdih.surakarta.go.id/jdihsolo/proses/produkhukum/file/2112PERMEN_12_2008.PDF</w:t>
        </w:r>
      </w:hyperlink>
    </w:p>
    <w:p w14:paraId="53824B77" w14:textId="55CA69FC" w:rsidR="00F14E46" w:rsidRPr="00F14E46" w:rsidRDefault="00F14E46">
      <w:pPr>
        <w:numPr>
          <w:ilvl w:val="0"/>
          <w:numId w:val="4"/>
        </w:numPr>
        <w:pBdr>
          <w:top w:val="nil"/>
          <w:left w:val="nil"/>
          <w:bottom w:val="nil"/>
          <w:right w:val="nil"/>
          <w:between w:val="nil"/>
        </w:pBdr>
        <w:spacing w:after="0" w:line="240" w:lineRule="auto"/>
        <w:jc w:val="both"/>
      </w:pPr>
      <w:r>
        <w:rPr>
          <w:rFonts w:ascii="Times New Roman" w:hAnsi="Times New Roman" w:cs="Times New Roman"/>
          <w:sz w:val="16"/>
          <w:szCs w:val="16"/>
        </w:rPr>
        <w:t xml:space="preserve">R. </w:t>
      </w:r>
      <w:proofErr w:type="spellStart"/>
      <w:r>
        <w:rPr>
          <w:rFonts w:ascii="Times New Roman" w:hAnsi="Times New Roman" w:cs="Times New Roman"/>
          <w:sz w:val="16"/>
          <w:szCs w:val="16"/>
        </w:rPr>
        <w:t>Kazemi</w:t>
      </w:r>
      <w:proofErr w:type="spellEnd"/>
      <w:r>
        <w:rPr>
          <w:rFonts w:ascii="Times New Roman" w:hAnsi="Times New Roman" w:cs="Times New Roman"/>
          <w:sz w:val="16"/>
          <w:szCs w:val="16"/>
        </w:rPr>
        <w:t xml:space="preserve">., S. </w:t>
      </w:r>
      <w:proofErr w:type="spellStart"/>
      <w:r>
        <w:rPr>
          <w:rFonts w:ascii="Times New Roman" w:hAnsi="Times New Roman" w:cs="Times New Roman"/>
          <w:sz w:val="16"/>
          <w:szCs w:val="16"/>
        </w:rPr>
        <w:t>Karimpour</w:t>
      </w:r>
      <w:proofErr w:type="spellEnd"/>
      <w:r>
        <w:rPr>
          <w:rFonts w:ascii="Times New Roman" w:hAnsi="Times New Roman" w:cs="Times New Roman"/>
          <w:sz w:val="16"/>
          <w:szCs w:val="16"/>
        </w:rPr>
        <w:t xml:space="preserve">, M. </w:t>
      </w:r>
      <w:proofErr w:type="spellStart"/>
      <w:r>
        <w:rPr>
          <w:rFonts w:ascii="Times New Roman" w:hAnsi="Times New Roman" w:cs="Times New Roman"/>
          <w:sz w:val="16"/>
          <w:szCs w:val="16"/>
        </w:rPr>
        <w:t>Shahriyari</w:t>
      </w:r>
      <w:proofErr w:type="spellEnd"/>
      <w:r>
        <w:rPr>
          <w:rFonts w:ascii="Times New Roman" w:hAnsi="Times New Roman" w:cs="Times New Roman"/>
          <w:sz w:val="16"/>
          <w:szCs w:val="16"/>
        </w:rPr>
        <w:t xml:space="preserve">., S. N. </w:t>
      </w:r>
      <w:proofErr w:type="spellStart"/>
      <w:r>
        <w:rPr>
          <w:rFonts w:ascii="Times New Roman" w:hAnsi="Times New Roman" w:cs="Times New Roman"/>
          <w:sz w:val="16"/>
          <w:szCs w:val="16"/>
        </w:rPr>
        <w:t>Hossaini</w:t>
      </w:r>
      <w:proofErr w:type="spellEnd"/>
      <w:r>
        <w:rPr>
          <w:rFonts w:ascii="Times New Roman" w:hAnsi="Times New Roman" w:cs="Times New Roman"/>
          <w:sz w:val="16"/>
          <w:szCs w:val="16"/>
        </w:rPr>
        <w:t xml:space="preserve">, “A Survey of The Relationship Between the Mental Workload and Cognitive Failure in Taxi Drivers”, </w:t>
      </w:r>
      <w:r w:rsidRPr="00F14E46">
        <w:rPr>
          <w:rFonts w:ascii="Times New Roman" w:hAnsi="Times New Roman" w:cs="Times New Roman"/>
          <w:sz w:val="16"/>
          <w:szCs w:val="16"/>
        </w:rPr>
        <w:t>J Health Sci Surveillance Sys October 2017; Vol 5; No 4</w:t>
      </w:r>
      <w:r>
        <w:rPr>
          <w:rFonts w:ascii="Times New Roman" w:hAnsi="Times New Roman" w:cs="Times New Roman"/>
          <w:sz w:val="16"/>
          <w:szCs w:val="16"/>
        </w:rPr>
        <w:t>.</w:t>
      </w:r>
    </w:p>
    <w:p w14:paraId="723B2AC2" w14:textId="3B5F5666" w:rsidR="00400A9D" w:rsidRPr="00BC6183" w:rsidRDefault="00BC6183">
      <w:pPr>
        <w:numPr>
          <w:ilvl w:val="0"/>
          <w:numId w:val="4"/>
        </w:numPr>
        <w:pBdr>
          <w:top w:val="nil"/>
          <w:left w:val="nil"/>
          <w:bottom w:val="nil"/>
          <w:right w:val="nil"/>
          <w:between w:val="nil"/>
        </w:pBdr>
        <w:spacing w:after="0" w:line="240" w:lineRule="auto"/>
        <w:jc w:val="both"/>
      </w:pPr>
      <w:r w:rsidRPr="00FC7FCC">
        <w:rPr>
          <w:rFonts w:ascii="Times New Roman" w:eastAsia="Times New Roman" w:hAnsi="Times New Roman" w:cs="Times New Roman"/>
          <w:color w:val="000000"/>
          <w:sz w:val="16"/>
          <w:szCs w:val="16"/>
        </w:rPr>
        <w:t xml:space="preserve">C. F. </w:t>
      </w:r>
      <w:proofErr w:type="spellStart"/>
      <w:r w:rsidRPr="00FC7FCC">
        <w:rPr>
          <w:rFonts w:ascii="Times New Roman" w:eastAsia="Times New Roman" w:hAnsi="Times New Roman" w:cs="Times New Roman"/>
          <w:color w:val="000000"/>
          <w:sz w:val="16"/>
          <w:szCs w:val="16"/>
        </w:rPr>
        <w:t>Rusnock</w:t>
      </w:r>
      <w:proofErr w:type="spellEnd"/>
      <w:r w:rsidRPr="00FC7FCC">
        <w:rPr>
          <w:rFonts w:ascii="Times New Roman" w:eastAsia="Times New Roman" w:hAnsi="Times New Roman" w:cs="Times New Roman"/>
          <w:color w:val="000000"/>
          <w:sz w:val="16"/>
          <w:szCs w:val="16"/>
        </w:rPr>
        <w:t xml:space="preserve">, dan B. J. </w:t>
      </w:r>
      <w:proofErr w:type="spellStart"/>
      <w:r w:rsidRPr="00FC7FCC">
        <w:rPr>
          <w:rFonts w:ascii="Times New Roman" w:eastAsia="Times New Roman" w:hAnsi="Times New Roman" w:cs="Times New Roman"/>
          <w:color w:val="000000"/>
          <w:sz w:val="16"/>
          <w:szCs w:val="16"/>
        </w:rPr>
        <w:t>Borghetti</w:t>
      </w:r>
      <w:proofErr w:type="spellEnd"/>
      <w:r w:rsidRPr="00FC7FCC">
        <w:rPr>
          <w:rFonts w:ascii="Times New Roman" w:eastAsia="Times New Roman" w:hAnsi="Times New Roman" w:cs="Times New Roman"/>
          <w:color w:val="000000"/>
          <w:sz w:val="16"/>
          <w:szCs w:val="16"/>
        </w:rPr>
        <w:t>,” Workload profiles: A continuous measure of mental workload”, International Journal of Industrial Ergonomics xxx (2016) 1-16</w:t>
      </w:r>
    </w:p>
    <w:p w14:paraId="5590B8FD" w14:textId="77777777" w:rsidR="00BC6183" w:rsidRDefault="00BC6183" w:rsidP="00BC6183">
      <w:pPr>
        <w:numPr>
          <w:ilvl w:val="0"/>
          <w:numId w:val="4"/>
        </w:numPr>
        <w:pBdr>
          <w:top w:val="nil"/>
          <w:left w:val="nil"/>
          <w:bottom w:val="nil"/>
          <w:right w:val="nil"/>
          <w:between w:val="nil"/>
        </w:pBdr>
        <w:spacing w:after="0" w:line="240" w:lineRule="auto"/>
        <w:jc w:val="both"/>
      </w:pPr>
      <w:r w:rsidRPr="00FC7FCC">
        <w:rPr>
          <w:rFonts w:ascii="Times New Roman" w:eastAsia="Times New Roman" w:hAnsi="Times New Roman" w:cs="Times New Roman"/>
          <w:color w:val="000000"/>
          <w:sz w:val="16"/>
          <w:szCs w:val="16"/>
        </w:rPr>
        <w:t xml:space="preserve">R. D. </w:t>
      </w:r>
      <w:proofErr w:type="spellStart"/>
      <w:r w:rsidRPr="00FC7FCC">
        <w:rPr>
          <w:rFonts w:ascii="Times New Roman" w:eastAsia="Times New Roman" w:hAnsi="Times New Roman" w:cs="Times New Roman"/>
          <w:color w:val="000000"/>
          <w:sz w:val="16"/>
          <w:szCs w:val="16"/>
        </w:rPr>
        <w:t>McKendricka</w:t>
      </w:r>
      <w:proofErr w:type="spellEnd"/>
      <w:r w:rsidRPr="00FC7FCC">
        <w:rPr>
          <w:rFonts w:ascii="Times New Roman" w:eastAsia="Times New Roman" w:hAnsi="Times New Roman" w:cs="Times New Roman"/>
          <w:color w:val="000000"/>
          <w:sz w:val="16"/>
          <w:szCs w:val="16"/>
        </w:rPr>
        <w:t xml:space="preserve"> dan E. Cherry, “A Deeper Look at the NASA TLX and Where It Falls Short”, Proceedings of the Human Factors and Ergonomics Society 2018 Annual Meeting.</w:t>
      </w:r>
    </w:p>
    <w:p w14:paraId="1D2A7A25" w14:textId="5323E378" w:rsidR="00BC6183" w:rsidRPr="00BC6183" w:rsidRDefault="00BC6183">
      <w:pPr>
        <w:numPr>
          <w:ilvl w:val="0"/>
          <w:numId w:val="4"/>
        </w:numPr>
        <w:pBdr>
          <w:top w:val="nil"/>
          <w:left w:val="nil"/>
          <w:bottom w:val="nil"/>
          <w:right w:val="nil"/>
          <w:between w:val="nil"/>
        </w:pBdr>
        <w:spacing w:after="0" w:line="240" w:lineRule="auto"/>
        <w:jc w:val="both"/>
      </w:pPr>
      <w:r w:rsidRPr="00FC7FCC">
        <w:rPr>
          <w:rFonts w:ascii="Times New Roman" w:eastAsia="Times New Roman" w:hAnsi="Times New Roman" w:cs="Times New Roman"/>
          <w:color w:val="000000"/>
          <w:sz w:val="16"/>
          <w:szCs w:val="16"/>
        </w:rPr>
        <w:t xml:space="preserve">H. </w:t>
      </w:r>
      <w:proofErr w:type="spellStart"/>
      <w:r w:rsidRPr="00FC7FCC">
        <w:rPr>
          <w:rFonts w:ascii="Times New Roman" w:eastAsia="Times New Roman" w:hAnsi="Times New Roman" w:cs="Times New Roman"/>
          <w:color w:val="000000"/>
          <w:sz w:val="16"/>
          <w:szCs w:val="16"/>
        </w:rPr>
        <w:t>Iridiastadi</w:t>
      </w:r>
      <w:proofErr w:type="spellEnd"/>
      <w:r w:rsidRPr="00FC7FCC">
        <w:rPr>
          <w:rFonts w:ascii="Times New Roman" w:eastAsia="Times New Roman" w:hAnsi="Times New Roman" w:cs="Times New Roman"/>
          <w:color w:val="000000"/>
          <w:sz w:val="16"/>
          <w:szCs w:val="16"/>
        </w:rPr>
        <w:t xml:space="preserve"> dan </w:t>
      </w:r>
      <w:proofErr w:type="spellStart"/>
      <w:r w:rsidRPr="00FC7FCC">
        <w:rPr>
          <w:rFonts w:ascii="Times New Roman" w:eastAsia="Times New Roman" w:hAnsi="Times New Roman" w:cs="Times New Roman"/>
          <w:color w:val="000000"/>
          <w:sz w:val="16"/>
          <w:szCs w:val="16"/>
        </w:rPr>
        <w:t>Yassierli</w:t>
      </w:r>
      <w:proofErr w:type="spellEnd"/>
      <w:r w:rsidRPr="00FC7FCC">
        <w:rPr>
          <w:rFonts w:ascii="Times New Roman" w:eastAsia="Times New Roman" w:hAnsi="Times New Roman" w:cs="Times New Roman"/>
          <w:color w:val="000000"/>
          <w:sz w:val="16"/>
          <w:szCs w:val="16"/>
        </w:rPr>
        <w:t xml:space="preserve">, </w:t>
      </w:r>
      <w:proofErr w:type="spellStart"/>
      <w:r w:rsidRPr="00E56CAC">
        <w:rPr>
          <w:rFonts w:ascii="Times New Roman" w:eastAsia="Times New Roman" w:hAnsi="Times New Roman" w:cs="Times New Roman"/>
          <w:i/>
          <w:iCs/>
          <w:color w:val="000000"/>
          <w:sz w:val="16"/>
          <w:szCs w:val="16"/>
        </w:rPr>
        <w:t>Ergonomi</w:t>
      </w:r>
      <w:proofErr w:type="spellEnd"/>
      <w:r w:rsidRPr="00E56CAC">
        <w:rPr>
          <w:rFonts w:ascii="Times New Roman" w:eastAsia="Times New Roman" w:hAnsi="Times New Roman" w:cs="Times New Roman"/>
          <w:i/>
          <w:iCs/>
          <w:color w:val="000000"/>
          <w:sz w:val="16"/>
          <w:szCs w:val="16"/>
        </w:rPr>
        <w:t xml:space="preserve"> </w:t>
      </w:r>
      <w:proofErr w:type="spellStart"/>
      <w:r w:rsidRPr="00E56CAC">
        <w:rPr>
          <w:rFonts w:ascii="Times New Roman" w:eastAsia="Times New Roman" w:hAnsi="Times New Roman" w:cs="Times New Roman"/>
          <w:i/>
          <w:iCs/>
          <w:color w:val="000000"/>
          <w:sz w:val="16"/>
          <w:szCs w:val="16"/>
        </w:rPr>
        <w:t>Suatu</w:t>
      </w:r>
      <w:proofErr w:type="spellEnd"/>
      <w:r w:rsidRPr="00E56CAC">
        <w:rPr>
          <w:rFonts w:ascii="Times New Roman" w:eastAsia="Times New Roman" w:hAnsi="Times New Roman" w:cs="Times New Roman"/>
          <w:i/>
          <w:iCs/>
          <w:color w:val="000000"/>
          <w:sz w:val="16"/>
          <w:szCs w:val="16"/>
        </w:rPr>
        <w:t xml:space="preserve"> </w:t>
      </w:r>
      <w:proofErr w:type="spellStart"/>
      <w:r w:rsidRPr="00E56CAC">
        <w:rPr>
          <w:rFonts w:ascii="Times New Roman" w:eastAsia="Times New Roman" w:hAnsi="Times New Roman" w:cs="Times New Roman"/>
          <w:i/>
          <w:iCs/>
          <w:color w:val="000000"/>
          <w:sz w:val="16"/>
          <w:szCs w:val="16"/>
        </w:rPr>
        <w:t>Pengantar</w:t>
      </w:r>
      <w:proofErr w:type="spellEnd"/>
      <w:r w:rsidRPr="00FC7FCC">
        <w:rPr>
          <w:rFonts w:ascii="Times New Roman" w:eastAsia="Times New Roman" w:hAnsi="Times New Roman" w:cs="Times New Roman"/>
          <w:color w:val="000000"/>
          <w:sz w:val="16"/>
          <w:szCs w:val="16"/>
        </w:rPr>
        <w:t xml:space="preserve">, PT. </w:t>
      </w:r>
      <w:proofErr w:type="spellStart"/>
      <w:r w:rsidRPr="00FC7FCC">
        <w:rPr>
          <w:rFonts w:ascii="Times New Roman" w:eastAsia="Times New Roman" w:hAnsi="Times New Roman" w:cs="Times New Roman"/>
          <w:color w:val="000000"/>
          <w:sz w:val="16"/>
          <w:szCs w:val="16"/>
        </w:rPr>
        <w:t>Remaja</w:t>
      </w:r>
      <w:proofErr w:type="spellEnd"/>
      <w:r w:rsidRPr="00FC7FCC">
        <w:rPr>
          <w:rFonts w:ascii="Times New Roman" w:eastAsia="Times New Roman" w:hAnsi="Times New Roman" w:cs="Times New Roman"/>
          <w:color w:val="000000"/>
          <w:sz w:val="16"/>
          <w:szCs w:val="16"/>
        </w:rPr>
        <w:t xml:space="preserve"> </w:t>
      </w:r>
      <w:proofErr w:type="spellStart"/>
      <w:r w:rsidRPr="00FC7FCC">
        <w:rPr>
          <w:rFonts w:ascii="Times New Roman" w:eastAsia="Times New Roman" w:hAnsi="Times New Roman" w:cs="Times New Roman"/>
          <w:color w:val="000000"/>
          <w:sz w:val="16"/>
          <w:szCs w:val="16"/>
        </w:rPr>
        <w:t>Rosdakarya</w:t>
      </w:r>
      <w:proofErr w:type="spellEnd"/>
      <w:r w:rsidRPr="00FC7FCC">
        <w:rPr>
          <w:rFonts w:ascii="Times New Roman" w:eastAsia="Times New Roman" w:hAnsi="Times New Roman" w:cs="Times New Roman"/>
          <w:color w:val="000000"/>
          <w:sz w:val="16"/>
          <w:szCs w:val="16"/>
        </w:rPr>
        <w:t xml:space="preserve">: Bandung, 2014. </w:t>
      </w:r>
      <w:proofErr w:type="spellStart"/>
      <w:r w:rsidRPr="00FC7FCC">
        <w:rPr>
          <w:rFonts w:ascii="Times New Roman" w:eastAsia="Times New Roman" w:hAnsi="Times New Roman" w:cs="Times New Roman"/>
          <w:color w:val="000000"/>
          <w:sz w:val="16"/>
          <w:szCs w:val="16"/>
        </w:rPr>
        <w:t>halaman</w:t>
      </w:r>
      <w:proofErr w:type="spellEnd"/>
      <w:r w:rsidRPr="00FC7FCC">
        <w:rPr>
          <w:rFonts w:ascii="Times New Roman" w:eastAsia="Times New Roman" w:hAnsi="Times New Roman" w:cs="Times New Roman"/>
          <w:color w:val="000000"/>
          <w:sz w:val="16"/>
          <w:szCs w:val="16"/>
        </w:rPr>
        <w:t xml:space="preserve"> 191</w:t>
      </w:r>
    </w:p>
    <w:p w14:paraId="5D44CF6A" w14:textId="77777777" w:rsidR="00BC6183" w:rsidRPr="00E56CAC" w:rsidRDefault="00BC6183" w:rsidP="00BC6183">
      <w:pPr>
        <w:numPr>
          <w:ilvl w:val="0"/>
          <w:numId w:val="4"/>
        </w:numPr>
        <w:pBdr>
          <w:top w:val="nil"/>
          <w:left w:val="nil"/>
          <w:bottom w:val="nil"/>
          <w:right w:val="nil"/>
          <w:between w:val="nil"/>
        </w:pBdr>
        <w:spacing w:after="0" w:line="240" w:lineRule="auto"/>
        <w:jc w:val="both"/>
        <w:rPr>
          <w:rFonts w:ascii="Times New Roman" w:hAnsi="Times New Roman" w:cs="Times New Roman"/>
          <w:sz w:val="16"/>
          <w:szCs w:val="16"/>
        </w:rPr>
      </w:pPr>
      <w:r w:rsidRPr="00E56CAC">
        <w:rPr>
          <w:rFonts w:ascii="Times New Roman" w:hAnsi="Times New Roman" w:cs="Times New Roman"/>
          <w:sz w:val="16"/>
          <w:szCs w:val="16"/>
        </w:rPr>
        <w:t xml:space="preserve">C. D. </w:t>
      </w:r>
      <w:proofErr w:type="spellStart"/>
      <w:r w:rsidRPr="00E56CAC">
        <w:rPr>
          <w:rFonts w:ascii="Times New Roman" w:hAnsi="Times New Roman" w:cs="Times New Roman"/>
          <w:sz w:val="16"/>
          <w:szCs w:val="16"/>
        </w:rPr>
        <w:t>Wickens</w:t>
      </w:r>
      <w:proofErr w:type="spellEnd"/>
      <w:proofErr w:type="gramStart"/>
      <w:r w:rsidRPr="00E56CAC">
        <w:rPr>
          <w:rFonts w:ascii="Times New Roman" w:hAnsi="Times New Roman" w:cs="Times New Roman"/>
          <w:sz w:val="16"/>
          <w:szCs w:val="16"/>
        </w:rPr>
        <w:t>, ”</w:t>
      </w:r>
      <w:proofErr w:type="gramEnd"/>
      <w:r w:rsidRPr="00E56CAC">
        <w:rPr>
          <w:rFonts w:ascii="Times New Roman" w:hAnsi="Times New Roman" w:cs="Times New Roman"/>
          <w:sz w:val="16"/>
          <w:szCs w:val="16"/>
        </w:rPr>
        <w:t xml:space="preserve"> Multiple Resources and Mental Workload”, HUMAN FACTORS, Vol. 50, No. 3, June 2008, pp. 449–455</w:t>
      </w:r>
    </w:p>
    <w:p w14:paraId="04B7C886" w14:textId="77777777" w:rsidR="00BC6183" w:rsidRDefault="00BC6183" w:rsidP="00BC6183">
      <w:pPr>
        <w:numPr>
          <w:ilvl w:val="0"/>
          <w:numId w:val="4"/>
        </w:numPr>
        <w:pBdr>
          <w:top w:val="nil"/>
          <w:left w:val="nil"/>
          <w:bottom w:val="nil"/>
          <w:right w:val="nil"/>
          <w:between w:val="nil"/>
        </w:pBdr>
        <w:spacing w:after="0" w:line="240" w:lineRule="auto"/>
        <w:jc w:val="both"/>
      </w:pPr>
      <w:r w:rsidRPr="00FC7FCC">
        <w:rPr>
          <w:rFonts w:ascii="Times New Roman" w:eastAsia="Times New Roman" w:hAnsi="Times New Roman" w:cs="Times New Roman"/>
          <w:color w:val="000000"/>
          <w:sz w:val="16"/>
          <w:szCs w:val="16"/>
        </w:rPr>
        <w:t xml:space="preserve">V. </w:t>
      </w:r>
      <w:proofErr w:type="spellStart"/>
      <w:r w:rsidRPr="00FC7FCC">
        <w:rPr>
          <w:rFonts w:ascii="Times New Roman" w:eastAsia="Times New Roman" w:hAnsi="Times New Roman" w:cs="Times New Roman"/>
          <w:color w:val="000000"/>
          <w:sz w:val="16"/>
          <w:szCs w:val="16"/>
        </w:rPr>
        <w:t>Kalakoski</w:t>
      </w:r>
      <w:proofErr w:type="spellEnd"/>
      <w:r w:rsidRPr="00FC7FCC">
        <w:rPr>
          <w:rFonts w:ascii="Times New Roman" w:eastAsia="Times New Roman" w:hAnsi="Times New Roman" w:cs="Times New Roman"/>
          <w:color w:val="000000"/>
          <w:sz w:val="16"/>
          <w:szCs w:val="16"/>
        </w:rPr>
        <w:t xml:space="preserve">, S. </w:t>
      </w:r>
      <w:proofErr w:type="spellStart"/>
      <w:r w:rsidRPr="00FC7FCC">
        <w:rPr>
          <w:rFonts w:ascii="Times New Roman" w:eastAsia="Times New Roman" w:hAnsi="Times New Roman" w:cs="Times New Roman"/>
          <w:color w:val="000000"/>
          <w:sz w:val="16"/>
          <w:szCs w:val="16"/>
        </w:rPr>
        <w:t>Selinheimo</w:t>
      </w:r>
      <w:proofErr w:type="spellEnd"/>
      <w:r w:rsidRPr="00FC7FCC">
        <w:rPr>
          <w:rFonts w:ascii="Times New Roman" w:eastAsia="Times New Roman" w:hAnsi="Times New Roman" w:cs="Times New Roman"/>
          <w:color w:val="000000"/>
          <w:sz w:val="16"/>
          <w:szCs w:val="16"/>
        </w:rPr>
        <w:t xml:space="preserve">, T. </w:t>
      </w:r>
      <w:proofErr w:type="spellStart"/>
      <w:r w:rsidRPr="00FC7FCC">
        <w:rPr>
          <w:rFonts w:ascii="Times New Roman" w:eastAsia="Times New Roman" w:hAnsi="Times New Roman" w:cs="Times New Roman"/>
          <w:color w:val="000000"/>
          <w:sz w:val="16"/>
          <w:szCs w:val="16"/>
        </w:rPr>
        <w:t>Valtonen</w:t>
      </w:r>
      <w:proofErr w:type="spellEnd"/>
      <w:r w:rsidRPr="00FC7FCC">
        <w:rPr>
          <w:rFonts w:ascii="Times New Roman" w:eastAsia="Times New Roman" w:hAnsi="Times New Roman" w:cs="Times New Roman"/>
          <w:color w:val="000000"/>
          <w:sz w:val="16"/>
          <w:szCs w:val="16"/>
        </w:rPr>
        <w:t xml:space="preserve">, J. </w:t>
      </w:r>
      <w:proofErr w:type="spellStart"/>
      <w:r w:rsidRPr="00FC7FCC">
        <w:rPr>
          <w:rFonts w:ascii="Times New Roman" w:eastAsia="Times New Roman" w:hAnsi="Times New Roman" w:cs="Times New Roman"/>
          <w:color w:val="000000"/>
          <w:sz w:val="16"/>
          <w:szCs w:val="16"/>
        </w:rPr>
        <w:t>Turunen</w:t>
      </w:r>
      <w:proofErr w:type="spellEnd"/>
      <w:r w:rsidRPr="00FC7FCC">
        <w:rPr>
          <w:rFonts w:ascii="Times New Roman" w:eastAsia="Times New Roman" w:hAnsi="Times New Roman" w:cs="Times New Roman"/>
          <w:color w:val="000000"/>
          <w:sz w:val="16"/>
          <w:szCs w:val="16"/>
        </w:rPr>
        <w:t xml:space="preserve">, </w:t>
      </w:r>
      <w:proofErr w:type="spellStart"/>
      <w:proofErr w:type="gramStart"/>
      <w:r w:rsidRPr="00FC7FCC">
        <w:rPr>
          <w:rFonts w:ascii="Times New Roman" w:eastAsia="Times New Roman" w:hAnsi="Times New Roman" w:cs="Times New Roman"/>
          <w:color w:val="000000"/>
          <w:sz w:val="16"/>
          <w:szCs w:val="16"/>
        </w:rPr>
        <w:t>S.Käpykangas</w:t>
      </w:r>
      <w:proofErr w:type="spellEnd"/>
      <w:proofErr w:type="gramEnd"/>
      <w:r w:rsidRPr="00FC7FCC">
        <w:rPr>
          <w:rFonts w:ascii="Times New Roman" w:eastAsia="Times New Roman" w:hAnsi="Times New Roman" w:cs="Times New Roman"/>
          <w:color w:val="000000"/>
          <w:sz w:val="16"/>
          <w:szCs w:val="16"/>
        </w:rPr>
        <w:t xml:space="preserve">, H. </w:t>
      </w:r>
      <w:proofErr w:type="spellStart"/>
      <w:r w:rsidRPr="00FC7FCC">
        <w:rPr>
          <w:rFonts w:ascii="Times New Roman" w:eastAsia="Times New Roman" w:hAnsi="Times New Roman" w:cs="Times New Roman"/>
          <w:color w:val="000000"/>
          <w:sz w:val="16"/>
          <w:szCs w:val="16"/>
        </w:rPr>
        <w:t>Ylisassi</w:t>
      </w:r>
      <w:proofErr w:type="spellEnd"/>
      <w:r w:rsidRPr="00FC7FCC">
        <w:rPr>
          <w:rFonts w:ascii="Times New Roman" w:eastAsia="Times New Roman" w:hAnsi="Times New Roman" w:cs="Times New Roman"/>
          <w:color w:val="000000"/>
          <w:sz w:val="16"/>
          <w:szCs w:val="16"/>
        </w:rPr>
        <w:t xml:space="preserve">, P. </w:t>
      </w:r>
      <w:proofErr w:type="spellStart"/>
      <w:r w:rsidRPr="00FC7FCC">
        <w:rPr>
          <w:rFonts w:ascii="Times New Roman" w:eastAsia="Times New Roman" w:hAnsi="Times New Roman" w:cs="Times New Roman"/>
          <w:color w:val="000000"/>
          <w:sz w:val="16"/>
          <w:szCs w:val="16"/>
        </w:rPr>
        <w:t>Toivio</w:t>
      </w:r>
      <w:proofErr w:type="spellEnd"/>
      <w:r w:rsidRPr="00FC7FCC">
        <w:rPr>
          <w:rFonts w:ascii="Times New Roman" w:eastAsia="Times New Roman" w:hAnsi="Times New Roman" w:cs="Times New Roman"/>
          <w:color w:val="000000"/>
          <w:sz w:val="16"/>
          <w:szCs w:val="16"/>
        </w:rPr>
        <w:t xml:space="preserve">, H. </w:t>
      </w:r>
      <w:proofErr w:type="spellStart"/>
      <w:r w:rsidRPr="00FC7FCC">
        <w:rPr>
          <w:rFonts w:ascii="Times New Roman" w:eastAsia="Times New Roman" w:hAnsi="Times New Roman" w:cs="Times New Roman"/>
          <w:color w:val="000000"/>
          <w:sz w:val="16"/>
          <w:szCs w:val="16"/>
        </w:rPr>
        <w:t>Järnefelt</w:t>
      </w:r>
      <w:proofErr w:type="spellEnd"/>
      <w:r w:rsidRPr="00FC7FCC">
        <w:rPr>
          <w:rFonts w:ascii="Times New Roman" w:eastAsia="Times New Roman" w:hAnsi="Times New Roman" w:cs="Times New Roman"/>
          <w:color w:val="000000"/>
          <w:sz w:val="16"/>
          <w:szCs w:val="16"/>
        </w:rPr>
        <w:t xml:space="preserve">, H. </w:t>
      </w:r>
      <w:proofErr w:type="spellStart"/>
      <w:r w:rsidRPr="00FC7FCC">
        <w:rPr>
          <w:rFonts w:ascii="Times New Roman" w:eastAsia="Times New Roman" w:hAnsi="Times New Roman" w:cs="Times New Roman"/>
          <w:color w:val="000000"/>
          <w:sz w:val="16"/>
          <w:szCs w:val="16"/>
        </w:rPr>
        <w:t>Hannonen</w:t>
      </w:r>
      <w:proofErr w:type="spellEnd"/>
      <w:r w:rsidRPr="00FC7FCC">
        <w:rPr>
          <w:rFonts w:ascii="Times New Roman" w:eastAsia="Times New Roman" w:hAnsi="Times New Roman" w:cs="Times New Roman"/>
          <w:color w:val="000000"/>
          <w:sz w:val="16"/>
          <w:szCs w:val="16"/>
        </w:rPr>
        <w:t xml:space="preserve"> dan T. </w:t>
      </w:r>
      <w:proofErr w:type="spellStart"/>
      <w:r w:rsidRPr="00FC7FCC">
        <w:rPr>
          <w:rFonts w:ascii="Times New Roman" w:eastAsia="Times New Roman" w:hAnsi="Times New Roman" w:cs="Times New Roman"/>
          <w:color w:val="000000"/>
          <w:sz w:val="16"/>
          <w:szCs w:val="16"/>
        </w:rPr>
        <w:t>Paajanen</w:t>
      </w:r>
      <w:proofErr w:type="spellEnd"/>
      <w:r w:rsidRPr="00FC7FCC">
        <w:rPr>
          <w:rFonts w:ascii="Times New Roman" w:eastAsia="Times New Roman" w:hAnsi="Times New Roman" w:cs="Times New Roman"/>
          <w:color w:val="000000"/>
          <w:sz w:val="16"/>
          <w:szCs w:val="16"/>
        </w:rPr>
        <w:t>, “Effects of a cognitive ergonomics workplace intervention (</w:t>
      </w:r>
      <w:proofErr w:type="spellStart"/>
      <w:r w:rsidRPr="00FC7FCC">
        <w:rPr>
          <w:rFonts w:ascii="Times New Roman" w:eastAsia="Times New Roman" w:hAnsi="Times New Roman" w:cs="Times New Roman"/>
          <w:color w:val="000000"/>
          <w:sz w:val="16"/>
          <w:szCs w:val="16"/>
        </w:rPr>
        <w:t>CogErg</w:t>
      </w:r>
      <w:proofErr w:type="spellEnd"/>
      <w:r w:rsidRPr="00FC7FCC">
        <w:rPr>
          <w:rFonts w:ascii="Times New Roman" w:eastAsia="Times New Roman" w:hAnsi="Times New Roman" w:cs="Times New Roman"/>
          <w:color w:val="000000"/>
          <w:sz w:val="16"/>
          <w:szCs w:val="16"/>
        </w:rPr>
        <w:t xml:space="preserve">) on cognitive strain and well-being: a </w:t>
      </w:r>
      <w:proofErr w:type="spellStart"/>
      <w:r w:rsidRPr="00FC7FCC">
        <w:rPr>
          <w:rFonts w:ascii="Times New Roman" w:eastAsia="Times New Roman" w:hAnsi="Times New Roman" w:cs="Times New Roman"/>
          <w:color w:val="000000"/>
          <w:sz w:val="16"/>
          <w:szCs w:val="16"/>
        </w:rPr>
        <w:t>clusterrandomized</w:t>
      </w:r>
      <w:proofErr w:type="spellEnd"/>
      <w:r w:rsidRPr="00FC7FCC">
        <w:rPr>
          <w:rFonts w:ascii="Times New Roman" w:eastAsia="Times New Roman" w:hAnsi="Times New Roman" w:cs="Times New Roman"/>
          <w:color w:val="000000"/>
          <w:sz w:val="16"/>
          <w:szCs w:val="16"/>
        </w:rPr>
        <w:t xml:space="preserve"> controlled trial. A study protocol”, </w:t>
      </w:r>
      <w:proofErr w:type="spellStart"/>
      <w:r w:rsidRPr="00FC7FCC">
        <w:rPr>
          <w:rFonts w:ascii="Times New Roman" w:eastAsia="Times New Roman" w:hAnsi="Times New Roman" w:cs="Times New Roman"/>
          <w:color w:val="000000"/>
          <w:sz w:val="16"/>
          <w:szCs w:val="16"/>
        </w:rPr>
        <w:t>Kalakoski</w:t>
      </w:r>
      <w:proofErr w:type="spellEnd"/>
      <w:r w:rsidRPr="00FC7FCC">
        <w:rPr>
          <w:rFonts w:ascii="Times New Roman" w:eastAsia="Times New Roman" w:hAnsi="Times New Roman" w:cs="Times New Roman"/>
          <w:color w:val="000000"/>
          <w:sz w:val="16"/>
          <w:szCs w:val="16"/>
        </w:rPr>
        <w:t xml:space="preserve"> et al. BMC Psychology (2020) 8:1.</w:t>
      </w:r>
    </w:p>
    <w:p w14:paraId="0B80B75A" w14:textId="77777777" w:rsidR="00BC6183" w:rsidRPr="00275916" w:rsidRDefault="00BC6183" w:rsidP="00BC6183">
      <w:pPr>
        <w:numPr>
          <w:ilvl w:val="0"/>
          <w:numId w:val="4"/>
        </w:numPr>
        <w:pBdr>
          <w:top w:val="nil"/>
          <w:left w:val="nil"/>
          <w:bottom w:val="nil"/>
          <w:right w:val="nil"/>
          <w:between w:val="nil"/>
        </w:pBdr>
        <w:spacing w:after="0" w:line="240" w:lineRule="auto"/>
        <w:jc w:val="both"/>
        <w:rPr>
          <w:rFonts w:ascii="Times New Roman" w:hAnsi="Times New Roman" w:cs="Times New Roman"/>
          <w:sz w:val="16"/>
          <w:szCs w:val="16"/>
        </w:rPr>
      </w:pPr>
      <w:proofErr w:type="spellStart"/>
      <w:r w:rsidRPr="00275916">
        <w:rPr>
          <w:rFonts w:ascii="Times New Roman" w:hAnsi="Times New Roman" w:cs="Times New Roman"/>
          <w:sz w:val="16"/>
          <w:szCs w:val="16"/>
        </w:rPr>
        <w:t>Hutabarat</w:t>
      </w:r>
      <w:proofErr w:type="spellEnd"/>
      <w:r w:rsidRPr="00275916">
        <w:rPr>
          <w:rFonts w:ascii="Times New Roman" w:hAnsi="Times New Roman" w:cs="Times New Roman"/>
          <w:sz w:val="16"/>
          <w:szCs w:val="16"/>
        </w:rPr>
        <w:t xml:space="preserve">, J. (2018). </w:t>
      </w:r>
      <w:proofErr w:type="spellStart"/>
      <w:r w:rsidRPr="00275916">
        <w:rPr>
          <w:rFonts w:ascii="Times New Roman" w:hAnsi="Times New Roman" w:cs="Times New Roman"/>
          <w:sz w:val="16"/>
          <w:szCs w:val="16"/>
        </w:rPr>
        <w:t>Kognitif</w:t>
      </w:r>
      <w:proofErr w:type="spellEnd"/>
      <w:r w:rsidRPr="00275916">
        <w:rPr>
          <w:rFonts w:ascii="Times New Roman" w:hAnsi="Times New Roman" w:cs="Times New Roman"/>
          <w:sz w:val="16"/>
          <w:szCs w:val="16"/>
        </w:rPr>
        <w:t xml:space="preserve"> </w:t>
      </w:r>
      <w:proofErr w:type="spellStart"/>
      <w:r w:rsidRPr="00275916">
        <w:rPr>
          <w:rFonts w:ascii="Times New Roman" w:hAnsi="Times New Roman" w:cs="Times New Roman"/>
          <w:sz w:val="16"/>
          <w:szCs w:val="16"/>
        </w:rPr>
        <w:t>Ergonomi</w:t>
      </w:r>
      <w:proofErr w:type="spellEnd"/>
      <w:r w:rsidRPr="00275916">
        <w:rPr>
          <w:rFonts w:ascii="Times New Roman" w:hAnsi="Times New Roman" w:cs="Times New Roman"/>
          <w:sz w:val="16"/>
          <w:szCs w:val="16"/>
        </w:rPr>
        <w:t xml:space="preserve"> (</w:t>
      </w:r>
      <w:proofErr w:type="spellStart"/>
      <w:r w:rsidRPr="00275916">
        <w:rPr>
          <w:rFonts w:ascii="Times New Roman" w:hAnsi="Times New Roman" w:cs="Times New Roman"/>
          <w:sz w:val="16"/>
          <w:szCs w:val="16"/>
        </w:rPr>
        <w:t>Aplikasi</w:t>
      </w:r>
      <w:proofErr w:type="spellEnd"/>
      <w:r w:rsidRPr="00275916">
        <w:rPr>
          <w:rFonts w:ascii="Times New Roman" w:hAnsi="Times New Roman" w:cs="Times New Roman"/>
          <w:sz w:val="16"/>
          <w:szCs w:val="16"/>
        </w:rPr>
        <w:t xml:space="preserve"> pada </w:t>
      </w:r>
      <w:proofErr w:type="spellStart"/>
      <w:r w:rsidRPr="00275916">
        <w:rPr>
          <w:rFonts w:ascii="Times New Roman" w:hAnsi="Times New Roman" w:cs="Times New Roman"/>
          <w:sz w:val="16"/>
          <w:szCs w:val="16"/>
        </w:rPr>
        <w:t>Pencantingan</w:t>
      </w:r>
      <w:proofErr w:type="spellEnd"/>
      <w:r w:rsidRPr="00275916">
        <w:rPr>
          <w:rFonts w:ascii="Times New Roman" w:hAnsi="Times New Roman" w:cs="Times New Roman"/>
          <w:sz w:val="16"/>
          <w:szCs w:val="16"/>
        </w:rPr>
        <w:t xml:space="preserve"> Batik </w:t>
      </w:r>
      <w:proofErr w:type="spellStart"/>
      <w:r w:rsidRPr="00275916">
        <w:rPr>
          <w:rFonts w:ascii="Times New Roman" w:hAnsi="Times New Roman" w:cs="Times New Roman"/>
          <w:sz w:val="16"/>
          <w:szCs w:val="16"/>
        </w:rPr>
        <w:t>Tulis</w:t>
      </w:r>
      <w:proofErr w:type="spellEnd"/>
      <w:r w:rsidRPr="00275916">
        <w:rPr>
          <w:rFonts w:ascii="Times New Roman" w:hAnsi="Times New Roman" w:cs="Times New Roman"/>
          <w:sz w:val="16"/>
          <w:szCs w:val="16"/>
        </w:rPr>
        <w:t xml:space="preserve"> dan </w:t>
      </w:r>
      <w:proofErr w:type="spellStart"/>
      <w:r w:rsidRPr="00275916">
        <w:rPr>
          <w:rFonts w:ascii="Times New Roman" w:hAnsi="Times New Roman" w:cs="Times New Roman"/>
          <w:sz w:val="16"/>
          <w:szCs w:val="16"/>
        </w:rPr>
        <w:t>Sopir</w:t>
      </w:r>
      <w:proofErr w:type="spellEnd"/>
      <w:r w:rsidRPr="00275916">
        <w:rPr>
          <w:rFonts w:ascii="Times New Roman" w:hAnsi="Times New Roman" w:cs="Times New Roman"/>
          <w:sz w:val="16"/>
          <w:szCs w:val="16"/>
        </w:rPr>
        <w:t xml:space="preserve"> </w:t>
      </w:r>
      <w:proofErr w:type="spellStart"/>
      <w:r w:rsidRPr="00275916">
        <w:rPr>
          <w:rFonts w:ascii="Times New Roman" w:hAnsi="Times New Roman" w:cs="Times New Roman"/>
          <w:sz w:val="16"/>
          <w:szCs w:val="16"/>
        </w:rPr>
        <w:t>Angkutan</w:t>
      </w:r>
      <w:proofErr w:type="spellEnd"/>
      <w:r w:rsidRPr="00275916">
        <w:rPr>
          <w:rFonts w:ascii="Times New Roman" w:hAnsi="Times New Roman" w:cs="Times New Roman"/>
          <w:sz w:val="16"/>
          <w:szCs w:val="16"/>
        </w:rPr>
        <w:t xml:space="preserve"> Kota). Malang: Mitra </w:t>
      </w:r>
      <w:proofErr w:type="spellStart"/>
      <w:r w:rsidRPr="00275916">
        <w:rPr>
          <w:rFonts w:ascii="Times New Roman" w:hAnsi="Times New Roman" w:cs="Times New Roman"/>
          <w:sz w:val="16"/>
          <w:szCs w:val="16"/>
        </w:rPr>
        <w:t>Gajayana</w:t>
      </w:r>
      <w:proofErr w:type="spellEnd"/>
      <w:r w:rsidRPr="00275916">
        <w:rPr>
          <w:rFonts w:ascii="Times New Roman" w:hAnsi="Times New Roman" w:cs="Times New Roman"/>
          <w:sz w:val="16"/>
          <w:szCs w:val="16"/>
        </w:rPr>
        <w:t xml:space="preserve">. Retrieved April 19, 2021, </w:t>
      </w:r>
      <w:proofErr w:type="spellStart"/>
      <w:r w:rsidRPr="00275916">
        <w:rPr>
          <w:rFonts w:ascii="Times New Roman" w:hAnsi="Times New Roman" w:cs="Times New Roman"/>
          <w:sz w:val="16"/>
          <w:szCs w:val="16"/>
        </w:rPr>
        <w:t>melalui</w:t>
      </w:r>
      <w:proofErr w:type="spellEnd"/>
      <w:r w:rsidRPr="00275916">
        <w:rPr>
          <w:rFonts w:ascii="Times New Roman" w:hAnsi="Times New Roman" w:cs="Times New Roman"/>
          <w:sz w:val="16"/>
          <w:szCs w:val="16"/>
        </w:rPr>
        <w:t xml:space="preserve"> [online]: </w:t>
      </w:r>
      <w:hyperlink r:id="rId21" w:history="1">
        <w:r w:rsidRPr="00275916">
          <w:rPr>
            <w:rStyle w:val="Hyperlink"/>
            <w:rFonts w:ascii="Times New Roman" w:hAnsi="Times New Roman" w:cs="Times New Roman"/>
            <w:sz w:val="16"/>
            <w:szCs w:val="16"/>
          </w:rPr>
          <w:t>http://eprints.itn.ac.id/3425/1/Buku%20Kognitif%20Ergonomi.pdf</w:t>
        </w:r>
      </w:hyperlink>
    </w:p>
    <w:p w14:paraId="14250307" w14:textId="77777777" w:rsidR="00BC6183" w:rsidRDefault="00BC6183" w:rsidP="00BC6183">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E66AF5">
        <w:rPr>
          <w:rFonts w:ascii="Times New Roman" w:eastAsia="Times New Roman" w:hAnsi="Times New Roman" w:cs="Times New Roman"/>
          <w:color w:val="000000"/>
          <w:sz w:val="16"/>
          <w:szCs w:val="16"/>
        </w:rPr>
        <w:t xml:space="preserve">P. </w:t>
      </w:r>
      <w:proofErr w:type="spellStart"/>
      <w:r w:rsidRPr="00E66AF5">
        <w:rPr>
          <w:rFonts w:ascii="Times New Roman" w:eastAsia="Times New Roman" w:hAnsi="Times New Roman" w:cs="Times New Roman"/>
          <w:color w:val="000000"/>
          <w:sz w:val="16"/>
          <w:szCs w:val="16"/>
        </w:rPr>
        <w:t>Raeisi</w:t>
      </w:r>
      <w:proofErr w:type="spellEnd"/>
      <w:r w:rsidRPr="00E66AF5">
        <w:rPr>
          <w:rFonts w:ascii="Times New Roman" w:eastAsia="Times New Roman" w:hAnsi="Times New Roman" w:cs="Times New Roman"/>
          <w:color w:val="000000"/>
          <w:sz w:val="16"/>
          <w:szCs w:val="16"/>
        </w:rPr>
        <w:t xml:space="preserve">, E. </w:t>
      </w:r>
      <w:proofErr w:type="spellStart"/>
      <w:r w:rsidRPr="00E66AF5">
        <w:rPr>
          <w:rFonts w:ascii="Times New Roman" w:eastAsia="Times New Roman" w:hAnsi="Times New Roman" w:cs="Times New Roman"/>
          <w:color w:val="000000"/>
          <w:sz w:val="16"/>
          <w:szCs w:val="16"/>
        </w:rPr>
        <w:t>Hasanzade</w:t>
      </w:r>
      <w:proofErr w:type="spellEnd"/>
      <w:r w:rsidRPr="00E66AF5">
        <w:rPr>
          <w:rFonts w:ascii="Times New Roman" w:eastAsia="Times New Roman" w:hAnsi="Times New Roman" w:cs="Times New Roman"/>
          <w:color w:val="000000"/>
          <w:sz w:val="16"/>
          <w:szCs w:val="16"/>
        </w:rPr>
        <w:t xml:space="preserve">, M. </w:t>
      </w:r>
      <w:proofErr w:type="spellStart"/>
      <w:r w:rsidRPr="00E66AF5">
        <w:rPr>
          <w:rFonts w:ascii="Times New Roman" w:eastAsia="Times New Roman" w:hAnsi="Times New Roman" w:cs="Times New Roman"/>
          <w:color w:val="000000"/>
          <w:sz w:val="16"/>
          <w:szCs w:val="16"/>
        </w:rPr>
        <w:t>Geraie</w:t>
      </w:r>
      <w:proofErr w:type="spellEnd"/>
      <w:r w:rsidRPr="00E66AF5">
        <w:rPr>
          <w:rFonts w:ascii="Times New Roman" w:eastAsia="Times New Roman" w:hAnsi="Times New Roman" w:cs="Times New Roman"/>
          <w:color w:val="000000"/>
          <w:sz w:val="16"/>
          <w:szCs w:val="16"/>
        </w:rPr>
        <w:t xml:space="preserve">, J, </w:t>
      </w:r>
      <w:proofErr w:type="spellStart"/>
      <w:r w:rsidRPr="00E66AF5">
        <w:rPr>
          <w:rFonts w:ascii="Times New Roman" w:eastAsia="Times New Roman" w:hAnsi="Times New Roman" w:cs="Times New Roman"/>
          <w:color w:val="000000"/>
          <w:sz w:val="16"/>
          <w:szCs w:val="16"/>
        </w:rPr>
        <w:t>Kabani</w:t>
      </w:r>
      <w:proofErr w:type="spellEnd"/>
      <w:r w:rsidRPr="00E66AF5">
        <w:rPr>
          <w:rFonts w:ascii="Times New Roman" w:eastAsia="Times New Roman" w:hAnsi="Times New Roman" w:cs="Times New Roman"/>
          <w:color w:val="000000"/>
          <w:sz w:val="16"/>
          <w:szCs w:val="16"/>
        </w:rPr>
        <w:t xml:space="preserve">, E. </w:t>
      </w:r>
      <w:proofErr w:type="spellStart"/>
      <w:r w:rsidRPr="00E66AF5">
        <w:rPr>
          <w:rFonts w:ascii="Times New Roman" w:eastAsia="Times New Roman" w:hAnsi="Times New Roman" w:cs="Times New Roman"/>
          <w:color w:val="000000"/>
          <w:sz w:val="16"/>
          <w:szCs w:val="16"/>
        </w:rPr>
        <w:t>Kakemam</w:t>
      </w:r>
      <w:proofErr w:type="spellEnd"/>
      <w:r w:rsidRPr="00E66AF5">
        <w:rPr>
          <w:rFonts w:ascii="Times New Roman" w:eastAsia="Times New Roman" w:hAnsi="Times New Roman" w:cs="Times New Roman"/>
          <w:color w:val="000000"/>
          <w:sz w:val="16"/>
          <w:szCs w:val="16"/>
        </w:rPr>
        <w:t xml:space="preserve"> dan S. </w:t>
      </w:r>
      <w:proofErr w:type="spellStart"/>
      <w:r w:rsidRPr="00E66AF5">
        <w:rPr>
          <w:rFonts w:ascii="Times New Roman" w:eastAsia="Times New Roman" w:hAnsi="Times New Roman" w:cs="Times New Roman"/>
          <w:color w:val="000000"/>
          <w:sz w:val="16"/>
          <w:szCs w:val="16"/>
        </w:rPr>
        <w:t>Mohammadi</w:t>
      </w:r>
      <w:proofErr w:type="spellEnd"/>
      <w:r w:rsidRPr="00E66AF5">
        <w:rPr>
          <w:rFonts w:ascii="Times New Roman" w:eastAsia="Times New Roman" w:hAnsi="Times New Roman" w:cs="Times New Roman"/>
          <w:color w:val="000000"/>
          <w:sz w:val="16"/>
          <w:szCs w:val="16"/>
        </w:rPr>
        <w:t>, “Occupational Stress and Cognitive Failure of Nurses in Clinical Errors in the Teaching Hospitals Affiliated to Iran University of Medical Sciences”, Iran journal of Nursing, Volume 31, Issue 113 (August 2018)                   IJN 2018, 31(113): 52-61.</w:t>
      </w:r>
    </w:p>
    <w:p w14:paraId="4643B335" w14:textId="77777777" w:rsidR="00BC6183" w:rsidRPr="00275916" w:rsidRDefault="00BC6183" w:rsidP="00BC6183">
      <w:pPr>
        <w:numPr>
          <w:ilvl w:val="0"/>
          <w:numId w:val="4"/>
        </w:numPr>
        <w:pBdr>
          <w:top w:val="nil"/>
          <w:left w:val="nil"/>
          <w:bottom w:val="nil"/>
          <w:right w:val="nil"/>
          <w:between w:val="nil"/>
        </w:pBdr>
        <w:spacing w:after="0" w:line="240" w:lineRule="auto"/>
        <w:jc w:val="both"/>
        <w:rPr>
          <w:rFonts w:ascii="Times New Roman" w:hAnsi="Times New Roman" w:cs="Times New Roman"/>
          <w:sz w:val="16"/>
          <w:szCs w:val="16"/>
        </w:rPr>
      </w:pPr>
      <w:r w:rsidRPr="00275916">
        <w:rPr>
          <w:rFonts w:ascii="Times New Roman" w:hAnsi="Times New Roman" w:cs="Times New Roman"/>
          <w:sz w:val="16"/>
          <w:szCs w:val="16"/>
        </w:rPr>
        <w:t>A. J. Day., K. Brasher., R. S. Bridger., “Accident proneness revisited: The role of psychological stress and cognitive failure”, Accident Analysis and Prevention 49 (2012) 532–535.</w:t>
      </w:r>
    </w:p>
    <w:p w14:paraId="19D178A1" w14:textId="77777777" w:rsidR="00BC6183" w:rsidRPr="00275916" w:rsidRDefault="00BC6183" w:rsidP="00BC6183">
      <w:pPr>
        <w:numPr>
          <w:ilvl w:val="0"/>
          <w:numId w:val="4"/>
        </w:numPr>
        <w:pBdr>
          <w:top w:val="nil"/>
          <w:left w:val="nil"/>
          <w:bottom w:val="nil"/>
          <w:right w:val="nil"/>
          <w:between w:val="nil"/>
        </w:pBdr>
        <w:spacing w:after="0" w:line="240" w:lineRule="auto"/>
        <w:jc w:val="both"/>
        <w:rPr>
          <w:rFonts w:ascii="Times New Roman" w:hAnsi="Times New Roman" w:cs="Times New Roman"/>
          <w:sz w:val="16"/>
          <w:szCs w:val="16"/>
        </w:rPr>
      </w:pPr>
      <w:r w:rsidRPr="00275916">
        <w:rPr>
          <w:rFonts w:ascii="Times New Roman" w:hAnsi="Times New Roman" w:cs="Times New Roman"/>
          <w:sz w:val="16"/>
          <w:szCs w:val="16"/>
        </w:rPr>
        <w:t xml:space="preserve">D. E. Broadbent, P. F. Cooper, P. </w:t>
      </w:r>
      <w:proofErr w:type="spellStart"/>
      <w:r w:rsidRPr="00275916">
        <w:rPr>
          <w:rFonts w:ascii="Times New Roman" w:hAnsi="Times New Roman" w:cs="Times New Roman"/>
          <w:sz w:val="16"/>
          <w:szCs w:val="16"/>
        </w:rPr>
        <w:t>FibGerald</w:t>
      </w:r>
      <w:proofErr w:type="spellEnd"/>
      <w:r w:rsidRPr="00275916">
        <w:rPr>
          <w:rFonts w:ascii="Times New Roman" w:hAnsi="Times New Roman" w:cs="Times New Roman"/>
          <w:sz w:val="16"/>
          <w:szCs w:val="16"/>
        </w:rPr>
        <w:t xml:space="preserve"> and K. R. Parkes, “The cognitive failures questionnaire (CFQ) and its correlates”. British Journal of Clinical Psychology (1982). 21.1-16 </w:t>
      </w:r>
      <w:proofErr w:type="spellStart"/>
      <w:r w:rsidRPr="00275916">
        <w:rPr>
          <w:rFonts w:ascii="Times New Roman" w:hAnsi="Times New Roman" w:cs="Times New Roman"/>
          <w:sz w:val="16"/>
          <w:szCs w:val="16"/>
        </w:rPr>
        <w:t>Phnted</w:t>
      </w:r>
      <w:proofErr w:type="spellEnd"/>
      <w:r w:rsidRPr="00275916">
        <w:rPr>
          <w:rFonts w:ascii="Times New Roman" w:hAnsi="Times New Roman" w:cs="Times New Roman"/>
          <w:sz w:val="16"/>
          <w:szCs w:val="16"/>
        </w:rPr>
        <w:t xml:space="preserve"> in Great Britain, 21, 1–16.</w:t>
      </w:r>
    </w:p>
    <w:p w14:paraId="1AA5A58E" w14:textId="04A7D63E" w:rsidR="00857EFB" w:rsidRDefault="0074221D" w:rsidP="00BC6183">
      <w:pPr>
        <w:numPr>
          <w:ilvl w:val="0"/>
          <w:numId w:val="4"/>
        </w:numPr>
        <w:pBdr>
          <w:top w:val="nil"/>
          <w:left w:val="nil"/>
          <w:bottom w:val="nil"/>
          <w:right w:val="nil"/>
          <w:between w:val="nil"/>
        </w:pBd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R. S. Bridger., S. A. K. Johnson., K. Brasher., </w:t>
      </w:r>
      <w:proofErr w:type="gramStart"/>
      <w:r>
        <w:rPr>
          <w:rFonts w:ascii="Times New Roman" w:hAnsi="Times New Roman" w:cs="Times New Roman"/>
          <w:sz w:val="16"/>
          <w:szCs w:val="16"/>
        </w:rPr>
        <w:t xml:space="preserve">“ </w:t>
      </w:r>
      <w:proofErr w:type="spellStart"/>
      <w:r>
        <w:rPr>
          <w:rFonts w:ascii="Times New Roman" w:hAnsi="Times New Roman" w:cs="Times New Roman"/>
          <w:sz w:val="16"/>
          <w:szCs w:val="16"/>
        </w:rPr>
        <w:t>Psycometric</w:t>
      </w:r>
      <w:proofErr w:type="spellEnd"/>
      <w:proofErr w:type="gramEnd"/>
      <w:r>
        <w:rPr>
          <w:rFonts w:ascii="Times New Roman" w:hAnsi="Times New Roman" w:cs="Times New Roman"/>
          <w:sz w:val="16"/>
          <w:szCs w:val="16"/>
        </w:rPr>
        <w:t xml:space="preserve"> Properties of the Cognitive  Failures Questionnaire”., </w:t>
      </w:r>
      <w:r w:rsidR="00796668">
        <w:rPr>
          <w:rFonts w:ascii="Times New Roman" w:hAnsi="Times New Roman" w:cs="Times New Roman"/>
          <w:sz w:val="16"/>
          <w:szCs w:val="16"/>
        </w:rPr>
        <w:t>Ergonomics 2013, Vol. 56, No. 10, 1515-1524.</w:t>
      </w:r>
    </w:p>
    <w:p w14:paraId="16B9E3E3" w14:textId="244F8B74" w:rsidR="00BC6183" w:rsidRPr="00E34394" w:rsidRDefault="00BC6183" w:rsidP="00BC6183">
      <w:pPr>
        <w:numPr>
          <w:ilvl w:val="0"/>
          <w:numId w:val="4"/>
        </w:numPr>
        <w:pBdr>
          <w:top w:val="nil"/>
          <w:left w:val="nil"/>
          <w:bottom w:val="nil"/>
          <w:right w:val="nil"/>
          <w:between w:val="nil"/>
        </w:pBdr>
        <w:spacing w:after="0" w:line="240" w:lineRule="auto"/>
        <w:jc w:val="both"/>
        <w:rPr>
          <w:rFonts w:ascii="Times New Roman" w:hAnsi="Times New Roman" w:cs="Times New Roman"/>
          <w:sz w:val="16"/>
          <w:szCs w:val="16"/>
        </w:rPr>
      </w:pPr>
      <w:r w:rsidRPr="00E34394">
        <w:rPr>
          <w:rFonts w:ascii="Times New Roman" w:hAnsi="Times New Roman" w:cs="Times New Roman"/>
          <w:sz w:val="16"/>
          <w:szCs w:val="16"/>
        </w:rPr>
        <w:t xml:space="preserve">R. </w:t>
      </w:r>
      <w:proofErr w:type="spellStart"/>
      <w:r w:rsidRPr="00E34394">
        <w:rPr>
          <w:rFonts w:ascii="Times New Roman" w:hAnsi="Times New Roman" w:cs="Times New Roman"/>
          <w:sz w:val="16"/>
          <w:szCs w:val="16"/>
        </w:rPr>
        <w:t>Nurrianti</w:t>
      </w:r>
      <w:proofErr w:type="spellEnd"/>
      <w:r w:rsidRPr="00E34394">
        <w:rPr>
          <w:rFonts w:ascii="Times New Roman" w:hAnsi="Times New Roman" w:cs="Times New Roman"/>
          <w:sz w:val="16"/>
          <w:szCs w:val="16"/>
        </w:rPr>
        <w:t xml:space="preserve">, N. S. </w:t>
      </w:r>
      <w:proofErr w:type="spellStart"/>
      <w:r w:rsidRPr="00E34394">
        <w:rPr>
          <w:rFonts w:ascii="Times New Roman" w:hAnsi="Times New Roman" w:cs="Times New Roman"/>
          <w:sz w:val="16"/>
          <w:szCs w:val="16"/>
        </w:rPr>
        <w:t>Ujetika</w:t>
      </w:r>
      <w:proofErr w:type="spellEnd"/>
      <w:r w:rsidRPr="00E34394">
        <w:rPr>
          <w:rFonts w:ascii="Times New Roman" w:hAnsi="Times New Roman" w:cs="Times New Roman"/>
          <w:sz w:val="16"/>
          <w:szCs w:val="16"/>
        </w:rPr>
        <w:t>., R. A. Imran., “</w:t>
      </w:r>
      <w:proofErr w:type="spellStart"/>
      <w:r w:rsidRPr="00E34394">
        <w:rPr>
          <w:rFonts w:ascii="Times New Roman" w:hAnsi="Times New Roman" w:cs="Times New Roman"/>
          <w:sz w:val="16"/>
          <w:szCs w:val="16"/>
        </w:rPr>
        <w:t>Perbandingan</w:t>
      </w:r>
      <w:proofErr w:type="spellEnd"/>
      <w:r w:rsidRPr="00E34394">
        <w:rPr>
          <w:rFonts w:ascii="Times New Roman" w:hAnsi="Times New Roman" w:cs="Times New Roman"/>
          <w:sz w:val="16"/>
          <w:szCs w:val="16"/>
        </w:rPr>
        <w:t xml:space="preserve"> </w:t>
      </w:r>
      <w:proofErr w:type="spellStart"/>
      <w:r w:rsidRPr="00E34394">
        <w:rPr>
          <w:rFonts w:ascii="Times New Roman" w:hAnsi="Times New Roman" w:cs="Times New Roman"/>
          <w:sz w:val="16"/>
          <w:szCs w:val="16"/>
        </w:rPr>
        <w:t>Analisis</w:t>
      </w:r>
      <w:proofErr w:type="spellEnd"/>
      <w:r w:rsidRPr="00E34394">
        <w:rPr>
          <w:rFonts w:ascii="Times New Roman" w:hAnsi="Times New Roman" w:cs="Times New Roman"/>
          <w:sz w:val="16"/>
          <w:szCs w:val="16"/>
        </w:rPr>
        <w:t xml:space="preserve"> </w:t>
      </w:r>
      <w:proofErr w:type="spellStart"/>
      <w:r w:rsidRPr="00E34394">
        <w:rPr>
          <w:rFonts w:ascii="Times New Roman" w:hAnsi="Times New Roman" w:cs="Times New Roman"/>
          <w:sz w:val="16"/>
          <w:szCs w:val="16"/>
        </w:rPr>
        <w:t>Pengukuran</w:t>
      </w:r>
      <w:proofErr w:type="spellEnd"/>
      <w:r w:rsidRPr="00E34394">
        <w:rPr>
          <w:rFonts w:ascii="Times New Roman" w:hAnsi="Times New Roman" w:cs="Times New Roman"/>
          <w:sz w:val="16"/>
          <w:szCs w:val="16"/>
        </w:rPr>
        <w:t xml:space="preserve"> Beban </w:t>
      </w:r>
      <w:proofErr w:type="spellStart"/>
      <w:r w:rsidRPr="00E34394">
        <w:rPr>
          <w:rFonts w:ascii="Times New Roman" w:hAnsi="Times New Roman" w:cs="Times New Roman"/>
          <w:sz w:val="16"/>
          <w:szCs w:val="16"/>
        </w:rPr>
        <w:t>Kerja</w:t>
      </w:r>
      <w:proofErr w:type="spellEnd"/>
      <w:r w:rsidRPr="00E34394">
        <w:rPr>
          <w:rFonts w:ascii="Times New Roman" w:hAnsi="Times New Roman" w:cs="Times New Roman"/>
          <w:sz w:val="16"/>
          <w:szCs w:val="16"/>
        </w:rPr>
        <w:t xml:space="preserve"> </w:t>
      </w:r>
      <w:proofErr w:type="spellStart"/>
      <w:r w:rsidRPr="00E34394">
        <w:rPr>
          <w:rFonts w:ascii="Times New Roman" w:hAnsi="Times New Roman" w:cs="Times New Roman"/>
          <w:sz w:val="16"/>
          <w:szCs w:val="16"/>
        </w:rPr>
        <w:t>Psikologis</w:t>
      </w:r>
      <w:proofErr w:type="spellEnd"/>
      <w:r w:rsidRPr="00E34394">
        <w:rPr>
          <w:rFonts w:ascii="Times New Roman" w:hAnsi="Times New Roman" w:cs="Times New Roman"/>
          <w:sz w:val="16"/>
          <w:szCs w:val="16"/>
        </w:rPr>
        <w:t xml:space="preserve"> pada </w:t>
      </w:r>
      <w:proofErr w:type="spellStart"/>
      <w:r w:rsidRPr="00E34394">
        <w:rPr>
          <w:rFonts w:ascii="Times New Roman" w:hAnsi="Times New Roman" w:cs="Times New Roman"/>
          <w:sz w:val="16"/>
          <w:szCs w:val="16"/>
        </w:rPr>
        <w:t>Perawat</w:t>
      </w:r>
      <w:proofErr w:type="spellEnd"/>
      <w:r w:rsidRPr="00E34394">
        <w:rPr>
          <w:rFonts w:ascii="Times New Roman" w:hAnsi="Times New Roman" w:cs="Times New Roman"/>
          <w:sz w:val="16"/>
          <w:szCs w:val="16"/>
        </w:rPr>
        <w:t xml:space="preserve"> </w:t>
      </w:r>
      <w:proofErr w:type="spellStart"/>
      <w:r w:rsidRPr="00E34394">
        <w:rPr>
          <w:rFonts w:ascii="Times New Roman" w:hAnsi="Times New Roman" w:cs="Times New Roman"/>
          <w:sz w:val="16"/>
          <w:szCs w:val="16"/>
        </w:rPr>
        <w:t>Menggunakan</w:t>
      </w:r>
      <w:proofErr w:type="spellEnd"/>
      <w:r w:rsidRPr="00E34394">
        <w:rPr>
          <w:rFonts w:ascii="Times New Roman" w:hAnsi="Times New Roman" w:cs="Times New Roman"/>
          <w:sz w:val="16"/>
          <w:szCs w:val="16"/>
        </w:rPr>
        <w:t xml:space="preserve"> </w:t>
      </w:r>
      <w:proofErr w:type="spellStart"/>
      <w:r w:rsidRPr="00E34394">
        <w:rPr>
          <w:rFonts w:ascii="Times New Roman" w:hAnsi="Times New Roman" w:cs="Times New Roman"/>
          <w:sz w:val="16"/>
          <w:szCs w:val="16"/>
        </w:rPr>
        <w:t>Metode</w:t>
      </w:r>
      <w:proofErr w:type="spellEnd"/>
      <w:r w:rsidRPr="00E34394">
        <w:rPr>
          <w:rFonts w:ascii="Times New Roman" w:hAnsi="Times New Roman" w:cs="Times New Roman"/>
          <w:sz w:val="16"/>
          <w:szCs w:val="16"/>
        </w:rPr>
        <w:t xml:space="preserve"> NASA-TLX dan </w:t>
      </w:r>
      <w:proofErr w:type="gramStart"/>
      <w:r w:rsidRPr="00E34394">
        <w:rPr>
          <w:rFonts w:ascii="Times New Roman" w:hAnsi="Times New Roman" w:cs="Times New Roman"/>
          <w:sz w:val="16"/>
          <w:szCs w:val="16"/>
        </w:rPr>
        <w:t>RSME(</w:t>
      </w:r>
      <w:proofErr w:type="spellStart"/>
      <w:proofErr w:type="gramEnd"/>
      <w:r w:rsidRPr="00E34394">
        <w:rPr>
          <w:rFonts w:ascii="Times New Roman" w:hAnsi="Times New Roman" w:cs="Times New Roman"/>
          <w:sz w:val="16"/>
          <w:szCs w:val="16"/>
        </w:rPr>
        <w:t>Studi</w:t>
      </w:r>
      <w:proofErr w:type="spellEnd"/>
      <w:r w:rsidRPr="00E34394">
        <w:rPr>
          <w:rFonts w:ascii="Times New Roman" w:hAnsi="Times New Roman" w:cs="Times New Roman"/>
          <w:sz w:val="16"/>
          <w:szCs w:val="16"/>
        </w:rPr>
        <w:t xml:space="preserve"> </w:t>
      </w:r>
      <w:proofErr w:type="spellStart"/>
      <w:r w:rsidRPr="00E34394">
        <w:rPr>
          <w:rFonts w:ascii="Times New Roman" w:hAnsi="Times New Roman" w:cs="Times New Roman"/>
          <w:sz w:val="16"/>
          <w:szCs w:val="16"/>
        </w:rPr>
        <w:t>Kasus</w:t>
      </w:r>
      <w:proofErr w:type="spellEnd"/>
      <w:r w:rsidRPr="00E34394">
        <w:rPr>
          <w:rFonts w:ascii="Times New Roman" w:hAnsi="Times New Roman" w:cs="Times New Roman"/>
          <w:sz w:val="16"/>
          <w:szCs w:val="16"/>
        </w:rPr>
        <w:t xml:space="preserve"> di </w:t>
      </w:r>
      <w:proofErr w:type="spellStart"/>
      <w:r w:rsidRPr="00E34394">
        <w:rPr>
          <w:rFonts w:ascii="Times New Roman" w:hAnsi="Times New Roman" w:cs="Times New Roman"/>
          <w:sz w:val="16"/>
          <w:szCs w:val="16"/>
        </w:rPr>
        <w:t>Rumah</w:t>
      </w:r>
      <w:proofErr w:type="spellEnd"/>
      <w:r w:rsidRPr="00E34394">
        <w:rPr>
          <w:rFonts w:ascii="Times New Roman" w:hAnsi="Times New Roman" w:cs="Times New Roman"/>
          <w:sz w:val="16"/>
          <w:szCs w:val="16"/>
        </w:rPr>
        <w:t xml:space="preserve"> </w:t>
      </w:r>
      <w:proofErr w:type="spellStart"/>
      <w:r w:rsidRPr="00E34394">
        <w:rPr>
          <w:rFonts w:ascii="Times New Roman" w:hAnsi="Times New Roman" w:cs="Times New Roman"/>
          <w:sz w:val="16"/>
          <w:szCs w:val="16"/>
        </w:rPr>
        <w:t>Sakit</w:t>
      </w:r>
      <w:proofErr w:type="spellEnd"/>
      <w:r w:rsidRPr="00E34394">
        <w:rPr>
          <w:rFonts w:ascii="Times New Roman" w:hAnsi="Times New Roman" w:cs="Times New Roman"/>
          <w:sz w:val="16"/>
          <w:szCs w:val="16"/>
        </w:rPr>
        <w:t xml:space="preserve"> di Daerah </w:t>
      </w:r>
      <w:proofErr w:type="spellStart"/>
      <w:r w:rsidRPr="00E34394">
        <w:rPr>
          <w:rFonts w:ascii="Times New Roman" w:hAnsi="Times New Roman" w:cs="Times New Roman"/>
          <w:sz w:val="16"/>
          <w:szCs w:val="16"/>
        </w:rPr>
        <w:t>Banyumas</w:t>
      </w:r>
      <w:proofErr w:type="spellEnd"/>
      <w:r w:rsidRPr="00E34394">
        <w:rPr>
          <w:rFonts w:ascii="Times New Roman" w:hAnsi="Times New Roman" w:cs="Times New Roman"/>
          <w:sz w:val="16"/>
          <w:szCs w:val="16"/>
        </w:rPr>
        <w:t xml:space="preserve">)”. Seminar </w:t>
      </w:r>
      <w:proofErr w:type="spellStart"/>
      <w:r w:rsidRPr="00E34394">
        <w:rPr>
          <w:rFonts w:ascii="Times New Roman" w:hAnsi="Times New Roman" w:cs="Times New Roman"/>
          <w:sz w:val="16"/>
          <w:szCs w:val="16"/>
        </w:rPr>
        <w:t>Nasional</w:t>
      </w:r>
      <w:proofErr w:type="spellEnd"/>
      <w:r w:rsidRPr="00E34394">
        <w:rPr>
          <w:rFonts w:ascii="Times New Roman" w:hAnsi="Times New Roman" w:cs="Times New Roman"/>
          <w:sz w:val="16"/>
          <w:szCs w:val="16"/>
        </w:rPr>
        <w:t xml:space="preserve"> Teknik </w:t>
      </w:r>
      <w:proofErr w:type="spellStart"/>
      <w:r w:rsidRPr="00E34394">
        <w:rPr>
          <w:rFonts w:ascii="Times New Roman" w:hAnsi="Times New Roman" w:cs="Times New Roman"/>
          <w:sz w:val="16"/>
          <w:szCs w:val="16"/>
        </w:rPr>
        <w:t>Industri</w:t>
      </w:r>
      <w:proofErr w:type="spellEnd"/>
      <w:r w:rsidRPr="00E34394">
        <w:rPr>
          <w:rFonts w:ascii="Times New Roman" w:hAnsi="Times New Roman" w:cs="Times New Roman"/>
          <w:sz w:val="16"/>
          <w:szCs w:val="16"/>
        </w:rPr>
        <w:t xml:space="preserve"> </w:t>
      </w:r>
      <w:proofErr w:type="spellStart"/>
      <w:r w:rsidRPr="00E34394">
        <w:rPr>
          <w:rFonts w:ascii="Times New Roman" w:hAnsi="Times New Roman" w:cs="Times New Roman"/>
          <w:sz w:val="16"/>
          <w:szCs w:val="16"/>
        </w:rPr>
        <w:t>Universitas</w:t>
      </w:r>
      <w:proofErr w:type="spellEnd"/>
      <w:r w:rsidRPr="00E34394">
        <w:rPr>
          <w:rFonts w:ascii="Times New Roman" w:hAnsi="Times New Roman" w:cs="Times New Roman"/>
          <w:sz w:val="16"/>
          <w:szCs w:val="16"/>
        </w:rPr>
        <w:t xml:space="preserve"> Gadjah </w:t>
      </w:r>
      <w:proofErr w:type="spellStart"/>
      <w:r w:rsidRPr="00E34394">
        <w:rPr>
          <w:rFonts w:ascii="Times New Roman" w:hAnsi="Times New Roman" w:cs="Times New Roman"/>
          <w:sz w:val="16"/>
          <w:szCs w:val="16"/>
        </w:rPr>
        <w:t>Mada</w:t>
      </w:r>
      <w:proofErr w:type="spellEnd"/>
      <w:r w:rsidRPr="00E34394">
        <w:rPr>
          <w:rFonts w:ascii="Times New Roman" w:hAnsi="Times New Roman" w:cs="Times New Roman"/>
          <w:sz w:val="16"/>
          <w:szCs w:val="16"/>
        </w:rPr>
        <w:t xml:space="preserve"> </w:t>
      </w:r>
      <w:proofErr w:type="gramStart"/>
      <w:r w:rsidRPr="00E34394">
        <w:rPr>
          <w:rFonts w:ascii="Times New Roman" w:hAnsi="Times New Roman" w:cs="Times New Roman"/>
          <w:sz w:val="16"/>
          <w:szCs w:val="16"/>
        </w:rPr>
        <w:t>2019 ,</w:t>
      </w:r>
      <w:proofErr w:type="gramEnd"/>
      <w:r w:rsidRPr="00E34394">
        <w:rPr>
          <w:rFonts w:ascii="Times New Roman" w:hAnsi="Times New Roman" w:cs="Times New Roman"/>
          <w:sz w:val="16"/>
          <w:szCs w:val="16"/>
        </w:rPr>
        <w:t xml:space="preserve"> 33-41. Retrieved </w:t>
      </w:r>
      <w:proofErr w:type="spellStart"/>
      <w:r w:rsidRPr="00E34394">
        <w:rPr>
          <w:rFonts w:ascii="Times New Roman" w:hAnsi="Times New Roman" w:cs="Times New Roman"/>
          <w:sz w:val="16"/>
          <w:szCs w:val="16"/>
        </w:rPr>
        <w:t>Februari</w:t>
      </w:r>
      <w:proofErr w:type="spellEnd"/>
      <w:r w:rsidRPr="00E34394">
        <w:rPr>
          <w:rFonts w:ascii="Times New Roman" w:hAnsi="Times New Roman" w:cs="Times New Roman"/>
          <w:sz w:val="16"/>
          <w:szCs w:val="16"/>
        </w:rPr>
        <w:t xml:space="preserve"> 2, 2021. </w:t>
      </w:r>
    </w:p>
    <w:p w14:paraId="22DA62C3" w14:textId="30F4E1FB" w:rsidR="00BC6183" w:rsidRPr="00BC6183" w:rsidRDefault="00BC6183">
      <w:pPr>
        <w:numPr>
          <w:ilvl w:val="0"/>
          <w:numId w:val="4"/>
        </w:numPr>
        <w:pBdr>
          <w:top w:val="nil"/>
          <w:left w:val="nil"/>
          <w:bottom w:val="nil"/>
          <w:right w:val="nil"/>
          <w:between w:val="nil"/>
        </w:pBdr>
        <w:spacing w:after="0" w:line="240" w:lineRule="auto"/>
        <w:jc w:val="both"/>
      </w:pPr>
      <w:r w:rsidRPr="00E56CAC">
        <w:rPr>
          <w:rFonts w:ascii="Times New Roman" w:eastAsia="Times New Roman" w:hAnsi="Times New Roman" w:cs="Times New Roman"/>
          <w:i/>
          <w:iCs/>
          <w:color w:val="000000"/>
          <w:sz w:val="16"/>
          <w:szCs w:val="16"/>
        </w:rPr>
        <w:t xml:space="preserve">Panduan </w:t>
      </w:r>
      <w:proofErr w:type="spellStart"/>
      <w:r w:rsidRPr="00E56CAC">
        <w:rPr>
          <w:rFonts w:ascii="Times New Roman" w:eastAsia="Times New Roman" w:hAnsi="Times New Roman" w:cs="Times New Roman"/>
          <w:i/>
          <w:iCs/>
          <w:color w:val="000000"/>
          <w:sz w:val="16"/>
          <w:szCs w:val="16"/>
        </w:rPr>
        <w:t>Umum</w:t>
      </w:r>
      <w:proofErr w:type="spellEnd"/>
      <w:r w:rsidRPr="00E56CAC">
        <w:rPr>
          <w:rFonts w:ascii="Times New Roman" w:eastAsia="Times New Roman" w:hAnsi="Times New Roman" w:cs="Times New Roman"/>
          <w:i/>
          <w:iCs/>
          <w:color w:val="000000"/>
          <w:sz w:val="16"/>
          <w:szCs w:val="16"/>
        </w:rPr>
        <w:t xml:space="preserve"> </w:t>
      </w:r>
      <w:proofErr w:type="spellStart"/>
      <w:r w:rsidRPr="00E56CAC">
        <w:rPr>
          <w:rFonts w:ascii="Times New Roman" w:eastAsia="Times New Roman" w:hAnsi="Times New Roman" w:cs="Times New Roman"/>
          <w:i/>
          <w:iCs/>
          <w:color w:val="000000"/>
          <w:sz w:val="16"/>
          <w:szCs w:val="16"/>
        </w:rPr>
        <w:t>Pemilihan</w:t>
      </w:r>
      <w:proofErr w:type="spellEnd"/>
      <w:r w:rsidRPr="00E56CAC">
        <w:rPr>
          <w:rFonts w:ascii="Times New Roman" w:eastAsia="Times New Roman" w:hAnsi="Times New Roman" w:cs="Times New Roman"/>
          <w:i/>
          <w:iCs/>
          <w:color w:val="000000"/>
          <w:sz w:val="16"/>
          <w:szCs w:val="16"/>
        </w:rPr>
        <w:t xml:space="preserve"> </w:t>
      </w:r>
      <w:proofErr w:type="spellStart"/>
      <w:r w:rsidRPr="00E56CAC">
        <w:rPr>
          <w:rFonts w:ascii="Times New Roman" w:eastAsia="Times New Roman" w:hAnsi="Times New Roman" w:cs="Times New Roman"/>
          <w:i/>
          <w:iCs/>
          <w:color w:val="000000"/>
          <w:sz w:val="16"/>
          <w:szCs w:val="16"/>
        </w:rPr>
        <w:t>Laboran</w:t>
      </w:r>
      <w:proofErr w:type="spellEnd"/>
      <w:r w:rsidRPr="00E56CAC">
        <w:rPr>
          <w:rFonts w:ascii="Times New Roman" w:eastAsia="Times New Roman" w:hAnsi="Times New Roman" w:cs="Times New Roman"/>
          <w:i/>
          <w:iCs/>
          <w:color w:val="000000"/>
          <w:sz w:val="16"/>
          <w:szCs w:val="16"/>
        </w:rPr>
        <w:t xml:space="preserve"> </w:t>
      </w:r>
      <w:proofErr w:type="spellStart"/>
      <w:r w:rsidRPr="00E56CAC">
        <w:rPr>
          <w:rFonts w:ascii="Times New Roman" w:eastAsia="Times New Roman" w:hAnsi="Times New Roman" w:cs="Times New Roman"/>
          <w:i/>
          <w:iCs/>
          <w:color w:val="000000"/>
          <w:sz w:val="16"/>
          <w:szCs w:val="16"/>
        </w:rPr>
        <w:t>Berprestasi</w:t>
      </w:r>
      <w:proofErr w:type="spellEnd"/>
      <w:r w:rsidRPr="00E56CAC">
        <w:rPr>
          <w:rFonts w:ascii="Times New Roman" w:eastAsia="Times New Roman" w:hAnsi="Times New Roman" w:cs="Times New Roman"/>
          <w:i/>
          <w:iCs/>
          <w:color w:val="000000"/>
          <w:sz w:val="16"/>
          <w:szCs w:val="16"/>
        </w:rPr>
        <w:t xml:space="preserve"> </w:t>
      </w:r>
      <w:proofErr w:type="spellStart"/>
      <w:r w:rsidRPr="00E56CAC">
        <w:rPr>
          <w:rFonts w:ascii="Times New Roman" w:eastAsia="Times New Roman" w:hAnsi="Times New Roman" w:cs="Times New Roman"/>
          <w:i/>
          <w:iCs/>
          <w:color w:val="000000"/>
          <w:sz w:val="16"/>
          <w:szCs w:val="16"/>
        </w:rPr>
        <w:t>tahun</w:t>
      </w:r>
      <w:proofErr w:type="spellEnd"/>
      <w:r w:rsidRPr="00E56CAC">
        <w:rPr>
          <w:rFonts w:ascii="Times New Roman" w:eastAsia="Times New Roman" w:hAnsi="Times New Roman" w:cs="Times New Roman"/>
          <w:i/>
          <w:iCs/>
          <w:color w:val="000000"/>
          <w:sz w:val="16"/>
          <w:szCs w:val="16"/>
        </w:rPr>
        <w:t xml:space="preserve"> 2010</w:t>
      </w:r>
      <w:r w:rsidRPr="00E66AF5">
        <w:rPr>
          <w:rFonts w:ascii="Times New Roman" w:eastAsia="Times New Roman" w:hAnsi="Times New Roman" w:cs="Times New Roman"/>
          <w:color w:val="000000"/>
          <w:sz w:val="16"/>
          <w:szCs w:val="16"/>
        </w:rPr>
        <w:t xml:space="preserve">, </w:t>
      </w:r>
      <w:proofErr w:type="spellStart"/>
      <w:r w:rsidRPr="00E66AF5">
        <w:rPr>
          <w:rFonts w:ascii="Times New Roman" w:eastAsia="Times New Roman" w:hAnsi="Times New Roman" w:cs="Times New Roman"/>
          <w:color w:val="000000"/>
          <w:sz w:val="16"/>
          <w:szCs w:val="16"/>
        </w:rPr>
        <w:t>Direktorat</w:t>
      </w:r>
      <w:proofErr w:type="spellEnd"/>
      <w:r w:rsidRPr="00E66AF5">
        <w:rPr>
          <w:rFonts w:ascii="Times New Roman" w:eastAsia="Times New Roman" w:hAnsi="Times New Roman" w:cs="Times New Roman"/>
          <w:color w:val="000000"/>
          <w:sz w:val="16"/>
          <w:szCs w:val="16"/>
        </w:rPr>
        <w:t xml:space="preserve"> </w:t>
      </w:r>
      <w:proofErr w:type="spellStart"/>
      <w:r w:rsidRPr="00E66AF5">
        <w:rPr>
          <w:rFonts w:ascii="Times New Roman" w:eastAsia="Times New Roman" w:hAnsi="Times New Roman" w:cs="Times New Roman"/>
          <w:color w:val="000000"/>
          <w:sz w:val="16"/>
          <w:szCs w:val="16"/>
        </w:rPr>
        <w:t>Jendral</w:t>
      </w:r>
      <w:proofErr w:type="spellEnd"/>
      <w:r w:rsidRPr="00E66AF5">
        <w:rPr>
          <w:rFonts w:ascii="Times New Roman" w:eastAsia="Times New Roman" w:hAnsi="Times New Roman" w:cs="Times New Roman"/>
          <w:color w:val="000000"/>
          <w:sz w:val="16"/>
          <w:szCs w:val="16"/>
        </w:rPr>
        <w:t xml:space="preserve"> </w:t>
      </w:r>
      <w:proofErr w:type="spellStart"/>
      <w:r w:rsidRPr="00E66AF5">
        <w:rPr>
          <w:rFonts w:ascii="Times New Roman" w:eastAsia="Times New Roman" w:hAnsi="Times New Roman" w:cs="Times New Roman"/>
          <w:color w:val="000000"/>
          <w:sz w:val="16"/>
          <w:szCs w:val="16"/>
        </w:rPr>
        <w:t>Perguruan</w:t>
      </w:r>
      <w:proofErr w:type="spellEnd"/>
      <w:r w:rsidRPr="00E66AF5">
        <w:rPr>
          <w:rFonts w:ascii="Times New Roman" w:eastAsia="Times New Roman" w:hAnsi="Times New Roman" w:cs="Times New Roman"/>
          <w:color w:val="000000"/>
          <w:sz w:val="16"/>
          <w:szCs w:val="16"/>
        </w:rPr>
        <w:t xml:space="preserve"> Tinggi</w:t>
      </w:r>
      <w:r>
        <w:rPr>
          <w:rFonts w:ascii="Times New Roman" w:eastAsia="Times New Roman" w:hAnsi="Times New Roman" w:cs="Times New Roman"/>
          <w:color w:val="000000"/>
          <w:sz w:val="16"/>
          <w:szCs w:val="16"/>
        </w:rPr>
        <w:t xml:space="preserve">, </w:t>
      </w:r>
      <w:r w:rsidRPr="00E66AF5">
        <w:rPr>
          <w:rFonts w:ascii="Times New Roman" w:eastAsia="Times New Roman" w:hAnsi="Times New Roman" w:cs="Times New Roman"/>
          <w:color w:val="000000"/>
          <w:sz w:val="16"/>
          <w:szCs w:val="16"/>
        </w:rPr>
        <w:t xml:space="preserve">Kementerian Pendidikan </w:t>
      </w:r>
      <w:proofErr w:type="spellStart"/>
      <w:r w:rsidRPr="00E66AF5">
        <w:rPr>
          <w:rFonts w:ascii="Times New Roman" w:eastAsia="Times New Roman" w:hAnsi="Times New Roman" w:cs="Times New Roman"/>
          <w:color w:val="000000"/>
          <w:sz w:val="16"/>
          <w:szCs w:val="16"/>
        </w:rPr>
        <w:t>Nasional</w:t>
      </w:r>
      <w:proofErr w:type="spellEnd"/>
      <w:r w:rsidRPr="00E66AF5">
        <w:rPr>
          <w:rFonts w:ascii="Times New Roman" w:eastAsia="Times New Roman" w:hAnsi="Times New Roman" w:cs="Times New Roman"/>
          <w:color w:val="000000"/>
          <w:sz w:val="16"/>
          <w:szCs w:val="16"/>
        </w:rPr>
        <w:t xml:space="preserve">, </w:t>
      </w:r>
      <w:proofErr w:type="spellStart"/>
      <w:r w:rsidRPr="00E66AF5">
        <w:rPr>
          <w:rFonts w:ascii="Times New Roman" w:eastAsia="Times New Roman" w:hAnsi="Times New Roman" w:cs="Times New Roman"/>
          <w:color w:val="000000"/>
          <w:sz w:val="16"/>
          <w:szCs w:val="16"/>
        </w:rPr>
        <w:t>Direktorat</w:t>
      </w:r>
      <w:proofErr w:type="spellEnd"/>
      <w:r w:rsidRPr="00E66AF5">
        <w:rPr>
          <w:rFonts w:ascii="Times New Roman" w:eastAsia="Times New Roman" w:hAnsi="Times New Roman" w:cs="Times New Roman"/>
          <w:color w:val="000000"/>
          <w:sz w:val="16"/>
          <w:szCs w:val="16"/>
        </w:rPr>
        <w:t xml:space="preserve"> </w:t>
      </w:r>
      <w:proofErr w:type="spellStart"/>
      <w:r w:rsidRPr="00E66AF5">
        <w:rPr>
          <w:rFonts w:ascii="Times New Roman" w:eastAsia="Times New Roman" w:hAnsi="Times New Roman" w:cs="Times New Roman"/>
          <w:color w:val="000000"/>
          <w:sz w:val="16"/>
          <w:szCs w:val="16"/>
        </w:rPr>
        <w:t>Jenderal</w:t>
      </w:r>
      <w:proofErr w:type="spellEnd"/>
      <w:r w:rsidRPr="00E66AF5">
        <w:rPr>
          <w:rFonts w:ascii="Times New Roman" w:eastAsia="Times New Roman" w:hAnsi="Times New Roman" w:cs="Times New Roman"/>
          <w:color w:val="000000"/>
          <w:sz w:val="16"/>
          <w:szCs w:val="16"/>
        </w:rPr>
        <w:t xml:space="preserve"> Pendidikan Tinggi, </w:t>
      </w:r>
      <w:proofErr w:type="spellStart"/>
      <w:r w:rsidRPr="00E66AF5">
        <w:rPr>
          <w:rFonts w:ascii="Times New Roman" w:eastAsia="Times New Roman" w:hAnsi="Times New Roman" w:cs="Times New Roman"/>
          <w:color w:val="000000"/>
          <w:sz w:val="16"/>
          <w:szCs w:val="16"/>
        </w:rPr>
        <w:t>Direktorat</w:t>
      </w:r>
      <w:proofErr w:type="spellEnd"/>
      <w:r w:rsidRPr="00E66AF5">
        <w:rPr>
          <w:rFonts w:ascii="Times New Roman" w:eastAsia="Times New Roman" w:hAnsi="Times New Roman" w:cs="Times New Roman"/>
          <w:color w:val="000000"/>
          <w:sz w:val="16"/>
          <w:szCs w:val="16"/>
        </w:rPr>
        <w:t xml:space="preserve"> </w:t>
      </w:r>
      <w:proofErr w:type="spellStart"/>
      <w:r w:rsidRPr="00E66AF5">
        <w:rPr>
          <w:rFonts w:ascii="Times New Roman" w:eastAsia="Times New Roman" w:hAnsi="Times New Roman" w:cs="Times New Roman"/>
          <w:color w:val="000000"/>
          <w:sz w:val="16"/>
          <w:szCs w:val="16"/>
        </w:rPr>
        <w:t>Akademik</w:t>
      </w:r>
      <w:proofErr w:type="spellEnd"/>
      <w:r w:rsidRPr="00E66AF5">
        <w:rPr>
          <w:rFonts w:ascii="Times New Roman" w:eastAsia="Times New Roman" w:hAnsi="Times New Roman" w:cs="Times New Roman"/>
          <w:color w:val="000000"/>
          <w:sz w:val="16"/>
          <w:szCs w:val="16"/>
        </w:rPr>
        <w:t>, 2010.</w:t>
      </w:r>
    </w:p>
    <w:p w14:paraId="02A5224B" w14:textId="5033F0D6" w:rsidR="00857EFB" w:rsidRPr="00857EFB" w:rsidRDefault="00796668" w:rsidP="00CD227C">
      <w:pPr>
        <w:numPr>
          <w:ilvl w:val="0"/>
          <w:numId w:val="4"/>
        </w:numPr>
        <w:pBdr>
          <w:top w:val="nil"/>
          <w:left w:val="nil"/>
          <w:bottom w:val="nil"/>
          <w:right w:val="nil"/>
          <w:between w:val="nil"/>
        </w:pBdr>
        <w:spacing w:after="0" w:line="240" w:lineRule="auto"/>
        <w:jc w:val="both"/>
      </w:pPr>
      <w:r>
        <w:rPr>
          <w:rFonts w:ascii="Times New Roman" w:hAnsi="Times New Roman" w:cs="Times New Roman"/>
          <w:sz w:val="16"/>
          <w:szCs w:val="16"/>
        </w:rPr>
        <w:t xml:space="preserve">P. </w:t>
      </w:r>
      <w:proofErr w:type="spellStart"/>
      <w:r>
        <w:rPr>
          <w:rFonts w:ascii="Times New Roman" w:hAnsi="Times New Roman" w:cs="Times New Roman"/>
          <w:sz w:val="16"/>
          <w:szCs w:val="16"/>
        </w:rPr>
        <w:t>Rast</w:t>
      </w:r>
      <w:proofErr w:type="spellEnd"/>
      <w:r>
        <w:rPr>
          <w:rFonts w:ascii="Times New Roman" w:hAnsi="Times New Roman" w:cs="Times New Roman"/>
          <w:sz w:val="16"/>
          <w:szCs w:val="16"/>
        </w:rPr>
        <w:t xml:space="preserve">., D. </w:t>
      </w:r>
      <w:proofErr w:type="spellStart"/>
      <w:r>
        <w:rPr>
          <w:rFonts w:ascii="Times New Roman" w:hAnsi="Times New Roman" w:cs="Times New Roman"/>
          <w:sz w:val="16"/>
          <w:szCs w:val="16"/>
        </w:rPr>
        <w:t>Zimprich</w:t>
      </w:r>
      <w:proofErr w:type="spellEnd"/>
      <w:r>
        <w:rPr>
          <w:rFonts w:ascii="Times New Roman" w:hAnsi="Times New Roman" w:cs="Times New Roman"/>
          <w:sz w:val="16"/>
          <w:szCs w:val="16"/>
        </w:rPr>
        <w:t xml:space="preserve">., M. V. </w:t>
      </w:r>
      <w:proofErr w:type="spellStart"/>
      <w:r>
        <w:rPr>
          <w:rFonts w:ascii="Times New Roman" w:hAnsi="Times New Roman" w:cs="Times New Roman"/>
          <w:sz w:val="16"/>
          <w:szCs w:val="16"/>
        </w:rPr>
        <w:t>Boxtel</w:t>
      </w:r>
      <w:proofErr w:type="spellEnd"/>
      <w:r>
        <w:rPr>
          <w:rFonts w:ascii="Times New Roman" w:hAnsi="Times New Roman" w:cs="Times New Roman"/>
          <w:sz w:val="16"/>
          <w:szCs w:val="16"/>
        </w:rPr>
        <w:t xml:space="preserve">., J. </w:t>
      </w:r>
      <w:proofErr w:type="spellStart"/>
      <w:r>
        <w:rPr>
          <w:rFonts w:ascii="Times New Roman" w:hAnsi="Times New Roman" w:cs="Times New Roman"/>
          <w:sz w:val="16"/>
          <w:szCs w:val="16"/>
        </w:rPr>
        <w:t>Jolles</w:t>
      </w:r>
      <w:proofErr w:type="spellEnd"/>
      <w:r>
        <w:rPr>
          <w:rFonts w:ascii="Times New Roman" w:hAnsi="Times New Roman" w:cs="Times New Roman"/>
          <w:sz w:val="16"/>
          <w:szCs w:val="16"/>
        </w:rPr>
        <w:t xml:space="preserve">., </w:t>
      </w:r>
      <w:proofErr w:type="gramStart"/>
      <w:r>
        <w:rPr>
          <w:rFonts w:ascii="Times New Roman" w:hAnsi="Times New Roman" w:cs="Times New Roman"/>
          <w:sz w:val="16"/>
          <w:szCs w:val="16"/>
        </w:rPr>
        <w:t>“ Factor</w:t>
      </w:r>
      <w:proofErr w:type="gramEnd"/>
      <w:r>
        <w:rPr>
          <w:rFonts w:ascii="Times New Roman" w:hAnsi="Times New Roman" w:cs="Times New Roman"/>
          <w:sz w:val="16"/>
          <w:szCs w:val="16"/>
        </w:rPr>
        <w:t xml:space="preserve"> Structure and Measurement In Variance of the Cognitive Failure Questionnaire Across the Adults Span”., </w:t>
      </w:r>
      <w:r w:rsidRPr="00796668">
        <w:rPr>
          <w:rFonts w:ascii="Times New Roman" w:hAnsi="Times New Roman" w:cs="Times New Roman"/>
          <w:sz w:val="16"/>
          <w:szCs w:val="16"/>
        </w:rPr>
        <w:t>Zurich Open Repository and Archive, University of Zurich</w:t>
      </w:r>
      <w:r>
        <w:rPr>
          <w:rFonts w:ascii="Times New Roman" w:hAnsi="Times New Roman" w:cs="Times New Roman"/>
          <w:sz w:val="16"/>
          <w:szCs w:val="16"/>
        </w:rPr>
        <w:t xml:space="preserve">, </w:t>
      </w:r>
      <w:r w:rsidRPr="00796668">
        <w:rPr>
          <w:rFonts w:ascii="Times New Roman" w:hAnsi="Times New Roman" w:cs="Times New Roman"/>
          <w:sz w:val="16"/>
          <w:szCs w:val="16"/>
        </w:rPr>
        <w:t>Assessment 2009, 16(2):145-158</w:t>
      </w:r>
      <w:r>
        <w:rPr>
          <w:rFonts w:ascii="Times New Roman" w:hAnsi="Times New Roman" w:cs="Times New Roman"/>
          <w:sz w:val="16"/>
          <w:szCs w:val="16"/>
        </w:rPr>
        <w:t>.</w:t>
      </w:r>
    </w:p>
    <w:p w14:paraId="6D9F8E19" w14:textId="3CD641BF" w:rsidR="00CD227C" w:rsidRPr="00BC6183" w:rsidRDefault="00CD227C" w:rsidP="00CD227C">
      <w:pPr>
        <w:numPr>
          <w:ilvl w:val="0"/>
          <w:numId w:val="4"/>
        </w:numPr>
        <w:pBdr>
          <w:top w:val="nil"/>
          <w:left w:val="nil"/>
          <w:bottom w:val="nil"/>
          <w:right w:val="nil"/>
          <w:between w:val="nil"/>
        </w:pBdr>
        <w:spacing w:after="0" w:line="240" w:lineRule="auto"/>
        <w:jc w:val="both"/>
      </w:pPr>
      <w:r w:rsidRPr="00E34394">
        <w:rPr>
          <w:rFonts w:ascii="Times New Roman" w:hAnsi="Times New Roman" w:cs="Times New Roman"/>
          <w:sz w:val="16"/>
          <w:szCs w:val="16"/>
        </w:rPr>
        <w:t xml:space="preserve">J. C. Wallace., S. J. </w:t>
      </w:r>
      <w:proofErr w:type="spellStart"/>
      <w:r w:rsidRPr="00E34394">
        <w:rPr>
          <w:rFonts w:ascii="Times New Roman" w:hAnsi="Times New Roman" w:cs="Times New Roman"/>
          <w:sz w:val="16"/>
          <w:szCs w:val="16"/>
        </w:rPr>
        <w:t>Kass</w:t>
      </w:r>
      <w:proofErr w:type="spellEnd"/>
      <w:r w:rsidRPr="00E34394">
        <w:rPr>
          <w:rFonts w:ascii="Times New Roman" w:hAnsi="Times New Roman" w:cs="Times New Roman"/>
          <w:sz w:val="16"/>
          <w:szCs w:val="16"/>
        </w:rPr>
        <w:t xml:space="preserve">., C. J. </w:t>
      </w:r>
      <w:proofErr w:type="spellStart"/>
      <w:r w:rsidRPr="00E34394">
        <w:rPr>
          <w:rFonts w:ascii="Times New Roman" w:hAnsi="Times New Roman" w:cs="Times New Roman"/>
          <w:sz w:val="16"/>
          <w:szCs w:val="16"/>
        </w:rPr>
        <w:t>Stanny</w:t>
      </w:r>
      <w:proofErr w:type="spellEnd"/>
      <w:r w:rsidRPr="00E34394">
        <w:rPr>
          <w:rFonts w:ascii="Times New Roman" w:hAnsi="Times New Roman" w:cs="Times New Roman"/>
          <w:sz w:val="16"/>
          <w:szCs w:val="16"/>
        </w:rPr>
        <w:t xml:space="preserve">., “The Cognitive Failures Questionnaire Revisited: Dimensions and Correlates”. The Journal of General Psychology, (2002) </w:t>
      </w:r>
      <w:proofErr w:type="gramStart"/>
      <w:r w:rsidRPr="00E34394">
        <w:rPr>
          <w:rFonts w:ascii="Times New Roman" w:hAnsi="Times New Roman" w:cs="Times New Roman"/>
          <w:sz w:val="16"/>
          <w:szCs w:val="16"/>
        </w:rPr>
        <w:t>129( 3</w:t>
      </w:r>
      <w:proofErr w:type="gramEnd"/>
      <w:r w:rsidRPr="00E34394">
        <w:rPr>
          <w:rFonts w:ascii="Times New Roman" w:hAnsi="Times New Roman" w:cs="Times New Roman"/>
          <w:sz w:val="16"/>
          <w:szCs w:val="16"/>
        </w:rPr>
        <w:t>).</w:t>
      </w:r>
    </w:p>
    <w:p w14:paraId="39C6A42C" w14:textId="77777777" w:rsidR="00CD227C" w:rsidRPr="00E56CAC" w:rsidRDefault="00CD227C" w:rsidP="00CD227C">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iCs/>
          <w:color w:val="000000"/>
          <w:sz w:val="16"/>
          <w:szCs w:val="16"/>
        </w:rPr>
      </w:pPr>
      <w:r w:rsidRPr="00E56CAC">
        <w:rPr>
          <w:rFonts w:ascii="Times New Roman" w:eastAsia="Times New Roman" w:hAnsi="Times New Roman" w:cs="Times New Roman"/>
          <w:iCs/>
          <w:color w:val="000000"/>
          <w:sz w:val="16"/>
          <w:szCs w:val="16"/>
        </w:rPr>
        <w:t xml:space="preserve">A. </w:t>
      </w:r>
      <w:proofErr w:type="spellStart"/>
      <w:r w:rsidRPr="00E56CAC">
        <w:rPr>
          <w:rFonts w:ascii="Times New Roman" w:eastAsia="Times New Roman" w:hAnsi="Times New Roman" w:cs="Times New Roman"/>
          <w:iCs/>
          <w:color w:val="000000"/>
          <w:sz w:val="16"/>
          <w:szCs w:val="16"/>
        </w:rPr>
        <w:t>Widyanti</w:t>
      </w:r>
      <w:proofErr w:type="spellEnd"/>
      <w:r w:rsidRPr="00E56CAC">
        <w:rPr>
          <w:rFonts w:ascii="Times New Roman" w:eastAsia="Times New Roman" w:hAnsi="Times New Roman" w:cs="Times New Roman"/>
          <w:iCs/>
          <w:color w:val="000000"/>
          <w:sz w:val="16"/>
          <w:szCs w:val="16"/>
        </w:rPr>
        <w:t xml:space="preserve">, A. Johnson, dan D. D. </w:t>
      </w:r>
      <w:proofErr w:type="spellStart"/>
      <w:r w:rsidRPr="00E56CAC">
        <w:rPr>
          <w:rFonts w:ascii="Times New Roman" w:eastAsia="Times New Roman" w:hAnsi="Times New Roman" w:cs="Times New Roman"/>
          <w:iCs/>
          <w:color w:val="000000"/>
          <w:sz w:val="16"/>
          <w:szCs w:val="16"/>
        </w:rPr>
        <w:t>Waard</w:t>
      </w:r>
      <w:proofErr w:type="spellEnd"/>
      <w:r w:rsidRPr="00E56CAC">
        <w:rPr>
          <w:rFonts w:ascii="Times New Roman" w:eastAsia="Times New Roman" w:hAnsi="Times New Roman" w:cs="Times New Roman"/>
          <w:iCs/>
          <w:color w:val="000000"/>
          <w:sz w:val="16"/>
          <w:szCs w:val="16"/>
        </w:rPr>
        <w:t>, “</w:t>
      </w:r>
      <w:proofErr w:type="spellStart"/>
      <w:r w:rsidRPr="00E56CAC">
        <w:rPr>
          <w:rFonts w:ascii="Times New Roman" w:eastAsia="Times New Roman" w:hAnsi="Times New Roman" w:cs="Times New Roman"/>
          <w:iCs/>
          <w:color w:val="000000"/>
          <w:sz w:val="16"/>
          <w:szCs w:val="16"/>
        </w:rPr>
        <w:t>Pengukuran</w:t>
      </w:r>
      <w:proofErr w:type="spellEnd"/>
      <w:r w:rsidRPr="00E56CAC">
        <w:rPr>
          <w:rFonts w:ascii="Times New Roman" w:eastAsia="Times New Roman" w:hAnsi="Times New Roman" w:cs="Times New Roman"/>
          <w:iCs/>
          <w:color w:val="000000"/>
          <w:sz w:val="16"/>
          <w:szCs w:val="16"/>
        </w:rPr>
        <w:t xml:space="preserve"> Beban </w:t>
      </w:r>
      <w:proofErr w:type="spellStart"/>
      <w:r w:rsidRPr="00E56CAC">
        <w:rPr>
          <w:rFonts w:ascii="Times New Roman" w:eastAsia="Times New Roman" w:hAnsi="Times New Roman" w:cs="Times New Roman"/>
          <w:iCs/>
          <w:color w:val="000000"/>
          <w:sz w:val="16"/>
          <w:szCs w:val="16"/>
        </w:rPr>
        <w:t>Kerja</w:t>
      </w:r>
      <w:proofErr w:type="spellEnd"/>
      <w:r w:rsidRPr="00E56CAC">
        <w:rPr>
          <w:rFonts w:ascii="Times New Roman" w:eastAsia="Times New Roman" w:hAnsi="Times New Roman" w:cs="Times New Roman"/>
          <w:iCs/>
          <w:color w:val="000000"/>
          <w:sz w:val="16"/>
          <w:szCs w:val="16"/>
        </w:rPr>
        <w:t xml:space="preserve"> Mental </w:t>
      </w:r>
      <w:proofErr w:type="spellStart"/>
      <w:r w:rsidRPr="00E56CAC">
        <w:rPr>
          <w:rFonts w:ascii="Times New Roman" w:eastAsia="Times New Roman" w:hAnsi="Times New Roman" w:cs="Times New Roman"/>
          <w:iCs/>
          <w:color w:val="000000"/>
          <w:sz w:val="16"/>
          <w:szCs w:val="16"/>
        </w:rPr>
        <w:t>Dalam</w:t>
      </w:r>
      <w:proofErr w:type="spellEnd"/>
      <w:r w:rsidRPr="00E56CAC">
        <w:rPr>
          <w:rFonts w:ascii="Times New Roman" w:eastAsia="Times New Roman" w:hAnsi="Times New Roman" w:cs="Times New Roman"/>
          <w:iCs/>
          <w:color w:val="000000"/>
          <w:sz w:val="16"/>
          <w:szCs w:val="16"/>
        </w:rPr>
        <w:t xml:space="preserve"> Searching Task </w:t>
      </w:r>
      <w:proofErr w:type="spellStart"/>
      <w:r w:rsidRPr="00E56CAC">
        <w:rPr>
          <w:rFonts w:ascii="Times New Roman" w:eastAsia="Times New Roman" w:hAnsi="Times New Roman" w:cs="Times New Roman"/>
          <w:iCs/>
          <w:color w:val="000000"/>
          <w:sz w:val="16"/>
          <w:szCs w:val="16"/>
        </w:rPr>
        <w:t>Dengan</w:t>
      </w:r>
      <w:proofErr w:type="spellEnd"/>
      <w:r w:rsidRPr="00E56CAC">
        <w:rPr>
          <w:rFonts w:ascii="Times New Roman" w:eastAsia="Times New Roman" w:hAnsi="Times New Roman" w:cs="Times New Roman"/>
          <w:iCs/>
          <w:color w:val="000000"/>
          <w:sz w:val="16"/>
          <w:szCs w:val="16"/>
        </w:rPr>
        <w:t xml:space="preserve"> </w:t>
      </w:r>
      <w:proofErr w:type="spellStart"/>
      <w:r w:rsidRPr="00E56CAC">
        <w:rPr>
          <w:rFonts w:ascii="Times New Roman" w:eastAsia="Times New Roman" w:hAnsi="Times New Roman" w:cs="Times New Roman"/>
          <w:iCs/>
          <w:color w:val="000000"/>
          <w:sz w:val="16"/>
          <w:szCs w:val="16"/>
        </w:rPr>
        <w:lastRenderedPageBreak/>
        <w:t>Metode</w:t>
      </w:r>
      <w:proofErr w:type="spellEnd"/>
      <w:r w:rsidRPr="00E56CAC">
        <w:rPr>
          <w:rFonts w:ascii="Times New Roman" w:eastAsia="Times New Roman" w:hAnsi="Times New Roman" w:cs="Times New Roman"/>
          <w:iCs/>
          <w:color w:val="000000"/>
          <w:sz w:val="16"/>
          <w:szCs w:val="16"/>
        </w:rPr>
        <w:t xml:space="preserve"> Rating Scale Mental Effort (RSME)”, J@TI </w:t>
      </w:r>
      <w:proofErr w:type="spellStart"/>
      <w:r w:rsidRPr="00E56CAC">
        <w:rPr>
          <w:rFonts w:ascii="Times New Roman" w:eastAsia="Times New Roman" w:hAnsi="Times New Roman" w:cs="Times New Roman"/>
          <w:iCs/>
          <w:color w:val="000000"/>
          <w:sz w:val="16"/>
          <w:szCs w:val="16"/>
        </w:rPr>
        <w:t>Undip</w:t>
      </w:r>
      <w:proofErr w:type="spellEnd"/>
      <w:r w:rsidRPr="00E56CAC">
        <w:rPr>
          <w:rFonts w:ascii="Times New Roman" w:eastAsia="Times New Roman" w:hAnsi="Times New Roman" w:cs="Times New Roman"/>
          <w:iCs/>
          <w:color w:val="000000"/>
          <w:sz w:val="16"/>
          <w:szCs w:val="16"/>
        </w:rPr>
        <w:t xml:space="preserve">, Vol V, No 1, </w:t>
      </w:r>
      <w:proofErr w:type="spellStart"/>
      <w:r w:rsidRPr="00E56CAC">
        <w:rPr>
          <w:rFonts w:ascii="Times New Roman" w:eastAsia="Times New Roman" w:hAnsi="Times New Roman" w:cs="Times New Roman"/>
          <w:iCs/>
          <w:color w:val="000000"/>
          <w:sz w:val="16"/>
          <w:szCs w:val="16"/>
        </w:rPr>
        <w:t>Januari</w:t>
      </w:r>
      <w:proofErr w:type="spellEnd"/>
      <w:r w:rsidRPr="00E56CAC">
        <w:rPr>
          <w:rFonts w:ascii="Times New Roman" w:eastAsia="Times New Roman" w:hAnsi="Times New Roman" w:cs="Times New Roman"/>
          <w:iCs/>
          <w:color w:val="000000"/>
          <w:sz w:val="16"/>
          <w:szCs w:val="16"/>
        </w:rPr>
        <w:t xml:space="preserve"> 2010.</w:t>
      </w:r>
    </w:p>
    <w:p w14:paraId="45FBF2D4" w14:textId="03D30B94" w:rsidR="00CD227C" w:rsidRDefault="007879D1" w:rsidP="00BC6183">
      <w:pPr>
        <w:numPr>
          <w:ilvl w:val="0"/>
          <w:numId w:val="4"/>
        </w:numPr>
        <w:pBdr>
          <w:top w:val="nil"/>
          <w:left w:val="nil"/>
          <w:bottom w:val="nil"/>
          <w:right w:val="nil"/>
          <w:between w:val="nil"/>
        </w:pBdr>
        <w:spacing w:after="0" w:line="240" w:lineRule="auto"/>
        <w:jc w:val="both"/>
        <w:rPr>
          <w:rFonts w:ascii="Times New Roman" w:hAnsi="Times New Roman" w:cs="Times New Roman"/>
          <w:sz w:val="16"/>
          <w:szCs w:val="16"/>
        </w:rPr>
      </w:pPr>
      <w:r w:rsidRPr="007879D1">
        <w:rPr>
          <w:rFonts w:ascii="Times New Roman" w:hAnsi="Times New Roman" w:cs="Times New Roman"/>
          <w:sz w:val="16"/>
          <w:szCs w:val="16"/>
        </w:rPr>
        <w:t xml:space="preserve">A. </w:t>
      </w:r>
      <w:proofErr w:type="spellStart"/>
      <w:r w:rsidRPr="007879D1">
        <w:rPr>
          <w:rFonts w:ascii="Times New Roman" w:hAnsi="Times New Roman" w:cs="Times New Roman"/>
          <w:sz w:val="16"/>
          <w:szCs w:val="16"/>
        </w:rPr>
        <w:t>Widyanti</w:t>
      </w:r>
      <w:proofErr w:type="spellEnd"/>
      <w:r w:rsidRPr="007879D1">
        <w:rPr>
          <w:rFonts w:ascii="Times New Roman" w:hAnsi="Times New Roman" w:cs="Times New Roman"/>
          <w:sz w:val="16"/>
          <w:szCs w:val="16"/>
        </w:rPr>
        <w:t xml:space="preserve">, A. Johnson, dan D. D. </w:t>
      </w:r>
      <w:proofErr w:type="spellStart"/>
      <w:r w:rsidRPr="007879D1">
        <w:rPr>
          <w:rFonts w:ascii="Times New Roman" w:hAnsi="Times New Roman" w:cs="Times New Roman"/>
          <w:sz w:val="16"/>
          <w:szCs w:val="16"/>
        </w:rPr>
        <w:t>Waard</w:t>
      </w:r>
      <w:proofErr w:type="spellEnd"/>
      <w:r w:rsidRPr="007879D1">
        <w:rPr>
          <w:rFonts w:ascii="Times New Roman" w:hAnsi="Times New Roman" w:cs="Times New Roman"/>
          <w:sz w:val="16"/>
          <w:szCs w:val="16"/>
        </w:rPr>
        <w:t>, “Adaptation of the Rating Scale Mental Effort (RSME) for use in Indonesia”, International Journal of Industrial Ergonomics 43 (2013) 70-76.</w:t>
      </w:r>
    </w:p>
    <w:p w14:paraId="2B5BE0C8" w14:textId="001AC941" w:rsidR="007879D1" w:rsidRDefault="007879D1" w:rsidP="00BC6183">
      <w:pPr>
        <w:numPr>
          <w:ilvl w:val="0"/>
          <w:numId w:val="4"/>
        </w:numPr>
        <w:pBdr>
          <w:top w:val="nil"/>
          <w:left w:val="nil"/>
          <w:bottom w:val="nil"/>
          <w:right w:val="nil"/>
          <w:between w:val="nil"/>
        </w:pBdr>
        <w:spacing w:after="0" w:line="240" w:lineRule="auto"/>
        <w:jc w:val="both"/>
        <w:rPr>
          <w:rFonts w:ascii="Times New Roman" w:hAnsi="Times New Roman" w:cs="Times New Roman"/>
          <w:sz w:val="16"/>
          <w:szCs w:val="16"/>
        </w:rPr>
      </w:pPr>
      <w:r w:rsidRPr="007879D1">
        <w:rPr>
          <w:rFonts w:ascii="Times New Roman" w:hAnsi="Times New Roman" w:cs="Times New Roman"/>
          <w:sz w:val="16"/>
          <w:szCs w:val="16"/>
        </w:rPr>
        <w:t xml:space="preserve">R. E. Walpole, R. H. Myers, S. R. Myers dan K. Ye, </w:t>
      </w:r>
      <w:r w:rsidRPr="007879D1">
        <w:rPr>
          <w:rFonts w:ascii="Times New Roman" w:hAnsi="Times New Roman" w:cs="Times New Roman"/>
          <w:i/>
          <w:iCs/>
          <w:sz w:val="16"/>
          <w:szCs w:val="16"/>
        </w:rPr>
        <w:t>Probability &amp; Statistics for Engineers &amp; Scientists</w:t>
      </w:r>
      <w:r w:rsidRPr="007879D1">
        <w:rPr>
          <w:rFonts w:ascii="Times New Roman" w:hAnsi="Times New Roman" w:cs="Times New Roman"/>
          <w:sz w:val="16"/>
          <w:szCs w:val="16"/>
        </w:rPr>
        <w:t>, eighth edition, 2007, Pearson Prentice Hall, pp. 690-693.</w:t>
      </w:r>
    </w:p>
    <w:p w14:paraId="6C522235" w14:textId="3B23D55C" w:rsidR="007879D1" w:rsidRPr="00D62783" w:rsidRDefault="007879D1" w:rsidP="007879D1">
      <w:pPr>
        <w:numPr>
          <w:ilvl w:val="0"/>
          <w:numId w:val="4"/>
        </w:numPr>
        <w:pBdr>
          <w:top w:val="nil"/>
          <w:left w:val="nil"/>
          <w:bottom w:val="nil"/>
          <w:right w:val="nil"/>
          <w:between w:val="nil"/>
        </w:pBdr>
        <w:spacing w:after="0" w:line="240" w:lineRule="auto"/>
        <w:jc w:val="both"/>
        <w:rPr>
          <w:iCs/>
        </w:rPr>
      </w:pPr>
      <w:r w:rsidRPr="00E56CAC">
        <w:rPr>
          <w:rFonts w:ascii="Times New Roman" w:eastAsia="Times New Roman" w:hAnsi="Times New Roman" w:cs="Times New Roman"/>
          <w:iCs/>
          <w:color w:val="000000"/>
          <w:sz w:val="16"/>
          <w:szCs w:val="16"/>
        </w:rPr>
        <w:t xml:space="preserve">J. Piaget, dan M. Cook, </w:t>
      </w:r>
      <w:proofErr w:type="gramStart"/>
      <w:r w:rsidRPr="00E56CAC">
        <w:rPr>
          <w:rFonts w:ascii="Times New Roman" w:eastAsia="Times New Roman" w:hAnsi="Times New Roman" w:cs="Times New Roman"/>
          <w:iCs/>
          <w:color w:val="000000"/>
          <w:sz w:val="16"/>
          <w:szCs w:val="16"/>
        </w:rPr>
        <w:t>“ The</w:t>
      </w:r>
      <w:proofErr w:type="gramEnd"/>
      <w:r w:rsidRPr="00E56CAC">
        <w:rPr>
          <w:rFonts w:ascii="Times New Roman" w:eastAsia="Times New Roman" w:hAnsi="Times New Roman" w:cs="Times New Roman"/>
          <w:iCs/>
          <w:color w:val="000000"/>
          <w:sz w:val="16"/>
          <w:szCs w:val="16"/>
        </w:rPr>
        <w:t xml:space="preserve"> origins of intelligence in children”,  New York, NY: International University Press, 1952.</w:t>
      </w:r>
    </w:p>
    <w:p w14:paraId="07147E8B" w14:textId="02DC65E5" w:rsidR="00857EFB" w:rsidRDefault="00AE14D1" w:rsidP="00D62783">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iCs/>
          <w:color w:val="000000"/>
          <w:sz w:val="16"/>
          <w:szCs w:val="16"/>
        </w:rPr>
      </w:pPr>
      <w:r>
        <w:rPr>
          <w:rFonts w:ascii="Times New Roman" w:eastAsia="Times New Roman" w:hAnsi="Times New Roman" w:cs="Times New Roman"/>
          <w:iCs/>
          <w:color w:val="000000"/>
          <w:sz w:val="16"/>
          <w:szCs w:val="16"/>
        </w:rPr>
        <w:t xml:space="preserve">L. </w:t>
      </w:r>
      <w:proofErr w:type="spellStart"/>
      <w:r>
        <w:rPr>
          <w:rFonts w:ascii="Times New Roman" w:eastAsia="Times New Roman" w:hAnsi="Times New Roman" w:cs="Times New Roman"/>
          <w:iCs/>
          <w:color w:val="000000"/>
          <w:sz w:val="16"/>
          <w:szCs w:val="16"/>
        </w:rPr>
        <w:t>Mecacci</w:t>
      </w:r>
      <w:proofErr w:type="spellEnd"/>
      <w:r>
        <w:rPr>
          <w:rFonts w:ascii="Times New Roman" w:eastAsia="Times New Roman" w:hAnsi="Times New Roman" w:cs="Times New Roman"/>
          <w:iCs/>
          <w:color w:val="000000"/>
          <w:sz w:val="16"/>
          <w:szCs w:val="16"/>
        </w:rPr>
        <w:t xml:space="preserve">., S. </w:t>
      </w:r>
      <w:proofErr w:type="spellStart"/>
      <w:r>
        <w:rPr>
          <w:rFonts w:ascii="Times New Roman" w:eastAsia="Times New Roman" w:hAnsi="Times New Roman" w:cs="Times New Roman"/>
          <w:iCs/>
          <w:color w:val="000000"/>
          <w:sz w:val="16"/>
          <w:szCs w:val="16"/>
        </w:rPr>
        <w:t>Righi</w:t>
      </w:r>
      <w:proofErr w:type="spellEnd"/>
      <w:r>
        <w:rPr>
          <w:rFonts w:ascii="Times New Roman" w:eastAsia="Times New Roman" w:hAnsi="Times New Roman" w:cs="Times New Roman"/>
          <w:iCs/>
          <w:color w:val="000000"/>
          <w:sz w:val="16"/>
          <w:szCs w:val="16"/>
        </w:rPr>
        <w:t xml:space="preserve">., </w:t>
      </w:r>
      <w:proofErr w:type="gramStart"/>
      <w:r>
        <w:rPr>
          <w:rFonts w:ascii="Times New Roman" w:eastAsia="Times New Roman" w:hAnsi="Times New Roman" w:cs="Times New Roman"/>
          <w:iCs/>
          <w:color w:val="000000"/>
          <w:sz w:val="16"/>
          <w:szCs w:val="16"/>
        </w:rPr>
        <w:t>“ Cognitive</w:t>
      </w:r>
      <w:proofErr w:type="gramEnd"/>
      <w:r>
        <w:rPr>
          <w:rFonts w:ascii="Times New Roman" w:eastAsia="Times New Roman" w:hAnsi="Times New Roman" w:cs="Times New Roman"/>
          <w:iCs/>
          <w:color w:val="000000"/>
          <w:sz w:val="16"/>
          <w:szCs w:val="16"/>
        </w:rPr>
        <w:t xml:space="preserve"> Failures, Metacognitive Beliefs and Aging., </w:t>
      </w:r>
      <w:r w:rsidRPr="00AE14D1">
        <w:rPr>
          <w:rFonts w:ascii="Times New Roman" w:eastAsia="Times New Roman" w:hAnsi="Times New Roman" w:cs="Times New Roman"/>
          <w:iCs/>
          <w:color w:val="000000"/>
          <w:sz w:val="16"/>
          <w:szCs w:val="16"/>
        </w:rPr>
        <w:t>Personality and Individual Differences 40 (2006) 1453–1</w:t>
      </w:r>
      <w:r>
        <w:rPr>
          <w:rFonts w:ascii="Times New Roman" w:eastAsia="Times New Roman" w:hAnsi="Times New Roman" w:cs="Times New Roman"/>
          <w:iCs/>
          <w:color w:val="000000"/>
          <w:sz w:val="16"/>
          <w:szCs w:val="16"/>
        </w:rPr>
        <w:t>459.</w:t>
      </w:r>
    </w:p>
    <w:p w14:paraId="68BCF174" w14:textId="32F5AC7A" w:rsidR="00D62783" w:rsidRDefault="00D62783" w:rsidP="00D62783">
      <w:pPr>
        <w:pBdr>
          <w:top w:val="nil"/>
          <w:left w:val="nil"/>
          <w:bottom w:val="nil"/>
          <w:right w:val="nil"/>
          <w:between w:val="nil"/>
        </w:pBdr>
        <w:spacing w:after="0" w:line="240" w:lineRule="auto"/>
        <w:ind w:left="432"/>
        <w:jc w:val="both"/>
        <w:rPr>
          <w:iCs/>
        </w:rPr>
      </w:pPr>
    </w:p>
    <w:p w14:paraId="6D573A70" w14:textId="77777777" w:rsidR="00F25AFE" w:rsidRPr="00E56CAC" w:rsidRDefault="00F25AFE" w:rsidP="00D62783">
      <w:pPr>
        <w:pBdr>
          <w:top w:val="nil"/>
          <w:left w:val="nil"/>
          <w:bottom w:val="nil"/>
          <w:right w:val="nil"/>
          <w:between w:val="nil"/>
        </w:pBdr>
        <w:spacing w:after="0" w:line="240" w:lineRule="auto"/>
        <w:ind w:left="432"/>
        <w:jc w:val="both"/>
        <w:rPr>
          <w:iCs/>
        </w:rPr>
      </w:pPr>
    </w:p>
    <w:p w14:paraId="6325AEE6" w14:textId="1F6F6B51" w:rsidR="00400A9D" w:rsidRDefault="00400A9D">
      <w:pPr>
        <w:spacing w:after="0" w:line="240" w:lineRule="auto"/>
        <w:jc w:val="both"/>
        <w:rPr>
          <w:rFonts w:ascii="Times New Roman" w:eastAsia="Times New Roman" w:hAnsi="Times New Roman" w:cs="Times New Roman"/>
          <w:sz w:val="18"/>
          <w:szCs w:val="18"/>
        </w:rPr>
      </w:pPr>
    </w:p>
    <w:p w14:paraId="1074B24F" w14:textId="00AB227C" w:rsidR="00B13F8E" w:rsidRDefault="00B13F8E">
      <w:pPr>
        <w:spacing w:after="0" w:line="240" w:lineRule="auto"/>
        <w:jc w:val="both"/>
        <w:rPr>
          <w:rFonts w:ascii="Times New Roman" w:eastAsia="Times New Roman" w:hAnsi="Times New Roman" w:cs="Times New Roman"/>
          <w:sz w:val="18"/>
          <w:szCs w:val="18"/>
        </w:rPr>
      </w:pPr>
    </w:p>
    <w:sectPr w:rsidR="00B13F8E">
      <w:type w:val="continuous"/>
      <w:pgSz w:w="11907" w:h="16840"/>
      <w:pgMar w:top="1411" w:right="1411" w:bottom="1411" w:left="1699" w:header="907" w:footer="1152" w:gutter="0"/>
      <w:cols w:num="2" w:space="720" w:equalWidth="0">
        <w:col w:w="4110" w:space="576"/>
        <w:col w:w="4110"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01E4F" w14:textId="77777777" w:rsidR="003E353C" w:rsidRDefault="003E353C">
      <w:pPr>
        <w:spacing w:after="0" w:line="240" w:lineRule="auto"/>
      </w:pPr>
      <w:r>
        <w:separator/>
      </w:r>
    </w:p>
  </w:endnote>
  <w:endnote w:type="continuationSeparator" w:id="0">
    <w:p w14:paraId="67C02619" w14:textId="77777777" w:rsidR="003E353C" w:rsidRDefault="003E3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DE3A" w14:textId="77777777" w:rsidR="00400A9D" w:rsidRDefault="00D1270B">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86813">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14:paraId="31B8448B" w14:textId="77777777" w:rsidR="00400A9D" w:rsidRDefault="00400A9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380A" w14:textId="77777777" w:rsidR="00400A9D" w:rsidRDefault="00D1270B">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86813">
      <w:rPr>
        <w:noProof/>
        <w:color w:val="000000"/>
      </w:rPr>
      <w:t>3</w:t>
    </w:r>
    <w:r>
      <w:rPr>
        <w:color w:val="000000"/>
      </w:rPr>
      <w:fldChar w:fldCharType="end"/>
    </w:r>
  </w:p>
  <w:p w14:paraId="3F67B72B" w14:textId="77777777" w:rsidR="00400A9D" w:rsidRDefault="00400A9D">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A0A45" w14:textId="77777777" w:rsidR="00400A9D" w:rsidRDefault="00D1270B">
    <w:pPr>
      <w:shd w:val="clear" w:color="auto" w:fill="FFFFFF"/>
      <w:jc w:val="both"/>
      <w:rPr>
        <w:rFonts w:ascii="Times New Roman" w:eastAsia="Times New Roman" w:hAnsi="Times New Roman" w:cs="Times New Roman"/>
        <w:color w:val="8DB3E2"/>
        <w:sz w:val="18"/>
        <w:szCs w:val="18"/>
      </w:rPr>
    </w:pPr>
    <w:r>
      <w:rPr>
        <w:rFonts w:ascii="Times New Roman" w:eastAsia="Times New Roman" w:hAnsi="Times New Roman" w:cs="Times New Roman"/>
        <w:color w:val="8DB3E2"/>
        <w:sz w:val="18"/>
        <w:szCs w:val="18"/>
      </w:rPr>
      <w:t xml:space="preserve">Copyright © ---- THE AUTHOR(S).This article is distributed under a </w:t>
    </w:r>
    <w:hyperlink r:id="rId1">
      <w:r>
        <w:rPr>
          <w:rFonts w:ascii="Times New Roman" w:eastAsia="Times New Roman" w:hAnsi="Times New Roman" w:cs="Times New Roman"/>
          <w:color w:val="1155CC"/>
          <w:sz w:val="18"/>
          <w:szCs w:val="18"/>
          <w:u w:val="single"/>
        </w:rPr>
        <w:t>Creative Commons Attribution-Share Alike 4.0 International license</w:t>
      </w:r>
    </w:hyperlink>
    <w:r>
      <w:rPr>
        <w:rFonts w:ascii="Times New Roman" w:eastAsia="Times New Roman" w:hAnsi="Times New Roman" w:cs="Times New Roman"/>
        <w:color w:val="8DB3E2"/>
        <w:sz w:val="18"/>
        <w:szCs w:val="18"/>
      </w:rPr>
      <w:t xml:space="preserve">. </w:t>
    </w:r>
    <w:proofErr w:type="spellStart"/>
    <w:r>
      <w:rPr>
        <w:rFonts w:ascii="Times New Roman" w:eastAsia="Times New Roman" w:hAnsi="Times New Roman" w:cs="Times New Roman"/>
        <w:color w:val="8DB3E2"/>
        <w:sz w:val="18"/>
        <w:szCs w:val="18"/>
      </w:rPr>
      <w:t>Jurnal</w:t>
    </w:r>
    <w:proofErr w:type="spellEnd"/>
    <w:r>
      <w:rPr>
        <w:rFonts w:ascii="Times New Roman" w:eastAsia="Times New Roman" w:hAnsi="Times New Roman" w:cs="Times New Roman"/>
        <w:color w:val="8DB3E2"/>
        <w:sz w:val="18"/>
        <w:szCs w:val="18"/>
      </w:rPr>
      <w:t xml:space="preserve"> Media Teknik dan </w:t>
    </w:r>
    <w:proofErr w:type="spellStart"/>
    <w:r>
      <w:rPr>
        <w:rFonts w:ascii="Times New Roman" w:eastAsia="Times New Roman" w:hAnsi="Times New Roman" w:cs="Times New Roman"/>
        <w:color w:val="8DB3E2"/>
        <w:sz w:val="18"/>
        <w:szCs w:val="18"/>
      </w:rPr>
      <w:t>Sistem</w:t>
    </w:r>
    <w:proofErr w:type="spellEnd"/>
    <w:r>
      <w:rPr>
        <w:rFonts w:ascii="Times New Roman" w:eastAsia="Times New Roman" w:hAnsi="Times New Roman" w:cs="Times New Roman"/>
        <w:color w:val="8DB3E2"/>
        <w:sz w:val="18"/>
        <w:szCs w:val="18"/>
      </w:rPr>
      <w:t xml:space="preserve"> </w:t>
    </w:r>
    <w:proofErr w:type="spellStart"/>
    <w:proofErr w:type="gramStart"/>
    <w:r>
      <w:rPr>
        <w:rFonts w:ascii="Times New Roman" w:eastAsia="Times New Roman" w:hAnsi="Times New Roman" w:cs="Times New Roman"/>
        <w:color w:val="8DB3E2"/>
        <w:sz w:val="18"/>
        <w:szCs w:val="18"/>
      </w:rPr>
      <w:t>Industri</w:t>
    </w:r>
    <w:proofErr w:type="spellEnd"/>
    <w:r>
      <w:rPr>
        <w:rFonts w:ascii="Times New Roman" w:eastAsia="Times New Roman" w:hAnsi="Times New Roman" w:cs="Times New Roman"/>
        <w:color w:val="8DB3E2"/>
        <w:sz w:val="18"/>
        <w:szCs w:val="18"/>
      </w:rPr>
      <w:t xml:space="preserve">  is</w:t>
    </w:r>
    <w:proofErr w:type="gramEnd"/>
    <w:r>
      <w:rPr>
        <w:rFonts w:ascii="Times New Roman" w:eastAsia="Times New Roman" w:hAnsi="Times New Roman" w:cs="Times New Roman"/>
        <w:color w:val="8DB3E2"/>
        <w:sz w:val="18"/>
        <w:szCs w:val="18"/>
      </w:rPr>
      <w:t xml:space="preserve"> published by Industrial Engineering of  </w:t>
    </w:r>
    <w:proofErr w:type="spellStart"/>
    <w:r>
      <w:rPr>
        <w:rFonts w:ascii="Times New Roman" w:eastAsia="Times New Roman" w:hAnsi="Times New Roman" w:cs="Times New Roman"/>
        <w:color w:val="8DB3E2"/>
        <w:sz w:val="18"/>
        <w:szCs w:val="18"/>
      </w:rPr>
      <w:t>Universitas</w:t>
    </w:r>
    <w:proofErr w:type="spellEnd"/>
    <w:r>
      <w:rPr>
        <w:rFonts w:ascii="Times New Roman" w:eastAsia="Times New Roman" w:hAnsi="Times New Roman" w:cs="Times New Roman"/>
        <w:color w:val="8DB3E2"/>
        <w:sz w:val="18"/>
        <w:szCs w:val="18"/>
      </w:rPr>
      <w:t xml:space="preserve"> </w:t>
    </w:r>
    <w:proofErr w:type="spellStart"/>
    <w:r>
      <w:rPr>
        <w:rFonts w:ascii="Times New Roman" w:eastAsia="Times New Roman" w:hAnsi="Times New Roman" w:cs="Times New Roman"/>
        <w:color w:val="8DB3E2"/>
        <w:sz w:val="18"/>
        <w:szCs w:val="18"/>
      </w:rPr>
      <w:t>Suryakancana</w:t>
    </w:r>
    <w:proofErr w:type="spellEnd"/>
  </w:p>
  <w:p w14:paraId="3188E1F8" w14:textId="77777777" w:rsidR="00400A9D" w:rsidRDefault="00400A9D">
    <w:pPr>
      <w:pBdr>
        <w:top w:val="nil"/>
        <w:left w:val="nil"/>
        <w:bottom w:val="nil"/>
        <w:right w:val="nil"/>
        <w:between w:val="nil"/>
      </w:pBdr>
      <w:tabs>
        <w:tab w:val="center" w:pos="4513"/>
        <w:tab w:val="right" w:pos="9026"/>
      </w:tabs>
      <w:spacing w:after="0" w:line="240" w:lineRule="auto"/>
      <w:rPr>
        <w:color w:val="000000"/>
      </w:rPr>
    </w:pPr>
  </w:p>
  <w:p w14:paraId="6B51A5F5" w14:textId="77777777" w:rsidR="00400A9D" w:rsidRDefault="00400A9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FBB9D" w14:textId="77777777" w:rsidR="003E353C" w:rsidRDefault="003E353C">
      <w:pPr>
        <w:spacing w:after="0" w:line="240" w:lineRule="auto"/>
      </w:pPr>
      <w:r>
        <w:separator/>
      </w:r>
    </w:p>
  </w:footnote>
  <w:footnote w:type="continuationSeparator" w:id="0">
    <w:p w14:paraId="2D64D2E0" w14:textId="77777777" w:rsidR="003E353C" w:rsidRDefault="003E3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B8448" w14:textId="77777777" w:rsidR="00400A9D" w:rsidRDefault="00D1270B">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Nama </w:t>
    </w:r>
    <w:proofErr w:type="spellStart"/>
    <w:r>
      <w:rPr>
        <w:rFonts w:ascii="Times New Roman" w:eastAsia="Times New Roman" w:hAnsi="Times New Roman" w:cs="Times New Roman"/>
        <w:i/>
        <w:color w:val="000000"/>
        <w:sz w:val="20"/>
        <w:szCs w:val="20"/>
      </w:rPr>
      <w:t>penulis</w:t>
    </w:r>
    <w:proofErr w:type="spellEnd"/>
  </w:p>
  <w:p w14:paraId="107E953A" w14:textId="77777777" w:rsidR="00400A9D" w:rsidRDefault="00400A9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D923" w14:textId="77777777" w:rsidR="00400A9D" w:rsidRDefault="00D1270B">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                                                                                                                                   </w:t>
    </w:r>
    <w:r>
      <w:rPr>
        <w:noProof/>
        <w:color w:val="000000"/>
        <w:lang w:val="en-US"/>
      </w:rPr>
      <w:drawing>
        <wp:inline distT="0" distB="0" distL="0" distR="0" wp14:anchorId="6332AF03" wp14:editId="2A70F1EA">
          <wp:extent cx="692893" cy="442572"/>
          <wp:effectExtent l="0" t="0" r="0" b="0"/>
          <wp:docPr id="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51887" t="-9479" r="1"/>
                  <a:stretch>
                    <a:fillRect/>
                  </a:stretch>
                </pic:blipFill>
                <pic:spPr>
                  <a:xfrm>
                    <a:off x="0" y="0"/>
                    <a:ext cx="692893" cy="442572"/>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3A992" w14:textId="77777777" w:rsidR="00400A9D" w:rsidRDefault="00400A9D">
    <w:pPr>
      <w:widowControl w:val="0"/>
      <w:pBdr>
        <w:top w:val="nil"/>
        <w:left w:val="nil"/>
        <w:bottom w:val="nil"/>
        <w:right w:val="nil"/>
        <w:between w:val="nil"/>
      </w:pBdr>
      <w:spacing w:after="0"/>
      <w:rPr>
        <w:color w:val="000000"/>
      </w:rPr>
    </w:pPr>
  </w:p>
  <w:tbl>
    <w:tblPr>
      <w:tblStyle w:val="a0"/>
      <w:tblW w:w="8730" w:type="dxa"/>
      <w:tblBorders>
        <w:top w:val="nil"/>
        <w:left w:val="nil"/>
        <w:bottom w:val="nil"/>
        <w:right w:val="nil"/>
        <w:insideH w:val="nil"/>
        <w:insideV w:val="nil"/>
      </w:tblBorders>
      <w:tblLayout w:type="fixed"/>
      <w:tblLook w:val="0400" w:firstRow="0" w:lastRow="0" w:firstColumn="0" w:lastColumn="0" w:noHBand="0" w:noVBand="1"/>
    </w:tblPr>
    <w:tblGrid>
      <w:gridCol w:w="1795"/>
      <w:gridCol w:w="5045"/>
      <w:gridCol w:w="1890"/>
    </w:tblGrid>
    <w:tr w:rsidR="00400A9D" w14:paraId="409F62F5" w14:textId="77777777">
      <w:trPr>
        <w:trHeight w:val="710"/>
      </w:trPr>
      <w:tc>
        <w:tcPr>
          <w:tcW w:w="1795" w:type="dxa"/>
        </w:tcPr>
        <w:p w14:paraId="033D0A61" w14:textId="77777777" w:rsidR="00400A9D" w:rsidRDefault="00D1270B">
          <w:pPr>
            <w:pBdr>
              <w:top w:val="nil"/>
              <w:left w:val="nil"/>
              <w:bottom w:val="nil"/>
              <w:right w:val="nil"/>
              <w:between w:val="nil"/>
            </w:pBdr>
            <w:tabs>
              <w:tab w:val="center" w:pos="4513"/>
              <w:tab w:val="right" w:pos="9026"/>
            </w:tabs>
            <w:rPr>
              <w:color w:val="000000"/>
            </w:rPr>
          </w:pPr>
          <w:r>
            <w:rPr>
              <w:noProof/>
              <w:color w:val="000000"/>
              <w:lang w:val="en-US"/>
            </w:rPr>
            <w:drawing>
              <wp:inline distT="0" distB="0" distL="0" distR="0" wp14:anchorId="49FD6018" wp14:editId="185C5A81">
                <wp:extent cx="723952" cy="434109"/>
                <wp:effectExtent l="0" t="0" r="0" b="0"/>
                <wp:docPr id="6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23952" cy="434109"/>
                        </a:xfrm>
                        <a:prstGeom prst="rect">
                          <a:avLst/>
                        </a:prstGeom>
                        <a:ln/>
                      </pic:spPr>
                    </pic:pic>
                  </a:graphicData>
                </a:graphic>
              </wp:inline>
            </w:drawing>
          </w:r>
        </w:p>
      </w:tc>
      <w:tc>
        <w:tcPr>
          <w:tcW w:w="5045" w:type="dxa"/>
        </w:tcPr>
        <w:p w14:paraId="57C3D187" w14:textId="77777777" w:rsidR="00400A9D" w:rsidRDefault="00D1270B">
          <w:pPr>
            <w:spacing w:line="276"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Jurnal</w:t>
          </w:r>
          <w:proofErr w:type="spellEnd"/>
          <w:r>
            <w:rPr>
              <w:rFonts w:ascii="Times New Roman" w:eastAsia="Times New Roman" w:hAnsi="Times New Roman" w:cs="Times New Roman"/>
              <w:sz w:val="18"/>
              <w:szCs w:val="18"/>
            </w:rPr>
            <w:t xml:space="preserve"> Media Teknik &amp; </w:t>
          </w:r>
          <w:proofErr w:type="spellStart"/>
          <w:r>
            <w:rPr>
              <w:rFonts w:ascii="Times New Roman" w:eastAsia="Times New Roman" w:hAnsi="Times New Roman" w:cs="Times New Roman"/>
              <w:sz w:val="18"/>
              <w:szCs w:val="18"/>
            </w:rPr>
            <w:t>Sistem</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Industri</w:t>
          </w:r>
          <w:proofErr w:type="spellEnd"/>
        </w:p>
        <w:p w14:paraId="0E49FAEB" w14:textId="77777777" w:rsidR="00400A9D" w:rsidRDefault="00D1270B">
          <w:pPr>
            <w:spacing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Vol. (no) (</w:t>
          </w:r>
          <w:proofErr w:type="spellStart"/>
          <w:r>
            <w:rPr>
              <w:rFonts w:ascii="Times New Roman" w:eastAsia="Times New Roman" w:hAnsi="Times New Roman" w:cs="Times New Roman"/>
              <w:sz w:val="18"/>
              <w:szCs w:val="18"/>
            </w:rPr>
            <w:t>tahun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hal</w:t>
          </w:r>
          <w:proofErr w:type="spellEnd"/>
          <w:r>
            <w:rPr>
              <w:rFonts w:ascii="Times New Roman" w:eastAsia="Times New Roman" w:hAnsi="Times New Roman" w:cs="Times New Roman"/>
              <w:sz w:val="18"/>
              <w:szCs w:val="18"/>
            </w:rPr>
            <w:t>.</w:t>
          </w:r>
        </w:p>
        <w:p w14:paraId="472BCFCE" w14:textId="77777777" w:rsidR="00400A9D" w:rsidRDefault="003E353C">
          <w:pPr>
            <w:spacing w:line="276" w:lineRule="auto"/>
            <w:jc w:val="center"/>
            <w:rPr>
              <w:rFonts w:ascii="Times New Roman" w:eastAsia="Times New Roman" w:hAnsi="Times New Roman" w:cs="Times New Roman"/>
              <w:sz w:val="18"/>
              <w:szCs w:val="18"/>
            </w:rPr>
          </w:pPr>
          <w:hyperlink r:id="rId2">
            <w:r w:rsidR="00D1270B">
              <w:rPr>
                <w:rFonts w:ascii="Times New Roman" w:eastAsia="Times New Roman" w:hAnsi="Times New Roman" w:cs="Times New Roman"/>
                <w:color w:val="1155CC"/>
                <w:sz w:val="18"/>
                <w:szCs w:val="18"/>
                <w:u w:val="single"/>
              </w:rPr>
              <w:t>http://jurnal.unsur.ac.id/JMTSI</w:t>
            </w:r>
          </w:hyperlink>
        </w:p>
      </w:tc>
      <w:tc>
        <w:tcPr>
          <w:tcW w:w="1890" w:type="dxa"/>
        </w:tcPr>
        <w:p w14:paraId="76CFE1C8" w14:textId="77777777" w:rsidR="00400A9D" w:rsidRDefault="00D1270B">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w:t>
          </w:r>
          <w:proofErr w:type="spellStart"/>
          <w:r>
            <w:rPr>
              <w:rFonts w:ascii="Times New Roman" w:eastAsia="Times New Roman" w:hAnsi="Times New Roman" w:cs="Times New Roman"/>
              <w:sz w:val="18"/>
              <w:szCs w:val="18"/>
            </w:rPr>
            <w:t>issn</w:t>
          </w:r>
          <w:proofErr w:type="spellEnd"/>
          <w:r>
            <w:rPr>
              <w:rFonts w:ascii="Times New Roman" w:eastAsia="Times New Roman" w:hAnsi="Times New Roman" w:cs="Times New Roman"/>
              <w:sz w:val="18"/>
              <w:szCs w:val="18"/>
            </w:rPr>
            <w:t>:</w:t>
          </w:r>
          <w:r>
            <w:rPr>
              <w:sz w:val="18"/>
              <w:szCs w:val="18"/>
            </w:rPr>
            <w:t xml:space="preserve"> </w:t>
          </w:r>
          <w:hyperlink r:id="rId3">
            <w:r>
              <w:rPr>
                <w:rFonts w:ascii="Times New Roman" w:eastAsia="Times New Roman" w:hAnsi="Times New Roman" w:cs="Times New Roman"/>
                <w:color w:val="1155CC"/>
                <w:sz w:val="18"/>
                <w:szCs w:val="18"/>
                <w:u w:val="single"/>
              </w:rPr>
              <w:t>2581-0561</w:t>
            </w:r>
          </w:hyperlink>
          <w:r>
            <w:rPr>
              <w:rFonts w:ascii="Times New Roman" w:eastAsia="Times New Roman" w:hAnsi="Times New Roman" w:cs="Times New Roman"/>
              <w:sz w:val="18"/>
              <w:szCs w:val="18"/>
            </w:rPr>
            <w:t xml:space="preserve">              </w:t>
          </w:r>
        </w:p>
        <w:p w14:paraId="2015AE98" w14:textId="77777777" w:rsidR="00400A9D" w:rsidRDefault="00D1270B">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w:t>
          </w:r>
          <w:proofErr w:type="spellStart"/>
          <w:r>
            <w:rPr>
              <w:rFonts w:ascii="Times New Roman" w:eastAsia="Times New Roman" w:hAnsi="Times New Roman" w:cs="Times New Roman"/>
              <w:sz w:val="18"/>
              <w:szCs w:val="18"/>
            </w:rPr>
            <w:t>issn</w:t>
          </w:r>
          <w:proofErr w:type="spellEnd"/>
          <w:r>
            <w:rPr>
              <w:rFonts w:ascii="Times New Roman" w:eastAsia="Times New Roman" w:hAnsi="Times New Roman" w:cs="Times New Roman"/>
              <w:sz w:val="18"/>
              <w:szCs w:val="18"/>
            </w:rPr>
            <w:t xml:space="preserve">: </w:t>
          </w:r>
          <w:hyperlink r:id="rId4">
            <w:r>
              <w:rPr>
                <w:rFonts w:ascii="Times New Roman" w:eastAsia="Times New Roman" w:hAnsi="Times New Roman" w:cs="Times New Roman"/>
                <w:color w:val="1155CC"/>
                <w:sz w:val="18"/>
                <w:szCs w:val="18"/>
                <w:u w:val="single"/>
              </w:rPr>
              <w:t>2581-0529</w:t>
            </w:r>
          </w:hyperlink>
        </w:p>
        <w:p w14:paraId="7AD7B749" w14:textId="77777777" w:rsidR="00400A9D" w:rsidRDefault="00D1270B">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DOI 10.35194………</w:t>
          </w:r>
        </w:p>
      </w:tc>
    </w:tr>
  </w:tbl>
  <w:p w14:paraId="3DA41929" w14:textId="77777777" w:rsidR="00400A9D" w:rsidRDefault="00400A9D">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bookmarkStart w:id="0" w:name="_heading=h.gjdgxs" w:colFirst="0" w:colLast="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A6218"/>
    <w:multiLevelType w:val="multilevel"/>
    <w:tmpl w:val="F53EE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646592"/>
    <w:multiLevelType w:val="multilevel"/>
    <w:tmpl w:val="6A36FAD0"/>
    <w:lvl w:ilvl="0">
      <w:start w:val="1"/>
      <w:numFmt w:val="decimal"/>
      <w:pStyle w:val="IEEEHeading3"/>
      <w:lvlText w:val="[%1]"/>
      <w:lvlJc w:val="left"/>
      <w:pPr>
        <w:ind w:left="432" w:hanging="432"/>
      </w:pPr>
      <w:rPr>
        <w:rFonts w:ascii="Times New Roman" w:hAnsi="Times New Roman" w:cs="Times New Roman" w:hint="default"/>
        <w:sz w:val="16"/>
        <w:szCs w:val="16"/>
      </w:r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2" w15:restartNumberingAfterBreak="0">
    <w:nsid w:val="24342087"/>
    <w:multiLevelType w:val="multilevel"/>
    <w:tmpl w:val="33F6F01E"/>
    <w:lvl w:ilvl="0">
      <w:start w:val="1"/>
      <w:numFmt w:val="upperRoman"/>
      <w:pStyle w:val="IEEEHeading2"/>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7F6947"/>
    <w:multiLevelType w:val="multilevel"/>
    <w:tmpl w:val="416EAE54"/>
    <w:lvl w:ilvl="0">
      <w:start w:val="1"/>
      <w:numFmt w:val="bullet"/>
      <w:lvlText w:val="●"/>
      <w:lvlJc w:val="left"/>
      <w:pPr>
        <w:ind w:left="504" w:hanging="216"/>
      </w:pPr>
      <w:rPr>
        <w:rFonts w:ascii="Noto Sans Symbols" w:eastAsia="Noto Sans Symbols" w:hAnsi="Noto Sans Symbols" w:cs="Noto Sans Symbols"/>
        <w:sz w:val="16"/>
        <w:szCs w:val="16"/>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B424A6"/>
    <w:multiLevelType w:val="multilevel"/>
    <w:tmpl w:val="65862B12"/>
    <w:lvl w:ilvl="0">
      <w:start w:val="1"/>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9702EBB"/>
    <w:multiLevelType w:val="multilevel"/>
    <w:tmpl w:val="08DE65A2"/>
    <w:lvl w:ilvl="0">
      <w:start w:val="1"/>
      <w:numFmt w:val="decimal"/>
      <w:lvlText w:val="%1)  "/>
      <w:lvlJc w:val="left"/>
      <w:pPr>
        <w:ind w:left="0" w:firstLine="0"/>
      </w:pPr>
      <w:rPr>
        <w:i/>
      </w:rPr>
    </w:lvl>
    <w:lvl w:ilvl="1">
      <w:start w:val="1"/>
      <w:numFmt w:val="decimal"/>
      <w:lvlText w:val="%1.%2)"/>
      <w:lvlJc w:val="left"/>
      <w:pPr>
        <w:ind w:left="936" w:hanging="720"/>
      </w:pPr>
    </w:lvl>
    <w:lvl w:ilvl="2">
      <w:start w:val="1"/>
      <w:numFmt w:val="decimal"/>
      <w:lvlText w:val="%1.%2)%3."/>
      <w:lvlJc w:val="left"/>
      <w:pPr>
        <w:ind w:left="936" w:hanging="72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6" w15:restartNumberingAfterBreak="0">
    <w:nsid w:val="6A452B18"/>
    <w:multiLevelType w:val="multilevel"/>
    <w:tmpl w:val="E2544D34"/>
    <w:lvl w:ilvl="0">
      <w:start w:val="1"/>
      <w:numFmt w:val="decimal"/>
      <w:pStyle w:val="IEE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A9D"/>
    <w:rsid w:val="00002AD8"/>
    <w:rsid w:val="0002555B"/>
    <w:rsid w:val="00042F11"/>
    <w:rsid w:val="00060E74"/>
    <w:rsid w:val="00080AE4"/>
    <w:rsid w:val="000A3DFB"/>
    <w:rsid w:val="000A7E52"/>
    <w:rsid w:val="000E68E1"/>
    <w:rsid w:val="000F2DC1"/>
    <w:rsid w:val="000F3077"/>
    <w:rsid w:val="00105031"/>
    <w:rsid w:val="00115FC4"/>
    <w:rsid w:val="00164A6C"/>
    <w:rsid w:val="00180010"/>
    <w:rsid w:val="001F0547"/>
    <w:rsid w:val="001F26DD"/>
    <w:rsid w:val="00275916"/>
    <w:rsid w:val="00276CB0"/>
    <w:rsid w:val="002F5745"/>
    <w:rsid w:val="00323AF9"/>
    <w:rsid w:val="00323C17"/>
    <w:rsid w:val="003312AA"/>
    <w:rsid w:val="00343C26"/>
    <w:rsid w:val="0036559A"/>
    <w:rsid w:val="003A3B95"/>
    <w:rsid w:val="003E353C"/>
    <w:rsid w:val="00400A9D"/>
    <w:rsid w:val="0040611B"/>
    <w:rsid w:val="00411B61"/>
    <w:rsid w:val="004266A3"/>
    <w:rsid w:val="0045414F"/>
    <w:rsid w:val="00471E9D"/>
    <w:rsid w:val="00486589"/>
    <w:rsid w:val="00487C4F"/>
    <w:rsid w:val="00497B90"/>
    <w:rsid w:val="004B1FA8"/>
    <w:rsid w:val="004B6DB8"/>
    <w:rsid w:val="004C5104"/>
    <w:rsid w:val="004E4FE4"/>
    <w:rsid w:val="00517E18"/>
    <w:rsid w:val="00523A11"/>
    <w:rsid w:val="005749B8"/>
    <w:rsid w:val="005A0CDC"/>
    <w:rsid w:val="00614CB0"/>
    <w:rsid w:val="00620E17"/>
    <w:rsid w:val="006A682A"/>
    <w:rsid w:val="006B6E67"/>
    <w:rsid w:val="00721ECA"/>
    <w:rsid w:val="007324B9"/>
    <w:rsid w:val="00737E8C"/>
    <w:rsid w:val="0074221D"/>
    <w:rsid w:val="00774407"/>
    <w:rsid w:val="007879D1"/>
    <w:rsid w:val="00796668"/>
    <w:rsid w:val="007B2AD5"/>
    <w:rsid w:val="007D5049"/>
    <w:rsid w:val="008152BF"/>
    <w:rsid w:val="008248F3"/>
    <w:rsid w:val="00833635"/>
    <w:rsid w:val="00841CA7"/>
    <w:rsid w:val="00857EFB"/>
    <w:rsid w:val="008E4BC4"/>
    <w:rsid w:val="00904B49"/>
    <w:rsid w:val="009461DC"/>
    <w:rsid w:val="00972A45"/>
    <w:rsid w:val="0097601A"/>
    <w:rsid w:val="00980051"/>
    <w:rsid w:val="00984212"/>
    <w:rsid w:val="00986813"/>
    <w:rsid w:val="009908D4"/>
    <w:rsid w:val="009E3A81"/>
    <w:rsid w:val="00A15D46"/>
    <w:rsid w:val="00A539CB"/>
    <w:rsid w:val="00A80C45"/>
    <w:rsid w:val="00AE14D1"/>
    <w:rsid w:val="00B13F8E"/>
    <w:rsid w:val="00B2579B"/>
    <w:rsid w:val="00B336E3"/>
    <w:rsid w:val="00B47203"/>
    <w:rsid w:val="00B50F9B"/>
    <w:rsid w:val="00B92312"/>
    <w:rsid w:val="00BA76C9"/>
    <w:rsid w:val="00BB1FAC"/>
    <w:rsid w:val="00BC611A"/>
    <w:rsid w:val="00BC6183"/>
    <w:rsid w:val="00BD70BC"/>
    <w:rsid w:val="00C05922"/>
    <w:rsid w:val="00C12EDD"/>
    <w:rsid w:val="00C64A90"/>
    <w:rsid w:val="00CB6EFA"/>
    <w:rsid w:val="00CC3744"/>
    <w:rsid w:val="00CD227C"/>
    <w:rsid w:val="00CD2E22"/>
    <w:rsid w:val="00D1270B"/>
    <w:rsid w:val="00D62783"/>
    <w:rsid w:val="00D91846"/>
    <w:rsid w:val="00D92426"/>
    <w:rsid w:val="00DF571A"/>
    <w:rsid w:val="00DF66AA"/>
    <w:rsid w:val="00E0117B"/>
    <w:rsid w:val="00E02836"/>
    <w:rsid w:val="00E34394"/>
    <w:rsid w:val="00E42917"/>
    <w:rsid w:val="00E56CAC"/>
    <w:rsid w:val="00E5717F"/>
    <w:rsid w:val="00E66AF5"/>
    <w:rsid w:val="00E82803"/>
    <w:rsid w:val="00E86540"/>
    <w:rsid w:val="00E95139"/>
    <w:rsid w:val="00EF6ACF"/>
    <w:rsid w:val="00F14E46"/>
    <w:rsid w:val="00F25AFE"/>
    <w:rsid w:val="00F41071"/>
    <w:rsid w:val="00F90A41"/>
    <w:rsid w:val="00F90B34"/>
    <w:rsid w:val="00F91664"/>
    <w:rsid w:val="00F92156"/>
    <w:rsid w:val="00FA2D6C"/>
    <w:rsid w:val="00FC7FCC"/>
    <w:rsid w:val="00FD458B"/>
    <w:rsid w:val="00FE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CA90"/>
  <w15:docId w15:val="{DF77FC56-C6E0-4BBB-8D5A-C7FB567F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6C1EBE"/>
    <w:pPr>
      <w:keepNext/>
      <w:numPr>
        <w:ilvl w:val="2"/>
        <w:numId w:val="7"/>
      </w:numPr>
      <w:spacing w:before="240" w:after="60" w:line="240" w:lineRule="auto"/>
      <w:outlineLvl w:val="2"/>
    </w:pPr>
    <w:rPr>
      <w:rFonts w:ascii="Arial" w:eastAsia="SimSun" w:hAnsi="Arial" w:cs="Arial"/>
      <w:b/>
      <w:bCs/>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3A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3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character" w:customStyle="1" w:styleId="TitleChar">
    <w:name w:val="Title Char"/>
    <w:basedOn w:val="DefaultParagraphFont"/>
    <w:link w:val="Title"/>
    <w:uiPriority w:val="10"/>
    <w:rsid w:val="00EC3AF1"/>
    <w:rPr>
      <w:rFonts w:asciiTheme="majorHAnsi" w:eastAsiaTheme="majorEastAsia" w:hAnsiTheme="majorHAnsi" w:cstheme="majorBidi"/>
      <w:color w:val="17365D" w:themeColor="text2" w:themeShade="BF"/>
      <w:spacing w:val="5"/>
      <w:kern w:val="28"/>
      <w:sz w:val="52"/>
      <w:szCs w:val="52"/>
    </w:rPr>
  </w:style>
  <w:style w:type="paragraph" w:customStyle="1" w:styleId="IEEEAuthorName">
    <w:name w:val="IEEE Author Name"/>
    <w:basedOn w:val="Normal"/>
    <w:next w:val="Normal"/>
    <w:rsid w:val="00D276E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D276E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D276E8"/>
    <w:pPr>
      <w:spacing w:after="60" w:line="240" w:lineRule="auto"/>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D276E8"/>
    <w:rPr>
      <w:i/>
    </w:rPr>
  </w:style>
  <w:style w:type="character" w:customStyle="1" w:styleId="IEEEAbstractHeadingChar">
    <w:name w:val="IEEE Abstract Heading Char"/>
    <w:link w:val="IEEEAbstractHeading"/>
    <w:rsid w:val="00D276E8"/>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D276E8"/>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D276E8"/>
    <w:rPr>
      <w:rFonts w:ascii="Times New Roman" w:eastAsia="SimSun" w:hAnsi="Times New Roman" w:cs="Times New Roman"/>
      <w:b/>
      <w:sz w:val="18"/>
      <w:szCs w:val="24"/>
      <w:lang w:val="en-GB" w:eastAsia="en-GB"/>
    </w:rPr>
  </w:style>
  <w:style w:type="character" w:customStyle="1" w:styleId="shorttext">
    <w:name w:val="short_text"/>
    <w:basedOn w:val="DefaultParagraphFont"/>
    <w:rsid w:val="00D276E8"/>
  </w:style>
  <w:style w:type="character" w:customStyle="1" w:styleId="longtext">
    <w:name w:val="long_text"/>
    <w:basedOn w:val="DefaultParagraphFont"/>
    <w:rsid w:val="00D276E8"/>
  </w:style>
  <w:style w:type="character" w:customStyle="1" w:styleId="Heading3Char">
    <w:name w:val="Heading 3 Char"/>
    <w:basedOn w:val="DefaultParagraphFont"/>
    <w:link w:val="Heading3"/>
    <w:rsid w:val="006C1EBE"/>
    <w:rPr>
      <w:rFonts w:ascii="Arial" w:eastAsia="SimSun" w:hAnsi="Arial" w:cs="Arial"/>
      <w:b/>
      <w:bCs/>
      <w:sz w:val="26"/>
      <w:szCs w:val="26"/>
      <w:lang w:eastAsia="zh-CN"/>
    </w:rPr>
  </w:style>
  <w:style w:type="paragraph" w:customStyle="1" w:styleId="IEEEHeading2">
    <w:name w:val="IEEE Heading 2"/>
    <w:basedOn w:val="Normal"/>
    <w:next w:val="IEEEParagraph"/>
    <w:rsid w:val="006C1EBE"/>
    <w:pPr>
      <w:numPr>
        <w:numId w:val="3"/>
      </w:numPr>
      <w:adjustRightInd w:val="0"/>
      <w:snapToGrid w:val="0"/>
      <w:spacing w:before="150" w:after="60" w:line="240" w:lineRule="auto"/>
      <w:ind w:left="289" w:hanging="289"/>
    </w:pPr>
    <w:rPr>
      <w:rFonts w:ascii="Times New Roman" w:eastAsia="SimSun" w:hAnsi="Times New Roman" w:cs="Times New Roman"/>
      <w:i/>
      <w:sz w:val="20"/>
      <w:szCs w:val="24"/>
      <w:lang w:eastAsia="zh-CN"/>
    </w:rPr>
  </w:style>
  <w:style w:type="paragraph" w:customStyle="1" w:styleId="IEEEParagraph">
    <w:name w:val="IEEE Paragraph"/>
    <w:basedOn w:val="Normal"/>
    <w:link w:val="IEEEParagraphChar"/>
    <w:rsid w:val="006C1EBE"/>
    <w:pPr>
      <w:adjustRightInd w:val="0"/>
      <w:snapToGrid w:val="0"/>
      <w:spacing w:after="0" w:line="240" w:lineRule="auto"/>
      <w:ind w:firstLine="216"/>
      <w:jc w:val="both"/>
    </w:pPr>
    <w:rPr>
      <w:rFonts w:ascii="Times New Roman" w:eastAsia="SimSun" w:hAnsi="Times New Roman" w:cs="Times New Roman"/>
      <w:sz w:val="20"/>
      <w:szCs w:val="24"/>
      <w:lang w:eastAsia="zh-CN"/>
    </w:rPr>
  </w:style>
  <w:style w:type="paragraph" w:customStyle="1" w:styleId="IEEEHeading1">
    <w:name w:val="IEEE Heading 1"/>
    <w:basedOn w:val="Normal"/>
    <w:next w:val="IEEEParagraph"/>
    <w:rsid w:val="006C1EBE"/>
    <w:pPr>
      <w:numPr>
        <w:numId w:val="8"/>
      </w:numPr>
      <w:adjustRightInd w:val="0"/>
      <w:snapToGrid w:val="0"/>
      <w:spacing w:before="180" w:after="60" w:line="240" w:lineRule="auto"/>
      <w:jc w:val="center"/>
    </w:pPr>
    <w:rPr>
      <w:rFonts w:ascii="Times New Roman" w:eastAsia="SimSun" w:hAnsi="Times New Roman" w:cs="Times New Roman"/>
      <w:smallCaps/>
      <w:sz w:val="20"/>
      <w:szCs w:val="24"/>
      <w:lang w:eastAsia="zh-CN"/>
    </w:rPr>
  </w:style>
  <w:style w:type="paragraph" w:customStyle="1" w:styleId="IEEEHeading3">
    <w:name w:val="IEEE Heading 3"/>
    <w:basedOn w:val="Normal"/>
    <w:next w:val="IEEEParagraph"/>
    <w:link w:val="IEEEHeading3Char"/>
    <w:rsid w:val="006C1EBE"/>
    <w:pPr>
      <w:numPr>
        <w:numId w:val="4"/>
      </w:numPr>
      <w:adjustRightInd w:val="0"/>
      <w:snapToGrid w:val="0"/>
      <w:spacing w:before="120" w:after="60" w:line="240" w:lineRule="auto"/>
      <w:ind w:firstLine="216"/>
      <w:jc w:val="both"/>
    </w:pPr>
    <w:rPr>
      <w:rFonts w:ascii="Times New Roman" w:eastAsia="SimSun" w:hAnsi="Times New Roman" w:cs="Times New Roman"/>
      <w:i/>
      <w:sz w:val="20"/>
      <w:szCs w:val="24"/>
      <w:lang w:eastAsia="zh-CN"/>
    </w:rPr>
  </w:style>
  <w:style w:type="character" w:customStyle="1" w:styleId="IEEEParagraphChar">
    <w:name w:val="IEEE Paragraph Char"/>
    <w:link w:val="IEEEParagraph"/>
    <w:rsid w:val="006C1EBE"/>
    <w:rPr>
      <w:rFonts w:ascii="Times New Roman" w:eastAsia="SimSun" w:hAnsi="Times New Roman" w:cs="Times New Roman"/>
      <w:sz w:val="20"/>
      <w:szCs w:val="24"/>
      <w:lang w:eastAsia="zh-CN"/>
    </w:rPr>
  </w:style>
  <w:style w:type="numbering" w:customStyle="1" w:styleId="IEEEBullet1">
    <w:name w:val="IEEE Bullet 1"/>
    <w:basedOn w:val="NoList"/>
    <w:rsid w:val="006C1EBE"/>
  </w:style>
  <w:style w:type="paragraph" w:customStyle="1" w:styleId="IEEEFigureCaptionSingle-Line">
    <w:name w:val="IEEE Figure Caption Single-Line"/>
    <w:basedOn w:val="Normal"/>
    <w:next w:val="IEEEParagraph"/>
    <w:rsid w:val="006C1EBE"/>
    <w:pPr>
      <w:spacing w:before="120" w:after="120" w:line="240" w:lineRule="auto"/>
      <w:jc w:val="center"/>
    </w:pPr>
    <w:rPr>
      <w:rFonts w:ascii="Times New Roman" w:eastAsia="SimSun" w:hAnsi="Times New Roman" w:cs="Times New Roman"/>
      <w:sz w:val="16"/>
      <w:szCs w:val="24"/>
      <w:lang w:eastAsia="zh-CN"/>
    </w:rPr>
  </w:style>
  <w:style w:type="character" w:customStyle="1" w:styleId="IEEEHeading3Char">
    <w:name w:val="IEEE Heading 3 Char"/>
    <w:link w:val="IEEEHeading3"/>
    <w:rsid w:val="006C1EBE"/>
    <w:rPr>
      <w:rFonts w:ascii="Times New Roman" w:eastAsia="SimSun" w:hAnsi="Times New Roman" w:cs="Times New Roman"/>
      <w:i/>
      <w:sz w:val="20"/>
      <w:szCs w:val="24"/>
      <w:lang w:eastAsia="zh-CN"/>
    </w:rPr>
  </w:style>
  <w:style w:type="paragraph" w:customStyle="1" w:styleId="IEEEFigure">
    <w:name w:val="IEEE Figure"/>
    <w:basedOn w:val="Normal"/>
    <w:next w:val="IEEEFigureCaptionSingle-Line"/>
    <w:rsid w:val="006C1EBE"/>
    <w:pPr>
      <w:spacing w:after="0" w:line="240" w:lineRule="auto"/>
      <w:jc w:val="center"/>
    </w:pPr>
    <w:rPr>
      <w:rFonts w:ascii="Times New Roman" w:eastAsia="SimSun" w:hAnsi="Times New Roman" w:cs="Times New Roman"/>
      <w:sz w:val="24"/>
      <w:szCs w:val="24"/>
      <w:lang w:eastAsia="zh-CN"/>
    </w:rPr>
  </w:style>
  <w:style w:type="paragraph" w:customStyle="1" w:styleId="IEEEReferenceItem">
    <w:name w:val="IEEE Reference Item"/>
    <w:basedOn w:val="Normal"/>
    <w:rsid w:val="006C1EBE"/>
    <w:pPr>
      <w:tabs>
        <w:tab w:val="num" w:pos="720"/>
      </w:tabs>
      <w:adjustRightInd w:val="0"/>
      <w:snapToGrid w:val="0"/>
      <w:spacing w:after="0" w:line="240" w:lineRule="auto"/>
      <w:ind w:left="720" w:hanging="720"/>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rsid w:val="006C1EBE"/>
    <w:pPr>
      <w:jc w:val="both"/>
    </w:pPr>
  </w:style>
  <w:style w:type="character" w:customStyle="1" w:styleId="mediumtext">
    <w:name w:val="medium_text"/>
    <w:basedOn w:val="DefaultParagraphFont"/>
    <w:rsid w:val="006C1EB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4B1FA8"/>
    <w:rPr>
      <w:color w:val="605E5C"/>
      <w:shd w:val="clear" w:color="auto" w:fill="E1DFDD"/>
    </w:rPr>
  </w:style>
  <w:style w:type="paragraph" w:styleId="Bibliography">
    <w:name w:val="Bibliography"/>
    <w:basedOn w:val="Normal"/>
    <w:next w:val="Normal"/>
    <w:uiPriority w:val="37"/>
    <w:semiHidden/>
    <w:unhideWhenUsed/>
    <w:rsid w:val="00497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5451">
      <w:bodyDiv w:val="1"/>
      <w:marLeft w:val="0"/>
      <w:marRight w:val="0"/>
      <w:marTop w:val="0"/>
      <w:marBottom w:val="0"/>
      <w:divBdr>
        <w:top w:val="none" w:sz="0" w:space="0" w:color="auto"/>
        <w:left w:val="none" w:sz="0" w:space="0" w:color="auto"/>
        <w:bottom w:val="none" w:sz="0" w:space="0" w:color="auto"/>
        <w:right w:val="none" w:sz="0" w:space="0" w:color="auto"/>
      </w:divBdr>
    </w:div>
    <w:div w:id="1303344768">
      <w:bodyDiv w:val="1"/>
      <w:marLeft w:val="0"/>
      <w:marRight w:val="0"/>
      <w:marTop w:val="0"/>
      <w:marBottom w:val="0"/>
      <w:divBdr>
        <w:top w:val="none" w:sz="0" w:space="0" w:color="auto"/>
        <w:left w:val="none" w:sz="0" w:space="0" w:color="auto"/>
        <w:bottom w:val="none" w:sz="0" w:space="0" w:color="auto"/>
        <w:right w:val="none" w:sz="0" w:space="0" w:color="auto"/>
      </w:divBdr>
    </w:div>
    <w:div w:id="1474105932">
      <w:bodyDiv w:val="1"/>
      <w:marLeft w:val="0"/>
      <w:marRight w:val="0"/>
      <w:marTop w:val="0"/>
      <w:marBottom w:val="0"/>
      <w:divBdr>
        <w:top w:val="none" w:sz="0" w:space="0" w:color="auto"/>
        <w:left w:val="none" w:sz="0" w:space="0" w:color="auto"/>
        <w:bottom w:val="none" w:sz="0" w:space="0" w:color="auto"/>
        <w:right w:val="none" w:sz="0" w:space="0" w:color="auto"/>
      </w:divBdr>
    </w:div>
    <w:div w:id="1691645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hyperlink" Target="http://eprints.itn.ac.id/3425/1/Buku%20Kognitif%20Ergonomi.pdf"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jdih.surakarta.go.id/jdihsolo/proses/produkhukum/file/2112PERMEN_12_200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vera.septiawati@gmail.co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nita.ph@gmail.com"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mailto:1*septiani.1203@gmail.comd"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issn.pdii.lipi.go.id/issn.cgi?daftar&amp;1500357879&amp;1&amp;&amp;2017" TargetMode="External"/><Relationship Id="rId2" Type="http://schemas.openxmlformats.org/officeDocument/2006/relationships/hyperlink" Target="http://jurnal.unsur.ac.id/JMTSI" TargetMode="External"/><Relationship Id="rId1" Type="http://schemas.openxmlformats.org/officeDocument/2006/relationships/image" Target="media/image2.png"/><Relationship Id="rId4" Type="http://schemas.openxmlformats.org/officeDocument/2006/relationships/hyperlink" Target="http://issn.pdii.lipi.go.id/issn.cgi?daftar&amp;1500356553&amp;1&amp;&amp;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7AZ+cNdhhOKc30lhg80bRMW4bg==">AMUW2mVnxKcDpMBPPRd/Zrrkr34bEcH4+tqiD6wy3ta3Jj2E+Wn1tmy5y6ZZefrRjnsHAmlCwfGjBMpAxb+JUgbxzUFyI0o9ORPra4gJXgGjp7SzgVC9ZdHDkjZ58UW09fuOKSI76kci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E633CE-1A9E-4160-86E8-C1036892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3289</TotalTime>
  <Pages>8</Pages>
  <Words>4370</Words>
  <Characters>24912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Anis Septiani</cp:lastModifiedBy>
  <cp:revision>86</cp:revision>
  <dcterms:created xsi:type="dcterms:W3CDTF">2021-03-08T09:51:00Z</dcterms:created>
  <dcterms:modified xsi:type="dcterms:W3CDTF">2021-10-16T16:10:00Z</dcterms:modified>
</cp:coreProperties>
</file>